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3FBC6" w14:textId="77777777" w:rsidR="00066EFF" w:rsidRPr="00066EFF" w:rsidRDefault="00066EFF" w:rsidP="00066EFF">
      <w:pPr>
        <w:spacing w:after="120"/>
        <w:jc w:val="center"/>
        <w:rPr>
          <w:b/>
          <w:bCs/>
          <w:sz w:val="48"/>
          <w:szCs w:val="48"/>
        </w:rPr>
      </w:pPr>
      <w:r w:rsidRPr="00066EFF">
        <w:rPr>
          <w:b/>
          <w:bCs/>
          <w:sz w:val="48"/>
          <w:szCs w:val="48"/>
        </w:rPr>
        <w:t xml:space="preserve">REQUEST FOR PROPOSAL </w:t>
      </w:r>
    </w:p>
    <w:p w14:paraId="1B9E8185" w14:textId="77777777" w:rsidR="00066EFF" w:rsidRDefault="00066EFF" w:rsidP="00066EFF">
      <w:pPr>
        <w:spacing w:after="120"/>
        <w:jc w:val="center"/>
        <w:rPr>
          <w:b/>
          <w:bCs/>
          <w:sz w:val="36"/>
          <w:szCs w:val="36"/>
        </w:rPr>
      </w:pPr>
    </w:p>
    <w:p w14:paraId="2ADB93B3" w14:textId="68F9308F" w:rsidR="00066EFF" w:rsidRDefault="00066EFF" w:rsidP="00066EFF">
      <w:pPr>
        <w:spacing w:after="120"/>
        <w:jc w:val="center"/>
        <w:rPr>
          <w:b/>
          <w:bCs/>
          <w:sz w:val="36"/>
          <w:szCs w:val="36"/>
        </w:rPr>
      </w:pPr>
      <w:r>
        <w:rPr>
          <w:b/>
          <w:bCs/>
          <w:sz w:val="36"/>
          <w:szCs w:val="36"/>
        </w:rPr>
        <w:t xml:space="preserve">FOR THE </w:t>
      </w:r>
      <w:r w:rsidR="004F5E03">
        <w:rPr>
          <w:b/>
          <w:bCs/>
          <w:sz w:val="36"/>
          <w:szCs w:val="36"/>
        </w:rPr>
        <w:t>PROVISION OF A WINTER SPORTS VENUE</w:t>
      </w:r>
      <w:r>
        <w:rPr>
          <w:b/>
          <w:bCs/>
          <w:sz w:val="36"/>
          <w:szCs w:val="36"/>
        </w:rPr>
        <w:t xml:space="preserve"> </w:t>
      </w:r>
    </w:p>
    <w:p w14:paraId="44BDFF56" w14:textId="77777777" w:rsidR="00066EFF" w:rsidRDefault="00066EFF" w:rsidP="00066EFF">
      <w:pPr>
        <w:spacing w:after="120"/>
        <w:jc w:val="center"/>
        <w:rPr>
          <w:b/>
          <w:bCs/>
          <w:sz w:val="36"/>
          <w:szCs w:val="36"/>
        </w:rPr>
      </w:pPr>
      <w:r>
        <w:rPr>
          <w:b/>
          <w:bCs/>
          <w:sz w:val="36"/>
          <w:szCs w:val="36"/>
        </w:rPr>
        <w:t xml:space="preserve">AT </w:t>
      </w:r>
    </w:p>
    <w:p w14:paraId="47F960C1" w14:textId="246EBD39" w:rsidR="00066EFF" w:rsidRDefault="004F5E03" w:rsidP="00066EFF">
      <w:pPr>
        <w:spacing w:after="120"/>
        <w:jc w:val="center"/>
        <w:rPr>
          <w:b/>
          <w:bCs/>
          <w:sz w:val="36"/>
          <w:szCs w:val="36"/>
        </w:rPr>
      </w:pPr>
      <w:r>
        <w:rPr>
          <w:b/>
          <w:bCs/>
          <w:sz w:val="36"/>
          <w:szCs w:val="36"/>
        </w:rPr>
        <w:t>EAGLE ISLAND</w:t>
      </w:r>
      <w:r w:rsidR="00066EFF">
        <w:rPr>
          <w:b/>
          <w:bCs/>
          <w:sz w:val="36"/>
          <w:szCs w:val="36"/>
        </w:rPr>
        <w:t xml:space="preserve"> STATE PARK</w:t>
      </w:r>
    </w:p>
    <w:p w14:paraId="4501B623" w14:textId="77777777" w:rsidR="00C149B2" w:rsidRPr="00652213" w:rsidRDefault="00C149B2" w:rsidP="00C149B2">
      <w:pPr>
        <w:pStyle w:val="Title"/>
        <w:spacing w:after="60"/>
        <w:rPr>
          <w:bCs/>
          <w:sz w:val="22"/>
          <w:szCs w:val="22"/>
        </w:rPr>
      </w:pPr>
    </w:p>
    <w:p w14:paraId="6DB53760" w14:textId="77777777" w:rsidR="00C149B2" w:rsidRPr="00652213" w:rsidRDefault="00C149B2" w:rsidP="00C149B2">
      <w:pPr>
        <w:pStyle w:val="Title"/>
        <w:spacing w:after="60"/>
        <w:rPr>
          <w:bCs/>
          <w:sz w:val="22"/>
          <w:szCs w:val="22"/>
        </w:rPr>
      </w:pPr>
    </w:p>
    <w:p w14:paraId="5C1A55D5" w14:textId="77777777" w:rsidR="00C149B2" w:rsidRPr="00652213" w:rsidRDefault="00C149B2" w:rsidP="00C149B2">
      <w:pPr>
        <w:pStyle w:val="Title"/>
        <w:spacing w:after="60"/>
        <w:rPr>
          <w:bCs/>
          <w:sz w:val="22"/>
          <w:szCs w:val="22"/>
        </w:rPr>
      </w:pPr>
    </w:p>
    <w:p w14:paraId="795BC53C" w14:textId="2F5342BE" w:rsidR="00C149B2" w:rsidRPr="00652213" w:rsidRDefault="004F5E03" w:rsidP="00FD65BB">
      <w:pPr>
        <w:pStyle w:val="Title"/>
        <w:spacing w:after="60"/>
        <w:rPr>
          <w:bCs/>
          <w:sz w:val="22"/>
          <w:szCs w:val="22"/>
        </w:rPr>
      </w:pPr>
      <w:r w:rsidRPr="004F5E03">
        <w:rPr>
          <w:bCs/>
          <w:noProof/>
          <w:sz w:val="22"/>
          <w:szCs w:val="22"/>
        </w:rPr>
        <w:drawing>
          <wp:inline distT="0" distB="0" distL="0" distR="0" wp14:anchorId="3F466FD2" wp14:editId="27DB91D1">
            <wp:extent cx="4800600" cy="3600450"/>
            <wp:effectExtent l="95250" t="76200" r="952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hotos\Eagle Island Photos\Miscellaneous\DSC00095.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04979" cy="3603734"/>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DE1DC6" w14:textId="00EEC083" w:rsidR="004F5E03" w:rsidRPr="004F5E03" w:rsidRDefault="004F5E03" w:rsidP="004F5E03">
      <w:pPr>
        <w:pStyle w:val="Title"/>
        <w:spacing w:after="60"/>
        <w:rPr>
          <w:bCs/>
          <w:noProof/>
          <w:sz w:val="22"/>
          <w:szCs w:val="22"/>
        </w:rPr>
      </w:pPr>
    </w:p>
    <w:p w14:paraId="6F23D52E" w14:textId="09B47620" w:rsidR="00C149B2" w:rsidRPr="00652213" w:rsidRDefault="00C149B2" w:rsidP="00FD65BB">
      <w:pPr>
        <w:pStyle w:val="Title"/>
        <w:spacing w:after="60"/>
        <w:jc w:val="left"/>
        <w:rPr>
          <w:bCs/>
          <w:sz w:val="22"/>
          <w:szCs w:val="22"/>
        </w:rPr>
      </w:pPr>
    </w:p>
    <w:p w14:paraId="4CB62A1D" w14:textId="1CFB4905" w:rsidR="00C149B2" w:rsidRPr="00652213" w:rsidRDefault="00FD65BB" w:rsidP="00FD65BB">
      <w:pPr>
        <w:pStyle w:val="Title"/>
        <w:spacing w:after="60"/>
        <w:rPr>
          <w:bCs/>
          <w:sz w:val="22"/>
          <w:szCs w:val="22"/>
        </w:rPr>
      </w:pPr>
      <w:r w:rsidRPr="00652213">
        <w:rPr>
          <w:bCs/>
          <w:noProof/>
          <w:sz w:val="22"/>
          <w:szCs w:val="22"/>
        </w:rPr>
        <w:drawing>
          <wp:anchor distT="0" distB="0" distL="114300" distR="114300" simplePos="0" relativeHeight="251654144" behindDoc="0" locked="0" layoutInCell="1" allowOverlap="0" wp14:anchorId="5191DE83" wp14:editId="2AF62EF2">
            <wp:simplePos x="0" y="0"/>
            <wp:positionH relativeFrom="column">
              <wp:posOffset>-299720</wp:posOffset>
            </wp:positionH>
            <wp:positionV relativeFrom="margin">
              <wp:posOffset>6958330</wp:posOffset>
            </wp:positionV>
            <wp:extent cx="1877906" cy="1264526"/>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ragut SP cropped.jpg"/>
                    <pic:cNvPicPr/>
                  </pic:nvPicPr>
                  <pic:blipFill>
                    <a:blip r:embed="rId12">
                      <a:extLst>
                        <a:ext uri="{28A0092B-C50C-407E-A947-70E740481C1C}">
                          <a14:useLocalDpi xmlns:a14="http://schemas.microsoft.com/office/drawing/2010/main" val="0"/>
                        </a:ext>
                      </a:extLst>
                    </a:blip>
                    <a:stretch>
                      <a:fillRect/>
                    </a:stretch>
                  </pic:blipFill>
                  <pic:spPr>
                    <a:xfrm>
                      <a:off x="0" y="0"/>
                      <a:ext cx="1880491" cy="1266266"/>
                    </a:xfrm>
                    <a:prstGeom prst="rect">
                      <a:avLst/>
                    </a:prstGeom>
                  </pic:spPr>
                </pic:pic>
              </a:graphicData>
            </a:graphic>
            <wp14:sizeRelH relativeFrom="margin">
              <wp14:pctWidth>0</wp14:pctWidth>
            </wp14:sizeRelH>
            <wp14:sizeRelV relativeFrom="margin">
              <wp14:pctHeight>0</wp14:pctHeight>
            </wp14:sizeRelV>
          </wp:anchor>
        </w:drawing>
      </w:r>
      <w:r w:rsidR="00C149B2" w:rsidRPr="00652213">
        <w:rPr>
          <w:bCs/>
          <w:sz w:val="22"/>
          <w:szCs w:val="22"/>
        </w:rPr>
        <w:t>Idaho Department of Parks and Recreation</w:t>
      </w:r>
    </w:p>
    <w:p w14:paraId="7CC9A3CE" w14:textId="73C30DF4" w:rsidR="00FD65BB" w:rsidRDefault="004F5E03" w:rsidP="00FD65BB">
      <w:pPr>
        <w:pStyle w:val="Subtitle"/>
        <w:spacing w:after="60"/>
        <w:rPr>
          <w:bCs/>
          <w:sz w:val="22"/>
          <w:szCs w:val="22"/>
        </w:rPr>
      </w:pPr>
      <w:r>
        <w:rPr>
          <w:bCs/>
          <w:sz w:val="22"/>
          <w:szCs w:val="22"/>
        </w:rPr>
        <w:t>Eagle Island State Park</w:t>
      </w:r>
    </w:p>
    <w:p w14:paraId="3EAA1C4D" w14:textId="7562146D" w:rsidR="00FD65BB" w:rsidRPr="00652213" w:rsidRDefault="00FD65BB" w:rsidP="00FD65BB">
      <w:pPr>
        <w:pStyle w:val="Subtitle"/>
        <w:spacing w:after="60"/>
        <w:rPr>
          <w:bCs/>
          <w:sz w:val="22"/>
          <w:szCs w:val="22"/>
        </w:rPr>
      </w:pPr>
      <w:r w:rsidRPr="00652213">
        <w:rPr>
          <w:bCs/>
          <w:noProof/>
          <w:sz w:val="22"/>
          <w:szCs w:val="22"/>
        </w:rPr>
        <w:drawing>
          <wp:anchor distT="0" distB="0" distL="114300" distR="114300" simplePos="0" relativeHeight="251655168" behindDoc="0" locked="0" layoutInCell="1" allowOverlap="1" wp14:anchorId="263D4EC6" wp14:editId="63BF24DF">
            <wp:simplePos x="0" y="0"/>
            <wp:positionH relativeFrom="margin">
              <wp:posOffset>4808855</wp:posOffset>
            </wp:positionH>
            <wp:positionV relativeFrom="margin">
              <wp:posOffset>7072118</wp:posOffset>
            </wp:positionV>
            <wp:extent cx="1398153" cy="115740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R New Logo Color wiht Transparent Background 10031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8153" cy="1157407"/>
                    </a:xfrm>
                    <a:prstGeom prst="rect">
                      <a:avLst/>
                    </a:prstGeom>
                  </pic:spPr>
                </pic:pic>
              </a:graphicData>
            </a:graphic>
            <wp14:sizeRelH relativeFrom="margin">
              <wp14:pctWidth>0</wp14:pctWidth>
            </wp14:sizeRelH>
            <wp14:sizeRelV relativeFrom="margin">
              <wp14:pctHeight>0</wp14:pctHeight>
            </wp14:sizeRelV>
          </wp:anchor>
        </w:drawing>
      </w:r>
      <w:r w:rsidR="00DF5765">
        <w:rPr>
          <w:bCs/>
          <w:sz w:val="22"/>
          <w:szCs w:val="22"/>
        </w:rPr>
        <w:t>Winter Sports Concession</w:t>
      </w:r>
    </w:p>
    <w:p w14:paraId="487B1E8E" w14:textId="65E3F605" w:rsidR="00FD65BB" w:rsidRDefault="00FD65BB" w:rsidP="00FD65BB">
      <w:pPr>
        <w:pStyle w:val="Title"/>
        <w:spacing w:after="60"/>
        <w:rPr>
          <w:bCs/>
          <w:sz w:val="22"/>
          <w:szCs w:val="22"/>
        </w:rPr>
      </w:pPr>
    </w:p>
    <w:p w14:paraId="0BBF8522" w14:textId="1FF79128" w:rsidR="0052518D" w:rsidRPr="00CF056D" w:rsidRDefault="00066EFF" w:rsidP="00FD65BB">
      <w:pPr>
        <w:pStyle w:val="Title"/>
        <w:spacing w:after="60"/>
        <w:rPr>
          <w:bCs/>
          <w:color w:val="FF0000"/>
          <w:sz w:val="22"/>
          <w:szCs w:val="22"/>
        </w:rPr>
      </w:pPr>
      <w:r>
        <w:rPr>
          <w:bCs/>
          <w:sz w:val="22"/>
          <w:szCs w:val="22"/>
        </w:rPr>
        <w:t>Is</w:t>
      </w:r>
      <w:r w:rsidR="00C149B2" w:rsidRPr="00652213">
        <w:rPr>
          <w:bCs/>
          <w:sz w:val="22"/>
          <w:szCs w:val="22"/>
        </w:rPr>
        <w:t>sue Date:</w:t>
      </w:r>
      <w:r w:rsidR="008E69E2">
        <w:rPr>
          <w:b/>
          <w:sz w:val="22"/>
          <w:szCs w:val="22"/>
        </w:rPr>
        <w:t xml:space="preserve"> </w:t>
      </w:r>
      <w:r w:rsidR="008E69E2" w:rsidRPr="00652213">
        <w:rPr>
          <w:bCs/>
          <w:sz w:val="22"/>
          <w:szCs w:val="22"/>
        </w:rPr>
        <w:t xml:space="preserve"> </w:t>
      </w:r>
      <w:r w:rsidR="00343264">
        <w:rPr>
          <w:b/>
          <w:sz w:val="22"/>
          <w:szCs w:val="22"/>
        </w:rPr>
        <w:t>December</w:t>
      </w:r>
      <w:r w:rsidR="00B575FE">
        <w:rPr>
          <w:b/>
          <w:sz w:val="22"/>
          <w:szCs w:val="22"/>
        </w:rPr>
        <w:t xml:space="preserve"> </w:t>
      </w:r>
      <w:r w:rsidR="00CA019F">
        <w:rPr>
          <w:b/>
          <w:sz w:val="22"/>
          <w:szCs w:val="22"/>
        </w:rPr>
        <w:t>20</w:t>
      </w:r>
      <w:r w:rsidR="00775493" w:rsidRPr="00B575FE">
        <w:rPr>
          <w:b/>
          <w:sz w:val="22"/>
          <w:szCs w:val="22"/>
        </w:rPr>
        <w:t>, 2024</w:t>
      </w:r>
      <w:r w:rsidR="0052518D" w:rsidRPr="00652213">
        <w:rPr>
          <w:bCs/>
          <w:sz w:val="22"/>
          <w:szCs w:val="22"/>
        </w:rPr>
        <w:br w:type="page"/>
      </w:r>
    </w:p>
    <w:p w14:paraId="4D632598" w14:textId="77777777" w:rsidR="00C149B2" w:rsidRPr="00652213" w:rsidRDefault="00C149B2" w:rsidP="00C149B2">
      <w:pPr>
        <w:pStyle w:val="Title"/>
        <w:spacing w:after="60"/>
        <w:rPr>
          <w:bCs/>
          <w:sz w:val="22"/>
          <w:szCs w:val="22"/>
        </w:rPr>
      </w:pPr>
      <w:r w:rsidRPr="00652213">
        <w:rPr>
          <w:bCs/>
          <w:sz w:val="22"/>
          <w:szCs w:val="22"/>
        </w:rPr>
        <w:lastRenderedPageBreak/>
        <w:t>Idaho Department of Parks and Recreation</w:t>
      </w:r>
    </w:p>
    <w:p w14:paraId="6FA6138E" w14:textId="31A11746" w:rsidR="00C149B2" w:rsidRPr="00652213" w:rsidRDefault="00A177F0" w:rsidP="00C149B2">
      <w:pPr>
        <w:pStyle w:val="Subtitle"/>
        <w:spacing w:after="60"/>
        <w:rPr>
          <w:bCs/>
          <w:sz w:val="22"/>
          <w:szCs w:val="22"/>
        </w:rPr>
      </w:pPr>
      <w:r>
        <w:rPr>
          <w:bCs/>
          <w:sz w:val="22"/>
          <w:szCs w:val="22"/>
        </w:rPr>
        <w:t>Eagle Island State Park</w:t>
      </w:r>
    </w:p>
    <w:p w14:paraId="51491889" w14:textId="0F13F1EF" w:rsidR="00C149B2" w:rsidRPr="00652213" w:rsidRDefault="00A177F0" w:rsidP="00C149B2">
      <w:pPr>
        <w:pStyle w:val="Subtitle"/>
        <w:spacing w:after="240"/>
        <w:rPr>
          <w:bCs/>
          <w:sz w:val="22"/>
          <w:szCs w:val="22"/>
        </w:rPr>
      </w:pPr>
      <w:r>
        <w:rPr>
          <w:bCs/>
          <w:sz w:val="22"/>
          <w:szCs w:val="22"/>
        </w:rPr>
        <w:t>Winter Sports Venue</w:t>
      </w:r>
    </w:p>
    <w:p w14:paraId="7C3F139C" w14:textId="77777777" w:rsidR="00C149B2" w:rsidRPr="00652213" w:rsidRDefault="00C149B2" w:rsidP="00C149B2">
      <w:pPr>
        <w:spacing w:after="120"/>
        <w:jc w:val="center"/>
        <w:rPr>
          <w:sz w:val="22"/>
          <w:szCs w:val="22"/>
        </w:rPr>
      </w:pPr>
      <w:r w:rsidRPr="00652213">
        <w:rPr>
          <w:b/>
          <w:bCs/>
          <w:sz w:val="22"/>
          <w:szCs w:val="22"/>
        </w:rPr>
        <w:t xml:space="preserve">REQUEST FOR PROPOSAL </w:t>
      </w:r>
      <w:r w:rsidRPr="00652213">
        <w:rPr>
          <w:sz w:val="22"/>
          <w:szCs w:val="22"/>
        </w:rPr>
        <w:t xml:space="preserve"> </w:t>
      </w:r>
    </w:p>
    <w:p w14:paraId="1AE051B1" w14:textId="77777777" w:rsidR="00C149B2" w:rsidRPr="00652213" w:rsidRDefault="00C149B2" w:rsidP="00C149B2">
      <w:pPr>
        <w:spacing w:after="120"/>
        <w:rPr>
          <w:sz w:val="22"/>
          <w:szCs w:val="22"/>
        </w:rPr>
      </w:pPr>
    </w:p>
    <w:p w14:paraId="2AAABD42" w14:textId="77777777" w:rsidR="00C149B2" w:rsidRPr="00652213" w:rsidRDefault="00C149B2" w:rsidP="00C149B2">
      <w:pPr>
        <w:pStyle w:val="Heading3"/>
        <w:rPr>
          <w:sz w:val="22"/>
          <w:szCs w:val="22"/>
          <w:u w:val="single"/>
        </w:rPr>
      </w:pPr>
      <w:r w:rsidRPr="00652213">
        <w:rPr>
          <w:sz w:val="22"/>
          <w:szCs w:val="22"/>
          <w:u w:val="single"/>
        </w:rPr>
        <w:t>INTRODUCTION</w:t>
      </w:r>
    </w:p>
    <w:p w14:paraId="732B4B2A" w14:textId="77777777" w:rsidR="00C149B2" w:rsidRPr="00652213" w:rsidRDefault="00C149B2" w:rsidP="00C149B2">
      <w:pPr>
        <w:rPr>
          <w:sz w:val="22"/>
          <w:szCs w:val="22"/>
        </w:rPr>
      </w:pPr>
    </w:p>
    <w:p w14:paraId="5EEF8151" w14:textId="3B6FC561" w:rsidR="00C149B2" w:rsidRPr="00652213" w:rsidRDefault="00C149B2" w:rsidP="00C149B2">
      <w:pPr>
        <w:rPr>
          <w:sz w:val="22"/>
          <w:szCs w:val="22"/>
        </w:rPr>
      </w:pPr>
      <w:r w:rsidRPr="00652213">
        <w:rPr>
          <w:sz w:val="22"/>
          <w:szCs w:val="22"/>
        </w:rPr>
        <w:t xml:space="preserve">The Idaho Department of Parks and Recreation (IDPR) </w:t>
      </w:r>
      <w:r w:rsidR="003C1688">
        <w:rPr>
          <w:sz w:val="22"/>
          <w:szCs w:val="22"/>
        </w:rPr>
        <w:t>is interested in</w:t>
      </w:r>
      <w:r w:rsidR="005D2BAE">
        <w:rPr>
          <w:sz w:val="22"/>
          <w:szCs w:val="22"/>
        </w:rPr>
        <w:t xml:space="preserve"> </w:t>
      </w:r>
      <w:r w:rsidR="00B96EF8">
        <w:rPr>
          <w:sz w:val="22"/>
          <w:szCs w:val="22"/>
        </w:rPr>
        <w:t xml:space="preserve">providing to its visitors </w:t>
      </w:r>
      <w:r w:rsidRPr="00652213">
        <w:rPr>
          <w:sz w:val="22"/>
          <w:szCs w:val="22"/>
        </w:rPr>
        <w:t xml:space="preserve">a </w:t>
      </w:r>
      <w:r w:rsidR="003C1688">
        <w:rPr>
          <w:sz w:val="22"/>
          <w:szCs w:val="22"/>
        </w:rPr>
        <w:t>recreation opportunity</w:t>
      </w:r>
      <w:r w:rsidR="00B96EF8">
        <w:rPr>
          <w:sz w:val="22"/>
          <w:szCs w:val="22"/>
        </w:rPr>
        <w:t xml:space="preserve"> arising from </w:t>
      </w:r>
      <w:r w:rsidR="003D1FAA">
        <w:rPr>
          <w:sz w:val="22"/>
          <w:szCs w:val="22"/>
        </w:rPr>
        <w:t>the d</w:t>
      </w:r>
      <w:r w:rsidR="003A697A">
        <w:rPr>
          <w:sz w:val="22"/>
          <w:szCs w:val="22"/>
        </w:rPr>
        <w:t>evelopment</w:t>
      </w:r>
      <w:r w:rsidR="003C1688">
        <w:rPr>
          <w:sz w:val="22"/>
          <w:szCs w:val="22"/>
        </w:rPr>
        <w:t xml:space="preserve"> and management</w:t>
      </w:r>
      <w:r w:rsidR="003A697A">
        <w:rPr>
          <w:sz w:val="22"/>
          <w:szCs w:val="22"/>
        </w:rPr>
        <w:t xml:space="preserve"> of a</w:t>
      </w:r>
      <w:r w:rsidR="00257300">
        <w:rPr>
          <w:sz w:val="22"/>
          <w:szCs w:val="22"/>
        </w:rPr>
        <w:t xml:space="preserve"> </w:t>
      </w:r>
      <w:r w:rsidR="00E50B57">
        <w:rPr>
          <w:sz w:val="22"/>
          <w:szCs w:val="22"/>
        </w:rPr>
        <w:t xml:space="preserve">nonmotorized </w:t>
      </w:r>
      <w:r w:rsidR="00257300">
        <w:rPr>
          <w:sz w:val="22"/>
          <w:szCs w:val="22"/>
        </w:rPr>
        <w:t>winter sports venue</w:t>
      </w:r>
      <w:r w:rsidR="003A697A">
        <w:rPr>
          <w:sz w:val="22"/>
          <w:szCs w:val="22"/>
        </w:rPr>
        <w:t xml:space="preserve">, located </w:t>
      </w:r>
      <w:r w:rsidR="00FD65BB">
        <w:rPr>
          <w:sz w:val="22"/>
          <w:szCs w:val="22"/>
        </w:rPr>
        <w:t>in</w:t>
      </w:r>
      <w:r w:rsidR="003A697A">
        <w:rPr>
          <w:sz w:val="22"/>
          <w:szCs w:val="22"/>
        </w:rPr>
        <w:t xml:space="preserve"> </w:t>
      </w:r>
      <w:r w:rsidR="00FF713A">
        <w:rPr>
          <w:sz w:val="22"/>
          <w:szCs w:val="22"/>
        </w:rPr>
        <w:t xml:space="preserve">Eagle Island </w:t>
      </w:r>
      <w:r w:rsidR="003A697A">
        <w:rPr>
          <w:sz w:val="22"/>
          <w:szCs w:val="22"/>
        </w:rPr>
        <w:t xml:space="preserve">State Park in </w:t>
      </w:r>
      <w:r w:rsidR="007B6CEB">
        <w:rPr>
          <w:sz w:val="22"/>
          <w:szCs w:val="22"/>
        </w:rPr>
        <w:t>Southwest</w:t>
      </w:r>
      <w:r w:rsidR="003A697A">
        <w:rPr>
          <w:sz w:val="22"/>
          <w:szCs w:val="22"/>
        </w:rPr>
        <w:t xml:space="preserve"> Idaho. </w:t>
      </w:r>
      <w:r w:rsidRPr="00652213">
        <w:rPr>
          <w:sz w:val="22"/>
          <w:szCs w:val="22"/>
        </w:rPr>
        <w:t>IDPR seeks proposals from entities</w:t>
      </w:r>
      <w:r w:rsidR="00D93CC7">
        <w:rPr>
          <w:sz w:val="22"/>
          <w:szCs w:val="22"/>
        </w:rPr>
        <w:t xml:space="preserve"> and individuals</w:t>
      </w:r>
      <w:r w:rsidRPr="00652213">
        <w:rPr>
          <w:sz w:val="22"/>
          <w:szCs w:val="22"/>
        </w:rPr>
        <w:t xml:space="preserve"> interested in </w:t>
      </w:r>
      <w:r w:rsidR="007545FA" w:rsidRPr="00652213">
        <w:rPr>
          <w:sz w:val="22"/>
          <w:szCs w:val="22"/>
        </w:rPr>
        <w:t>entering</w:t>
      </w:r>
      <w:r w:rsidRPr="00652213">
        <w:rPr>
          <w:sz w:val="22"/>
          <w:szCs w:val="22"/>
        </w:rPr>
        <w:t xml:space="preserve"> a business relationship for the </w:t>
      </w:r>
      <w:r w:rsidR="003A697A">
        <w:rPr>
          <w:sz w:val="22"/>
          <w:szCs w:val="22"/>
        </w:rPr>
        <w:t xml:space="preserve">development, </w:t>
      </w:r>
      <w:r w:rsidR="00BB554F" w:rsidRPr="00652213">
        <w:rPr>
          <w:sz w:val="22"/>
          <w:szCs w:val="22"/>
        </w:rPr>
        <w:t>maintenance</w:t>
      </w:r>
      <w:r w:rsidR="00B96EF8">
        <w:rPr>
          <w:sz w:val="22"/>
          <w:szCs w:val="22"/>
        </w:rPr>
        <w:t>,</w:t>
      </w:r>
      <w:r w:rsidRPr="00652213">
        <w:rPr>
          <w:sz w:val="22"/>
          <w:szCs w:val="22"/>
        </w:rPr>
        <w:t xml:space="preserve"> and operation of </w:t>
      </w:r>
      <w:r w:rsidR="00E46C20" w:rsidRPr="00652213">
        <w:rPr>
          <w:sz w:val="22"/>
          <w:szCs w:val="22"/>
        </w:rPr>
        <w:t>a</w:t>
      </w:r>
      <w:r w:rsidR="00E50B57">
        <w:rPr>
          <w:sz w:val="22"/>
          <w:szCs w:val="22"/>
        </w:rPr>
        <w:t xml:space="preserve"> nonmotorized</w:t>
      </w:r>
      <w:r w:rsidR="00E46C20" w:rsidRPr="00652213">
        <w:rPr>
          <w:sz w:val="22"/>
          <w:szCs w:val="22"/>
        </w:rPr>
        <w:t xml:space="preserve"> </w:t>
      </w:r>
      <w:r w:rsidR="007B6CEB">
        <w:rPr>
          <w:sz w:val="22"/>
          <w:szCs w:val="22"/>
        </w:rPr>
        <w:t>winter sports venue</w:t>
      </w:r>
      <w:r w:rsidR="003A697A">
        <w:rPr>
          <w:sz w:val="22"/>
          <w:szCs w:val="22"/>
        </w:rPr>
        <w:t>.</w:t>
      </w:r>
      <w:r w:rsidRPr="00652213">
        <w:rPr>
          <w:sz w:val="22"/>
          <w:szCs w:val="22"/>
        </w:rPr>
        <w:t xml:space="preserve"> A variety of options regarding </w:t>
      </w:r>
      <w:r w:rsidR="005E4CAF" w:rsidRPr="00652213">
        <w:rPr>
          <w:sz w:val="22"/>
          <w:szCs w:val="22"/>
        </w:rPr>
        <w:t xml:space="preserve">the </w:t>
      </w:r>
      <w:r w:rsidR="007B6CEB">
        <w:rPr>
          <w:sz w:val="22"/>
          <w:szCs w:val="22"/>
        </w:rPr>
        <w:t xml:space="preserve">development and </w:t>
      </w:r>
      <w:r w:rsidR="005E4CAF" w:rsidRPr="00652213">
        <w:rPr>
          <w:sz w:val="22"/>
          <w:szCs w:val="22"/>
        </w:rPr>
        <w:t>operation</w:t>
      </w:r>
      <w:r w:rsidRPr="00652213">
        <w:rPr>
          <w:sz w:val="22"/>
          <w:szCs w:val="22"/>
        </w:rPr>
        <w:t xml:space="preserve"> will be considered as proposed by </w:t>
      </w:r>
      <w:r w:rsidR="003C1688">
        <w:rPr>
          <w:sz w:val="22"/>
          <w:szCs w:val="22"/>
        </w:rPr>
        <w:t>each</w:t>
      </w:r>
      <w:r w:rsidR="003C1688" w:rsidRPr="00652213">
        <w:rPr>
          <w:sz w:val="22"/>
          <w:szCs w:val="22"/>
        </w:rPr>
        <w:t xml:space="preserve"> </w:t>
      </w:r>
      <w:r w:rsidR="003C1688">
        <w:rPr>
          <w:sz w:val="22"/>
          <w:szCs w:val="22"/>
        </w:rPr>
        <w:t>R</w:t>
      </w:r>
      <w:r w:rsidRPr="00652213">
        <w:rPr>
          <w:sz w:val="22"/>
          <w:szCs w:val="22"/>
        </w:rPr>
        <w:t xml:space="preserve">espondent to this Request for Proposal (RFP). </w:t>
      </w:r>
    </w:p>
    <w:p w14:paraId="2540F265" w14:textId="77777777" w:rsidR="00C149B2" w:rsidRPr="00652213" w:rsidRDefault="00C149B2" w:rsidP="00C149B2">
      <w:pPr>
        <w:rPr>
          <w:sz w:val="22"/>
          <w:szCs w:val="22"/>
        </w:rPr>
      </w:pPr>
    </w:p>
    <w:p w14:paraId="479FCABB" w14:textId="62475228" w:rsidR="00C149B2" w:rsidRPr="00652213" w:rsidRDefault="00C149B2" w:rsidP="00C149B2">
      <w:pPr>
        <w:rPr>
          <w:b/>
          <w:sz w:val="22"/>
          <w:szCs w:val="22"/>
        </w:rPr>
      </w:pPr>
      <w:r w:rsidRPr="00652213">
        <w:rPr>
          <w:b/>
          <w:sz w:val="22"/>
          <w:szCs w:val="22"/>
        </w:rPr>
        <w:t>NOTE:  This R</w:t>
      </w:r>
      <w:r w:rsidR="00D30288">
        <w:rPr>
          <w:b/>
          <w:sz w:val="22"/>
          <w:szCs w:val="22"/>
        </w:rPr>
        <w:t>F</w:t>
      </w:r>
      <w:r w:rsidRPr="00652213">
        <w:rPr>
          <w:b/>
          <w:sz w:val="22"/>
          <w:szCs w:val="22"/>
        </w:rPr>
        <w:t>P is not intended to be an offer to enter into a contract and is not governed by the State of Idaho purchasing statutes, Idaho Code §§ 67-</w:t>
      </w:r>
      <w:r w:rsidR="00264636">
        <w:rPr>
          <w:b/>
          <w:sz w:val="22"/>
          <w:szCs w:val="22"/>
        </w:rPr>
        <w:t>9201</w:t>
      </w:r>
      <w:r w:rsidRPr="00652213">
        <w:rPr>
          <w:b/>
          <w:sz w:val="22"/>
          <w:szCs w:val="22"/>
        </w:rPr>
        <w:t xml:space="preserve"> through 67-</w:t>
      </w:r>
      <w:r w:rsidR="00264636">
        <w:rPr>
          <w:b/>
          <w:sz w:val="22"/>
          <w:szCs w:val="22"/>
        </w:rPr>
        <w:t>9234</w:t>
      </w:r>
      <w:r w:rsidRPr="00652213">
        <w:rPr>
          <w:b/>
          <w:sz w:val="22"/>
          <w:szCs w:val="22"/>
        </w:rPr>
        <w:t>, or</w:t>
      </w:r>
      <w:r w:rsidR="00C179D0">
        <w:rPr>
          <w:b/>
          <w:sz w:val="22"/>
          <w:szCs w:val="22"/>
        </w:rPr>
        <w:t xml:space="preserve"> by</w:t>
      </w:r>
      <w:r w:rsidRPr="00652213">
        <w:rPr>
          <w:b/>
          <w:sz w:val="22"/>
          <w:szCs w:val="22"/>
        </w:rPr>
        <w:t xml:space="preserve"> the Rules of the Division of Purchasing, IDAPA 38.05.01.  Upon selection of a suitable proposal, IDPR shall enter into negotiations with the selected </w:t>
      </w:r>
      <w:r w:rsidR="00063374">
        <w:rPr>
          <w:b/>
          <w:sz w:val="22"/>
          <w:szCs w:val="22"/>
        </w:rPr>
        <w:t>Respondent</w:t>
      </w:r>
      <w:r w:rsidRPr="00652213">
        <w:rPr>
          <w:b/>
          <w:sz w:val="22"/>
          <w:szCs w:val="22"/>
        </w:rPr>
        <w:t xml:space="preserve"> to determine the terms and conditions for a possible concession contract based on, but not limited to, the attached </w:t>
      </w:r>
      <w:r w:rsidR="001F3334">
        <w:rPr>
          <w:b/>
          <w:sz w:val="22"/>
          <w:szCs w:val="22"/>
        </w:rPr>
        <w:t>Large</w:t>
      </w:r>
      <w:r w:rsidRPr="00652213">
        <w:rPr>
          <w:b/>
          <w:sz w:val="22"/>
          <w:szCs w:val="22"/>
        </w:rPr>
        <w:t xml:space="preserve"> Concession Agreement, the special terms and conditions identified herein, the </w:t>
      </w:r>
      <w:r w:rsidR="00063374">
        <w:rPr>
          <w:b/>
          <w:sz w:val="22"/>
          <w:szCs w:val="22"/>
        </w:rPr>
        <w:t>Respondent</w:t>
      </w:r>
      <w:r w:rsidRPr="00652213">
        <w:rPr>
          <w:b/>
          <w:sz w:val="22"/>
          <w:szCs w:val="22"/>
        </w:rPr>
        <w:t xml:space="preserve">’s proposal, and such other terms and conditions that IDPR, in its discretion, deems necessary.  If IDPR and the </w:t>
      </w:r>
      <w:r w:rsidR="00063374">
        <w:rPr>
          <w:b/>
          <w:sz w:val="22"/>
          <w:szCs w:val="22"/>
        </w:rPr>
        <w:t>selected Respondent</w:t>
      </w:r>
      <w:r w:rsidRPr="00652213">
        <w:rPr>
          <w:b/>
          <w:sz w:val="22"/>
          <w:szCs w:val="22"/>
        </w:rPr>
        <w:t xml:space="preserve"> are unable to reach agreement on terms and conditions, nothing herein shall be deemed to obligate IDPR to enter into </w:t>
      </w:r>
      <w:r w:rsidR="00C179D0">
        <w:rPr>
          <w:b/>
          <w:sz w:val="22"/>
          <w:szCs w:val="22"/>
        </w:rPr>
        <w:t xml:space="preserve">a concession lease </w:t>
      </w:r>
      <w:r w:rsidRPr="00652213">
        <w:rPr>
          <w:b/>
          <w:sz w:val="22"/>
          <w:szCs w:val="22"/>
        </w:rPr>
        <w:t xml:space="preserve">with the selected </w:t>
      </w:r>
      <w:r w:rsidR="00063374">
        <w:rPr>
          <w:b/>
          <w:sz w:val="22"/>
          <w:szCs w:val="22"/>
        </w:rPr>
        <w:t>Respondent</w:t>
      </w:r>
      <w:r w:rsidRPr="00652213">
        <w:rPr>
          <w:b/>
          <w:sz w:val="22"/>
          <w:szCs w:val="22"/>
        </w:rPr>
        <w:t xml:space="preserve"> or to award the concession contract to any other </w:t>
      </w:r>
      <w:r w:rsidR="00063374">
        <w:rPr>
          <w:b/>
          <w:sz w:val="22"/>
          <w:szCs w:val="22"/>
        </w:rPr>
        <w:t>Respondent</w:t>
      </w:r>
      <w:r w:rsidRPr="00652213">
        <w:rPr>
          <w:b/>
          <w:sz w:val="22"/>
          <w:szCs w:val="22"/>
        </w:rPr>
        <w:t xml:space="preserve">.  The only right granted to </w:t>
      </w:r>
      <w:r w:rsidR="00BC1714">
        <w:rPr>
          <w:b/>
          <w:sz w:val="22"/>
          <w:szCs w:val="22"/>
        </w:rPr>
        <w:t xml:space="preserve">the </w:t>
      </w:r>
      <w:r w:rsidRPr="00652213">
        <w:rPr>
          <w:b/>
          <w:sz w:val="22"/>
          <w:szCs w:val="22"/>
        </w:rPr>
        <w:t xml:space="preserve">selected </w:t>
      </w:r>
      <w:r w:rsidR="00063374">
        <w:rPr>
          <w:b/>
          <w:sz w:val="22"/>
          <w:szCs w:val="22"/>
        </w:rPr>
        <w:t>Respondent</w:t>
      </w:r>
      <w:r w:rsidRPr="00652213">
        <w:rPr>
          <w:b/>
          <w:sz w:val="22"/>
          <w:szCs w:val="22"/>
        </w:rPr>
        <w:t xml:space="preserve"> is the right to enter into negotiations with IDPR for possible award of the anticipated concession contract described herein. </w:t>
      </w:r>
    </w:p>
    <w:p w14:paraId="5831510F" w14:textId="77777777" w:rsidR="00C149B2" w:rsidRDefault="00C149B2" w:rsidP="00C149B2">
      <w:pPr>
        <w:rPr>
          <w:sz w:val="22"/>
          <w:szCs w:val="22"/>
        </w:rPr>
      </w:pPr>
    </w:p>
    <w:p w14:paraId="13356A18" w14:textId="77777777" w:rsidR="00D50E5E" w:rsidRPr="00652213" w:rsidRDefault="00D50E5E" w:rsidP="00C149B2">
      <w:pPr>
        <w:rPr>
          <w:sz w:val="22"/>
          <w:szCs w:val="22"/>
        </w:rPr>
      </w:pPr>
    </w:p>
    <w:p w14:paraId="76FF8037" w14:textId="77777777" w:rsidR="00C149B2" w:rsidRPr="00652213" w:rsidRDefault="00C149B2" w:rsidP="00C149B2">
      <w:pPr>
        <w:pStyle w:val="Heading6"/>
        <w:rPr>
          <w:sz w:val="22"/>
          <w:szCs w:val="22"/>
        </w:rPr>
      </w:pPr>
      <w:r w:rsidRPr="00652213">
        <w:rPr>
          <w:sz w:val="22"/>
          <w:szCs w:val="22"/>
        </w:rPr>
        <w:t xml:space="preserve">IDPR OBJECTIVES </w:t>
      </w:r>
    </w:p>
    <w:p w14:paraId="42E6C108" w14:textId="77777777" w:rsidR="00C149B2" w:rsidRPr="00652213" w:rsidRDefault="00C149B2" w:rsidP="00C149B2">
      <w:pPr>
        <w:rPr>
          <w:sz w:val="22"/>
          <w:szCs w:val="22"/>
        </w:rPr>
      </w:pPr>
    </w:p>
    <w:p w14:paraId="29881DE9" w14:textId="6494C06E" w:rsidR="00C149B2" w:rsidRPr="00652213" w:rsidRDefault="00C149B2" w:rsidP="00C149B2">
      <w:pPr>
        <w:rPr>
          <w:sz w:val="22"/>
          <w:szCs w:val="22"/>
        </w:rPr>
      </w:pPr>
      <w:r w:rsidRPr="00652213">
        <w:rPr>
          <w:sz w:val="22"/>
          <w:szCs w:val="22"/>
        </w:rPr>
        <w:t xml:space="preserve">IDPR hopes to </w:t>
      </w:r>
      <w:r w:rsidR="003A697A">
        <w:rPr>
          <w:sz w:val="22"/>
          <w:szCs w:val="22"/>
        </w:rPr>
        <w:t xml:space="preserve">provide an identified and </w:t>
      </w:r>
      <w:r w:rsidR="00E87A54">
        <w:rPr>
          <w:sz w:val="22"/>
          <w:szCs w:val="22"/>
        </w:rPr>
        <w:t xml:space="preserve">popular </w:t>
      </w:r>
      <w:r w:rsidR="003A697A">
        <w:rPr>
          <w:sz w:val="22"/>
          <w:szCs w:val="22"/>
        </w:rPr>
        <w:t xml:space="preserve">service for the recreationists of </w:t>
      </w:r>
      <w:r w:rsidR="00FF713A">
        <w:rPr>
          <w:sz w:val="22"/>
          <w:szCs w:val="22"/>
        </w:rPr>
        <w:t>Eagle Island</w:t>
      </w:r>
      <w:r w:rsidR="003A697A">
        <w:rPr>
          <w:sz w:val="22"/>
          <w:szCs w:val="22"/>
        </w:rPr>
        <w:t xml:space="preserve"> State Park, by seeking a willing and capable</w:t>
      </w:r>
      <w:r w:rsidR="00E87A54">
        <w:rPr>
          <w:sz w:val="22"/>
          <w:szCs w:val="22"/>
        </w:rPr>
        <w:t xml:space="preserve"> concessionaire</w:t>
      </w:r>
      <w:r w:rsidRPr="00652213">
        <w:rPr>
          <w:sz w:val="22"/>
          <w:szCs w:val="22"/>
        </w:rPr>
        <w:t xml:space="preserve">. </w:t>
      </w:r>
    </w:p>
    <w:p w14:paraId="65F02A7D" w14:textId="77777777" w:rsidR="00C149B2" w:rsidRPr="00652213" w:rsidRDefault="00C149B2" w:rsidP="00C149B2">
      <w:pPr>
        <w:rPr>
          <w:sz w:val="22"/>
          <w:szCs w:val="22"/>
        </w:rPr>
      </w:pPr>
    </w:p>
    <w:p w14:paraId="499AFC1D" w14:textId="6064C993" w:rsidR="00C149B2" w:rsidRPr="00652213" w:rsidRDefault="00C149B2" w:rsidP="00C149B2">
      <w:pPr>
        <w:pStyle w:val="BodyText"/>
        <w:rPr>
          <w:sz w:val="22"/>
          <w:szCs w:val="22"/>
        </w:rPr>
      </w:pPr>
      <w:r w:rsidRPr="003001F7">
        <w:rPr>
          <w:sz w:val="22"/>
          <w:szCs w:val="22"/>
        </w:rPr>
        <w:t xml:space="preserve">In responding to this RFP, </w:t>
      </w:r>
      <w:r w:rsidR="00E87A54" w:rsidRPr="003001F7">
        <w:rPr>
          <w:sz w:val="22"/>
          <w:szCs w:val="22"/>
        </w:rPr>
        <w:t xml:space="preserve">each </w:t>
      </w:r>
      <w:r w:rsidR="00063374" w:rsidRPr="003001F7">
        <w:rPr>
          <w:sz w:val="22"/>
          <w:szCs w:val="22"/>
        </w:rPr>
        <w:t>R</w:t>
      </w:r>
      <w:r w:rsidRPr="003001F7">
        <w:rPr>
          <w:sz w:val="22"/>
          <w:szCs w:val="22"/>
        </w:rPr>
        <w:t xml:space="preserve">espondent must </w:t>
      </w:r>
      <w:r w:rsidR="00BB554F" w:rsidRPr="003001F7">
        <w:rPr>
          <w:sz w:val="22"/>
          <w:szCs w:val="22"/>
        </w:rPr>
        <w:t>address all proposal requirements identified</w:t>
      </w:r>
      <w:r w:rsidR="00F118A6" w:rsidRPr="003001F7">
        <w:rPr>
          <w:sz w:val="22"/>
          <w:szCs w:val="22"/>
        </w:rPr>
        <w:t xml:space="preserve"> in the RFP. </w:t>
      </w:r>
      <w:r w:rsidRPr="003001F7">
        <w:rPr>
          <w:sz w:val="22"/>
          <w:szCs w:val="22"/>
        </w:rPr>
        <w:t xml:space="preserve">  The </w:t>
      </w:r>
      <w:r w:rsidR="00BB554F" w:rsidRPr="003001F7">
        <w:rPr>
          <w:sz w:val="22"/>
          <w:szCs w:val="22"/>
        </w:rPr>
        <w:t xml:space="preserve">Proposal Format/Requirements </w:t>
      </w:r>
      <w:r w:rsidR="00672880" w:rsidRPr="003001F7">
        <w:rPr>
          <w:sz w:val="22"/>
          <w:szCs w:val="22"/>
        </w:rPr>
        <w:t>s</w:t>
      </w:r>
      <w:r w:rsidR="00BB554F" w:rsidRPr="003001F7">
        <w:rPr>
          <w:sz w:val="22"/>
          <w:szCs w:val="22"/>
        </w:rPr>
        <w:t>ection</w:t>
      </w:r>
      <w:r w:rsidRPr="003001F7">
        <w:rPr>
          <w:sz w:val="22"/>
          <w:szCs w:val="22"/>
        </w:rPr>
        <w:t xml:space="preserve"> provides a format to fully describe the opportunities and amenities to be </w:t>
      </w:r>
      <w:r w:rsidR="00F118A6" w:rsidRPr="003001F7">
        <w:rPr>
          <w:sz w:val="22"/>
          <w:szCs w:val="22"/>
        </w:rPr>
        <w:t xml:space="preserve">developed and </w:t>
      </w:r>
      <w:r w:rsidRPr="003001F7">
        <w:rPr>
          <w:sz w:val="22"/>
          <w:szCs w:val="22"/>
        </w:rPr>
        <w:t xml:space="preserve">provided, the respective roles of </w:t>
      </w:r>
      <w:r w:rsidR="00F118A6" w:rsidRPr="003001F7">
        <w:rPr>
          <w:sz w:val="22"/>
          <w:szCs w:val="22"/>
        </w:rPr>
        <w:t>IDPR</w:t>
      </w:r>
      <w:r w:rsidRPr="003001F7">
        <w:rPr>
          <w:sz w:val="22"/>
          <w:szCs w:val="22"/>
        </w:rPr>
        <w:t xml:space="preserve"> and</w:t>
      </w:r>
      <w:r w:rsidR="00F118A6" w:rsidRPr="003001F7">
        <w:rPr>
          <w:sz w:val="22"/>
          <w:szCs w:val="22"/>
        </w:rPr>
        <w:t xml:space="preserve"> the</w:t>
      </w:r>
      <w:r w:rsidRPr="003001F7">
        <w:rPr>
          <w:sz w:val="22"/>
          <w:szCs w:val="22"/>
        </w:rPr>
        <w:t xml:space="preserve"> </w:t>
      </w:r>
      <w:r w:rsidR="00063374" w:rsidRPr="003001F7">
        <w:rPr>
          <w:sz w:val="22"/>
          <w:szCs w:val="22"/>
        </w:rPr>
        <w:t>selected Respondent</w:t>
      </w:r>
      <w:r w:rsidRPr="003001F7">
        <w:rPr>
          <w:sz w:val="22"/>
          <w:szCs w:val="22"/>
        </w:rPr>
        <w:t xml:space="preserve"> in accomplishing such development, compensation to be made to IDPR, and the qualifications of the </w:t>
      </w:r>
      <w:r w:rsidR="00063374" w:rsidRPr="003001F7">
        <w:rPr>
          <w:sz w:val="22"/>
          <w:szCs w:val="22"/>
        </w:rPr>
        <w:t>Respondent</w:t>
      </w:r>
      <w:r w:rsidRPr="003001F7">
        <w:rPr>
          <w:sz w:val="22"/>
          <w:szCs w:val="22"/>
        </w:rPr>
        <w:t xml:space="preserve"> for the project.</w:t>
      </w:r>
      <w:r w:rsidR="00D93CC7" w:rsidRPr="003001F7">
        <w:rPr>
          <w:sz w:val="22"/>
          <w:szCs w:val="22"/>
        </w:rPr>
        <w:t xml:space="preserve"> </w:t>
      </w:r>
      <w:r w:rsidR="00E378D0" w:rsidRPr="003001F7">
        <w:rPr>
          <w:sz w:val="22"/>
          <w:szCs w:val="22"/>
        </w:rPr>
        <w:t>All concession</w:t>
      </w:r>
      <w:r w:rsidR="00891211" w:rsidRPr="003001F7">
        <w:rPr>
          <w:sz w:val="22"/>
          <w:szCs w:val="22"/>
        </w:rPr>
        <w:t>aire</w:t>
      </w:r>
      <w:r w:rsidR="00E378D0" w:rsidRPr="003001F7">
        <w:rPr>
          <w:sz w:val="22"/>
          <w:szCs w:val="22"/>
        </w:rPr>
        <w:t xml:space="preserve">s at </w:t>
      </w:r>
      <w:r w:rsidR="00D93CC7" w:rsidRPr="003001F7">
        <w:rPr>
          <w:sz w:val="22"/>
          <w:szCs w:val="22"/>
        </w:rPr>
        <w:t>Eagle Island State Park</w:t>
      </w:r>
      <w:r w:rsidR="00E378D0" w:rsidRPr="003001F7">
        <w:rPr>
          <w:sz w:val="22"/>
          <w:szCs w:val="22"/>
        </w:rPr>
        <w:t xml:space="preserve">, including the one sought through this RFP, must also </w:t>
      </w:r>
      <w:r w:rsidR="00891211" w:rsidRPr="003001F7">
        <w:rPr>
          <w:sz w:val="22"/>
          <w:szCs w:val="22"/>
        </w:rPr>
        <w:t>comply with the</w:t>
      </w:r>
      <w:r w:rsidR="00E378D0" w:rsidRPr="003001F7">
        <w:rPr>
          <w:sz w:val="22"/>
          <w:szCs w:val="22"/>
        </w:rPr>
        <w:t xml:space="preserve"> requirements set by the National Park</w:t>
      </w:r>
      <w:r w:rsidR="00D93CC7" w:rsidRPr="003001F7">
        <w:rPr>
          <w:sz w:val="22"/>
          <w:szCs w:val="22"/>
        </w:rPr>
        <w:t xml:space="preserve"> </w:t>
      </w:r>
      <w:r w:rsidR="00E378D0" w:rsidRPr="003001F7">
        <w:rPr>
          <w:sz w:val="22"/>
          <w:szCs w:val="22"/>
        </w:rPr>
        <w:t>Service</w:t>
      </w:r>
      <w:r w:rsidR="00891211" w:rsidRPr="003001F7">
        <w:rPr>
          <w:sz w:val="22"/>
          <w:szCs w:val="22"/>
        </w:rPr>
        <w:t xml:space="preserve">’s Land and Water Conservation Fund program. Those requirements have been included in the Proposal Format/Requirements </w:t>
      </w:r>
      <w:r w:rsidR="00672880" w:rsidRPr="003001F7">
        <w:rPr>
          <w:sz w:val="22"/>
          <w:szCs w:val="22"/>
        </w:rPr>
        <w:t>s</w:t>
      </w:r>
      <w:r w:rsidR="00891211" w:rsidRPr="003001F7">
        <w:rPr>
          <w:sz w:val="22"/>
          <w:szCs w:val="22"/>
        </w:rPr>
        <w:t>ection</w:t>
      </w:r>
      <w:r w:rsidR="003001F7">
        <w:rPr>
          <w:sz w:val="22"/>
          <w:szCs w:val="22"/>
        </w:rPr>
        <w:t>.</w:t>
      </w:r>
    </w:p>
    <w:p w14:paraId="59C6C44B" w14:textId="77777777" w:rsidR="00C149B2" w:rsidRPr="00652213" w:rsidRDefault="00C149B2" w:rsidP="00C149B2">
      <w:pPr>
        <w:rPr>
          <w:sz w:val="22"/>
          <w:szCs w:val="22"/>
        </w:rPr>
      </w:pPr>
    </w:p>
    <w:p w14:paraId="39655055" w14:textId="3BC6547A" w:rsidR="00C149B2" w:rsidRPr="00652213" w:rsidRDefault="00F118A6" w:rsidP="00C149B2">
      <w:pPr>
        <w:rPr>
          <w:sz w:val="22"/>
          <w:szCs w:val="22"/>
        </w:rPr>
      </w:pPr>
      <w:r>
        <w:rPr>
          <w:sz w:val="22"/>
          <w:szCs w:val="22"/>
        </w:rPr>
        <w:t xml:space="preserve">Received proposals will be </w:t>
      </w:r>
      <w:r w:rsidR="00C149B2" w:rsidRPr="00652213">
        <w:rPr>
          <w:sz w:val="22"/>
          <w:szCs w:val="22"/>
        </w:rPr>
        <w:t>evaluate</w:t>
      </w:r>
      <w:r>
        <w:rPr>
          <w:sz w:val="22"/>
          <w:szCs w:val="22"/>
        </w:rPr>
        <w:t>d by IDPR</w:t>
      </w:r>
      <w:r w:rsidR="00C149B2" w:rsidRPr="00652213">
        <w:rPr>
          <w:sz w:val="22"/>
          <w:szCs w:val="22"/>
        </w:rPr>
        <w:t xml:space="preserve"> and if, in the opinion of IDPR, an </w:t>
      </w:r>
      <w:r w:rsidR="00A3751C">
        <w:rPr>
          <w:sz w:val="22"/>
          <w:szCs w:val="22"/>
        </w:rPr>
        <w:t>acceptable proposal is received</w:t>
      </w:r>
      <w:r>
        <w:rPr>
          <w:sz w:val="22"/>
          <w:szCs w:val="22"/>
        </w:rPr>
        <w:t xml:space="preserve">, </w:t>
      </w:r>
      <w:r w:rsidR="00A3751C">
        <w:rPr>
          <w:sz w:val="22"/>
          <w:szCs w:val="22"/>
        </w:rPr>
        <w:t xml:space="preserve">IDPR </w:t>
      </w:r>
      <w:r>
        <w:rPr>
          <w:sz w:val="22"/>
          <w:szCs w:val="22"/>
        </w:rPr>
        <w:t>may then choose to negotiate</w:t>
      </w:r>
      <w:r w:rsidR="00C149B2" w:rsidRPr="00652213">
        <w:rPr>
          <w:sz w:val="22"/>
          <w:szCs w:val="22"/>
        </w:rPr>
        <w:t xml:space="preserve"> a </w:t>
      </w:r>
      <w:r w:rsidR="00C839DA">
        <w:rPr>
          <w:sz w:val="22"/>
          <w:szCs w:val="22"/>
        </w:rPr>
        <w:t xml:space="preserve">concession </w:t>
      </w:r>
      <w:r>
        <w:rPr>
          <w:sz w:val="22"/>
          <w:szCs w:val="22"/>
        </w:rPr>
        <w:t xml:space="preserve">lease </w:t>
      </w:r>
      <w:r w:rsidR="00063374">
        <w:rPr>
          <w:sz w:val="22"/>
          <w:szCs w:val="22"/>
        </w:rPr>
        <w:t xml:space="preserve">with the selected Respondent </w:t>
      </w:r>
      <w:r w:rsidR="00C149B2" w:rsidRPr="00652213">
        <w:rPr>
          <w:sz w:val="22"/>
          <w:szCs w:val="22"/>
        </w:rPr>
        <w:t xml:space="preserve">for </w:t>
      </w:r>
      <w:r>
        <w:rPr>
          <w:sz w:val="22"/>
          <w:szCs w:val="22"/>
        </w:rPr>
        <w:t xml:space="preserve">the </w:t>
      </w:r>
      <w:r w:rsidR="00BA3A0F">
        <w:rPr>
          <w:sz w:val="22"/>
          <w:szCs w:val="22"/>
        </w:rPr>
        <w:t xml:space="preserve">development, maintenance, and </w:t>
      </w:r>
      <w:r w:rsidR="00C149B2" w:rsidRPr="00652213">
        <w:rPr>
          <w:sz w:val="22"/>
          <w:szCs w:val="22"/>
        </w:rPr>
        <w:t xml:space="preserve">operation of the </w:t>
      </w:r>
      <w:r w:rsidR="00C839DA">
        <w:rPr>
          <w:sz w:val="22"/>
          <w:szCs w:val="22"/>
        </w:rPr>
        <w:t>winter sports venue</w:t>
      </w:r>
      <w:r w:rsidR="00C149B2" w:rsidRPr="00652213">
        <w:rPr>
          <w:sz w:val="22"/>
          <w:szCs w:val="22"/>
        </w:rPr>
        <w:t xml:space="preserve">.  </w:t>
      </w:r>
    </w:p>
    <w:p w14:paraId="7EC7939C" w14:textId="20AFD489" w:rsidR="00C149B2" w:rsidRDefault="00C149B2" w:rsidP="00C149B2">
      <w:pPr>
        <w:rPr>
          <w:sz w:val="22"/>
          <w:szCs w:val="22"/>
        </w:rPr>
      </w:pPr>
    </w:p>
    <w:p w14:paraId="14794252" w14:textId="77777777" w:rsidR="006413CE" w:rsidRPr="00652213" w:rsidRDefault="006413CE" w:rsidP="00C149B2">
      <w:pPr>
        <w:rPr>
          <w:sz w:val="22"/>
          <w:szCs w:val="22"/>
        </w:rPr>
      </w:pPr>
    </w:p>
    <w:p w14:paraId="4976B37E" w14:textId="77777777" w:rsidR="00C149B2" w:rsidRPr="00652213" w:rsidRDefault="009D6981" w:rsidP="00C149B2">
      <w:pPr>
        <w:pStyle w:val="Heading1"/>
        <w:rPr>
          <w:sz w:val="22"/>
          <w:szCs w:val="22"/>
          <w:u w:val="single"/>
        </w:rPr>
      </w:pPr>
      <w:r w:rsidRPr="00652213">
        <w:rPr>
          <w:sz w:val="22"/>
          <w:szCs w:val="22"/>
          <w:u w:val="single"/>
        </w:rPr>
        <w:lastRenderedPageBreak/>
        <w:t>ABOUT THE PARK</w:t>
      </w:r>
    </w:p>
    <w:p w14:paraId="69D0D14C" w14:textId="77777777" w:rsidR="00C149B2" w:rsidRPr="00652213" w:rsidRDefault="00C149B2" w:rsidP="00C149B2">
      <w:pPr>
        <w:rPr>
          <w:sz w:val="22"/>
          <w:szCs w:val="22"/>
        </w:rPr>
      </w:pPr>
    </w:p>
    <w:p w14:paraId="2BA078A8" w14:textId="5A768007" w:rsidR="00A177F0" w:rsidRPr="00A177F0" w:rsidRDefault="00DF5765" w:rsidP="00A177F0">
      <w:pPr>
        <w:pStyle w:val="Heading2"/>
        <w:rPr>
          <w:sz w:val="22"/>
          <w:szCs w:val="22"/>
        </w:rPr>
      </w:pPr>
      <w:r w:rsidRPr="00DF5765">
        <w:rPr>
          <w:sz w:val="22"/>
          <w:szCs w:val="22"/>
        </w:rPr>
        <w:t xml:space="preserve">Eagle Island State Park is a 546-acre state park located in Ada County, within the </w:t>
      </w:r>
      <w:r w:rsidR="00576ADD">
        <w:rPr>
          <w:sz w:val="22"/>
          <w:szCs w:val="22"/>
        </w:rPr>
        <w:t>C</w:t>
      </w:r>
      <w:r w:rsidRPr="00DF5765">
        <w:rPr>
          <w:sz w:val="22"/>
          <w:szCs w:val="22"/>
        </w:rPr>
        <w:t>ity of Eagle, Idaho, and eight miles west of Boise, Idaho</w:t>
      </w:r>
      <w:r w:rsidR="00A177F0">
        <w:rPr>
          <w:sz w:val="22"/>
          <w:szCs w:val="22"/>
        </w:rPr>
        <w:t>. I</w:t>
      </w:r>
      <w:r w:rsidR="00A177F0" w:rsidRPr="00A177F0">
        <w:rPr>
          <w:sz w:val="22"/>
          <w:szCs w:val="22"/>
        </w:rPr>
        <w:t>t is bordered on the north and south by the Boise River with agricultural land to the east and west. Urban and suburban uses have also developed around the park in recent years with residential neighborhoods north and south across the two channels of the Boise River. The Idaho Department of Fish and Game operates a fish hatchery to the southwest of Eagle Island State Park.</w:t>
      </w:r>
    </w:p>
    <w:p w14:paraId="46418A31" w14:textId="77777777" w:rsidR="00A177F0" w:rsidRPr="00A177F0" w:rsidRDefault="00A177F0" w:rsidP="00A177F0">
      <w:pPr>
        <w:pStyle w:val="Heading2"/>
        <w:rPr>
          <w:sz w:val="22"/>
          <w:szCs w:val="22"/>
        </w:rPr>
      </w:pPr>
    </w:p>
    <w:p w14:paraId="0AD536F7" w14:textId="72CEC619" w:rsidR="00DF5765" w:rsidRPr="007B6CEB" w:rsidRDefault="00A177F0" w:rsidP="00A177F0">
      <w:pPr>
        <w:pStyle w:val="Heading2"/>
        <w:rPr>
          <w:sz w:val="22"/>
          <w:szCs w:val="22"/>
        </w:rPr>
      </w:pPr>
      <w:r w:rsidRPr="00A177F0">
        <w:rPr>
          <w:sz w:val="22"/>
          <w:szCs w:val="22"/>
        </w:rPr>
        <w:t>The park is heavily used in the summers by visitors swimming in the lake, picnicking, playing disc golf, walking on the many trails, and engaging in other types of passive recreatio</w:t>
      </w:r>
      <w:r w:rsidRPr="002A65DE">
        <w:rPr>
          <w:sz w:val="22"/>
          <w:szCs w:val="22"/>
        </w:rPr>
        <w:t xml:space="preserve">n. </w:t>
      </w:r>
      <w:r w:rsidR="002A65DE" w:rsidRPr="002A65DE">
        <w:rPr>
          <w:sz w:val="22"/>
          <w:szCs w:val="22"/>
        </w:rPr>
        <w:t xml:space="preserve">The rest of the year, the park is </w:t>
      </w:r>
      <w:r w:rsidR="00576ADD">
        <w:rPr>
          <w:sz w:val="22"/>
          <w:szCs w:val="22"/>
        </w:rPr>
        <w:t>regularly</w:t>
      </w:r>
      <w:r w:rsidR="00576ADD" w:rsidRPr="002A65DE">
        <w:rPr>
          <w:sz w:val="22"/>
          <w:szCs w:val="22"/>
        </w:rPr>
        <w:t xml:space="preserve"> </w:t>
      </w:r>
      <w:r w:rsidR="002A65DE" w:rsidRPr="002A65DE">
        <w:rPr>
          <w:sz w:val="22"/>
          <w:szCs w:val="22"/>
        </w:rPr>
        <w:t xml:space="preserve">used for fishing, hiking, and horseback riding. </w:t>
      </w:r>
      <w:r w:rsidRPr="002A65DE">
        <w:rPr>
          <w:sz w:val="22"/>
          <w:szCs w:val="22"/>
        </w:rPr>
        <w:t>There are also a</w:t>
      </w:r>
      <w:r w:rsidRPr="00A177F0">
        <w:rPr>
          <w:sz w:val="22"/>
          <w:szCs w:val="22"/>
        </w:rPr>
        <w:t xml:space="preserve"> number of scheduled events at the park, drawing large numbers of visitors </w:t>
      </w:r>
      <w:r w:rsidR="00576ADD">
        <w:rPr>
          <w:sz w:val="22"/>
          <w:szCs w:val="22"/>
        </w:rPr>
        <w:t>throughout the year</w:t>
      </w:r>
      <w:r w:rsidRPr="00A177F0">
        <w:rPr>
          <w:sz w:val="22"/>
          <w:szCs w:val="22"/>
        </w:rPr>
        <w:t xml:space="preserve">. Many groups use </w:t>
      </w:r>
      <w:r w:rsidR="002A65DE">
        <w:rPr>
          <w:sz w:val="22"/>
          <w:szCs w:val="22"/>
        </w:rPr>
        <w:t>the park’s s</w:t>
      </w:r>
      <w:r w:rsidRPr="00A177F0">
        <w:rPr>
          <w:sz w:val="22"/>
          <w:szCs w:val="22"/>
        </w:rPr>
        <w:t>helter</w:t>
      </w:r>
      <w:r w:rsidR="002A65DE">
        <w:rPr>
          <w:sz w:val="22"/>
          <w:szCs w:val="22"/>
        </w:rPr>
        <w:t>s</w:t>
      </w:r>
      <w:r w:rsidRPr="00A177F0">
        <w:rPr>
          <w:sz w:val="22"/>
          <w:szCs w:val="22"/>
        </w:rPr>
        <w:t xml:space="preserve"> for weddings, receptions, birthdays</w:t>
      </w:r>
      <w:r w:rsidR="00BE1E6D">
        <w:rPr>
          <w:sz w:val="22"/>
          <w:szCs w:val="22"/>
        </w:rPr>
        <w:t>,</w:t>
      </w:r>
      <w:r w:rsidRPr="00A177F0">
        <w:rPr>
          <w:sz w:val="22"/>
          <w:szCs w:val="22"/>
        </w:rPr>
        <w:t xml:space="preserve"> and other family eve</w:t>
      </w:r>
      <w:r w:rsidRPr="002A65DE">
        <w:rPr>
          <w:sz w:val="22"/>
          <w:szCs w:val="22"/>
        </w:rPr>
        <w:t xml:space="preserve">nts. </w:t>
      </w:r>
      <w:r w:rsidR="007B6CEB" w:rsidRPr="002A65DE">
        <w:rPr>
          <w:sz w:val="22"/>
          <w:szCs w:val="22"/>
        </w:rPr>
        <w:t xml:space="preserve">For over a decade, the park has </w:t>
      </w:r>
      <w:r w:rsidR="009D1504">
        <w:rPr>
          <w:sz w:val="22"/>
          <w:szCs w:val="22"/>
        </w:rPr>
        <w:t>contracted for the provision of</w:t>
      </w:r>
      <w:r w:rsidR="009D1504" w:rsidRPr="002A65DE">
        <w:rPr>
          <w:sz w:val="22"/>
          <w:szCs w:val="22"/>
        </w:rPr>
        <w:t xml:space="preserve"> </w:t>
      </w:r>
      <w:r w:rsidR="007B6CEB" w:rsidRPr="002A65DE">
        <w:rPr>
          <w:sz w:val="22"/>
          <w:szCs w:val="22"/>
        </w:rPr>
        <w:t xml:space="preserve">a variety of </w:t>
      </w:r>
      <w:r w:rsidR="009D1504">
        <w:rPr>
          <w:sz w:val="22"/>
          <w:szCs w:val="22"/>
        </w:rPr>
        <w:t xml:space="preserve">recreational </w:t>
      </w:r>
      <w:r w:rsidR="007B6CEB" w:rsidRPr="002A65DE">
        <w:rPr>
          <w:sz w:val="22"/>
          <w:szCs w:val="22"/>
        </w:rPr>
        <w:t>concession services</w:t>
      </w:r>
      <w:r w:rsidR="009D1504">
        <w:rPr>
          <w:sz w:val="22"/>
          <w:szCs w:val="22"/>
        </w:rPr>
        <w:t>,</w:t>
      </w:r>
      <w:r w:rsidR="007B6CEB" w:rsidRPr="002A65DE">
        <w:rPr>
          <w:sz w:val="22"/>
          <w:szCs w:val="22"/>
        </w:rPr>
        <w:t xml:space="preserve"> including a winter sports venue. </w:t>
      </w:r>
    </w:p>
    <w:p w14:paraId="53C604A6" w14:textId="77777777" w:rsidR="00DF5765" w:rsidRPr="00DF5765" w:rsidRDefault="00DF5765" w:rsidP="00DF5765"/>
    <w:p w14:paraId="3EFBD92F" w14:textId="24093602" w:rsidR="00DF5765" w:rsidRPr="00DF5765" w:rsidRDefault="00DF5765" w:rsidP="00DF5765">
      <w:pPr>
        <w:rPr>
          <w:sz w:val="22"/>
          <w:szCs w:val="22"/>
        </w:rPr>
      </w:pPr>
      <w:r w:rsidRPr="00DF5765">
        <w:rPr>
          <w:sz w:val="22"/>
          <w:szCs w:val="22"/>
        </w:rPr>
        <w:t>Eagle Island State Park is currently under development</w:t>
      </w:r>
      <w:r w:rsidR="003001F7">
        <w:rPr>
          <w:sz w:val="22"/>
          <w:szCs w:val="22"/>
        </w:rPr>
        <w:t xml:space="preserve"> with the addition of a</w:t>
      </w:r>
      <w:r>
        <w:rPr>
          <w:sz w:val="22"/>
          <w:szCs w:val="22"/>
        </w:rPr>
        <w:t xml:space="preserve"> </w:t>
      </w:r>
      <w:r w:rsidR="00A177F0">
        <w:rPr>
          <w:sz w:val="22"/>
          <w:szCs w:val="22"/>
        </w:rPr>
        <w:t>50-site</w:t>
      </w:r>
      <w:r w:rsidR="003001F7">
        <w:rPr>
          <w:sz w:val="22"/>
          <w:szCs w:val="22"/>
        </w:rPr>
        <w:t xml:space="preserve"> full-service </w:t>
      </w:r>
      <w:r>
        <w:rPr>
          <w:sz w:val="22"/>
          <w:szCs w:val="22"/>
        </w:rPr>
        <w:t>campground</w:t>
      </w:r>
      <w:r w:rsidR="003001F7">
        <w:rPr>
          <w:sz w:val="22"/>
          <w:szCs w:val="22"/>
        </w:rPr>
        <w:t xml:space="preserve"> that will be located</w:t>
      </w:r>
      <w:r>
        <w:rPr>
          <w:sz w:val="22"/>
          <w:szCs w:val="22"/>
        </w:rPr>
        <w:t xml:space="preserve"> on the east side of the park </w:t>
      </w:r>
      <w:r w:rsidR="003001F7">
        <w:rPr>
          <w:sz w:val="22"/>
          <w:szCs w:val="22"/>
        </w:rPr>
        <w:t>that includes</w:t>
      </w:r>
      <w:r>
        <w:rPr>
          <w:sz w:val="22"/>
          <w:szCs w:val="22"/>
        </w:rPr>
        <w:t xml:space="preserve"> a </w:t>
      </w:r>
      <w:r w:rsidR="00864644">
        <w:rPr>
          <w:sz w:val="22"/>
          <w:szCs w:val="22"/>
        </w:rPr>
        <w:t>new</w:t>
      </w:r>
      <w:r>
        <w:rPr>
          <w:sz w:val="22"/>
          <w:szCs w:val="22"/>
        </w:rPr>
        <w:t xml:space="preserve"> </w:t>
      </w:r>
      <w:r w:rsidR="003255A7">
        <w:rPr>
          <w:sz w:val="22"/>
          <w:szCs w:val="22"/>
        </w:rPr>
        <w:t>pond,</w:t>
      </w:r>
      <w:r>
        <w:rPr>
          <w:sz w:val="22"/>
          <w:szCs w:val="22"/>
        </w:rPr>
        <w:t xml:space="preserve"> offer</w:t>
      </w:r>
      <w:r w:rsidR="003001F7">
        <w:rPr>
          <w:sz w:val="22"/>
          <w:szCs w:val="22"/>
        </w:rPr>
        <w:t>ing</w:t>
      </w:r>
      <w:r>
        <w:rPr>
          <w:sz w:val="22"/>
          <w:szCs w:val="22"/>
        </w:rPr>
        <w:t xml:space="preserve"> additional opportunities for </w:t>
      </w:r>
      <w:r w:rsidR="003255A7">
        <w:rPr>
          <w:sz w:val="22"/>
          <w:szCs w:val="22"/>
        </w:rPr>
        <w:t xml:space="preserve">recreation as well </w:t>
      </w:r>
      <w:r w:rsidR="00A177F0">
        <w:rPr>
          <w:sz w:val="22"/>
          <w:szCs w:val="22"/>
        </w:rPr>
        <w:t xml:space="preserve">as </w:t>
      </w:r>
      <w:r w:rsidR="003255A7">
        <w:rPr>
          <w:sz w:val="22"/>
          <w:szCs w:val="22"/>
        </w:rPr>
        <w:t>provide wildlife habitat.</w:t>
      </w:r>
      <w:r w:rsidR="003001F7">
        <w:rPr>
          <w:sz w:val="22"/>
          <w:szCs w:val="22"/>
        </w:rPr>
        <w:t xml:space="preserve"> </w:t>
      </w:r>
      <w:bookmarkStart w:id="0" w:name="_Hlk181280334"/>
      <w:r w:rsidR="003001F7">
        <w:rPr>
          <w:sz w:val="22"/>
          <w:szCs w:val="22"/>
        </w:rPr>
        <w:t>The</w:t>
      </w:r>
      <w:r w:rsidR="00F36EA9">
        <w:rPr>
          <w:sz w:val="22"/>
          <w:szCs w:val="22"/>
        </w:rPr>
        <w:t xml:space="preserve"> Park’s</w:t>
      </w:r>
      <w:r w:rsidR="003001F7">
        <w:rPr>
          <w:sz w:val="22"/>
          <w:szCs w:val="22"/>
        </w:rPr>
        <w:t xml:space="preserve"> existing waterslide feature is being removed due infrastructure failure</w:t>
      </w:r>
      <w:r w:rsidR="00F36EA9">
        <w:rPr>
          <w:sz w:val="22"/>
          <w:szCs w:val="22"/>
        </w:rPr>
        <w:t>, and the future of that area of the park is being determined.</w:t>
      </w:r>
      <w:bookmarkEnd w:id="0"/>
    </w:p>
    <w:p w14:paraId="6BEB0028" w14:textId="77777777" w:rsidR="003255A7" w:rsidRDefault="003255A7" w:rsidP="009D6981">
      <w:pPr>
        <w:pStyle w:val="Heading2"/>
        <w:rPr>
          <w:sz w:val="22"/>
          <w:szCs w:val="22"/>
          <w:u w:val="single"/>
        </w:rPr>
      </w:pPr>
    </w:p>
    <w:p w14:paraId="49201869" w14:textId="6B991C99" w:rsidR="009D6981" w:rsidRPr="00652213" w:rsidRDefault="009D6981" w:rsidP="009D6981">
      <w:pPr>
        <w:pStyle w:val="Heading2"/>
        <w:rPr>
          <w:sz w:val="22"/>
          <w:szCs w:val="22"/>
          <w:u w:val="single"/>
        </w:rPr>
      </w:pPr>
      <w:r w:rsidRPr="00652213">
        <w:rPr>
          <w:sz w:val="22"/>
          <w:szCs w:val="22"/>
          <w:u w:val="single"/>
        </w:rPr>
        <w:t>Park Attributes</w:t>
      </w:r>
    </w:p>
    <w:p w14:paraId="6F554032" w14:textId="77777777" w:rsidR="009D6981" w:rsidRPr="00652213" w:rsidRDefault="009D6981" w:rsidP="009D6981">
      <w:pPr>
        <w:autoSpaceDE w:val="0"/>
        <w:autoSpaceDN w:val="0"/>
        <w:adjustRightInd w:val="0"/>
        <w:rPr>
          <w:b/>
          <w:bCs/>
          <w:sz w:val="22"/>
          <w:szCs w:val="22"/>
        </w:rPr>
      </w:pPr>
      <w:r w:rsidRPr="00652213">
        <w:rPr>
          <w:b/>
          <w:bCs/>
          <w:sz w:val="22"/>
          <w:szCs w:val="22"/>
        </w:rPr>
        <w:t>Acreage</w:t>
      </w:r>
    </w:p>
    <w:p w14:paraId="348CA604" w14:textId="3292020E" w:rsidR="009D6981" w:rsidRPr="00652213" w:rsidRDefault="009D6981" w:rsidP="009D6981">
      <w:pPr>
        <w:autoSpaceDE w:val="0"/>
        <w:autoSpaceDN w:val="0"/>
        <w:adjustRightInd w:val="0"/>
        <w:rPr>
          <w:sz w:val="22"/>
          <w:szCs w:val="22"/>
        </w:rPr>
      </w:pPr>
      <w:r w:rsidRPr="00652213">
        <w:rPr>
          <w:sz w:val="22"/>
          <w:szCs w:val="22"/>
        </w:rPr>
        <w:t>5</w:t>
      </w:r>
      <w:r w:rsidR="003255A7">
        <w:rPr>
          <w:sz w:val="22"/>
          <w:szCs w:val="22"/>
        </w:rPr>
        <w:t>46</w:t>
      </w:r>
    </w:p>
    <w:p w14:paraId="12C9B801" w14:textId="77777777" w:rsidR="009D6981" w:rsidRPr="00652213" w:rsidRDefault="009D6981" w:rsidP="009D6981">
      <w:pPr>
        <w:autoSpaceDE w:val="0"/>
        <w:autoSpaceDN w:val="0"/>
        <w:adjustRightInd w:val="0"/>
        <w:rPr>
          <w:sz w:val="22"/>
          <w:szCs w:val="22"/>
        </w:rPr>
      </w:pPr>
    </w:p>
    <w:p w14:paraId="5FA4BBF4" w14:textId="77777777" w:rsidR="009D6981" w:rsidRPr="00652213" w:rsidRDefault="009D6981" w:rsidP="009D6981">
      <w:pPr>
        <w:autoSpaceDE w:val="0"/>
        <w:autoSpaceDN w:val="0"/>
        <w:adjustRightInd w:val="0"/>
        <w:rPr>
          <w:b/>
          <w:bCs/>
          <w:sz w:val="22"/>
          <w:szCs w:val="22"/>
        </w:rPr>
      </w:pPr>
      <w:r w:rsidRPr="00652213">
        <w:rPr>
          <w:b/>
          <w:bCs/>
          <w:sz w:val="22"/>
          <w:szCs w:val="22"/>
        </w:rPr>
        <w:t>Facilities</w:t>
      </w:r>
    </w:p>
    <w:p w14:paraId="4DCB6551" w14:textId="1E419150" w:rsidR="009D6981" w:rsidRPr="00652213" w:rsidRDefault="009D6981" w:rsidP="009D6981">
      <w:pPr>
        <w:autoSpaceDE w:val="0"/>
        <w:autoSpaceDN w:val="0"/>
        <w:adjustRightInd w:val="0"/>
        <w:rPr>
          <w:sz w:val="22"/>
          <w:szCs w:val="22"/>
        </w:rPr>
      </w:pPr>
      <w:r w:rsidRPr="00652213">
        <w:rPr>
          <w:sz w:val="22"/>
          <w:szCs w:val="22"/>
        </w:rPr>
        <w:t>Campground</w:t>
      </w:r>
      <w:r w:rsidR="003255A7">
        <w:rPr>
          <w:sz w:val="22"/>
          <w:szCs w:val="22"/>
        </w:rPr>
        <w:t xml:space="preserve"> (under development)</w:t>
      </w:r>
      <w:r w:rsidRPr="00652213">
        <w:rPr>
          <w:sz w:val="22"/>
          <w:szCs w:val="22"/>
        </w:rPr>
        <w:t>,</w:t>
      </w:r>
      <w:r w:rsidR="0041532C">
        <w:rPr>
          <w:sz w:val="22"/>
          <w:szCs w:val="22"/>
        </w:rPr>
        <w:t xml:space="preserve"> Flush Toilets, Day Use </w:t>
      </w:r>
      <w:r w:rsidR="00D40C6D">
        <w:rPr>
          <w:sz w:val="22"/>
          <w:szCs w:val="22"/>
        </w:rPr>
        <w:t>A</w:t>
      </w:r>
      <w:r w:rsidR="0041532C">
        <w:rPr>
          <w:sz w:val="22"/>
          <w:szCs w:val="22"/>
        </w:rPr>
        <w:t xml:space="preserve">rea, </w:t>
      </w:r>
      <w:r w:rsidR="004A0925">
        <w:rPr>
          <w:sz w:val="22"/>
          <w:szCs w:val="22"/>
        </w:rPr>
        <w:t>13-</w:t>
      </w:r>
      <w:r w:rsidR="00D40C6D">
        <w:rPr>
          <w:sz w:val="22"/>
          <w:szCs w:val="22"/>
        </w:rPr>
        <w:t>A</w:t>
      </w:r>
      <w:r w:rsidR="004A0925">
        <w:rPr>
          <w:sz w:val="22"/>
          <w:szCs w:val="22"/>
        </w:rPr>
        <w:t>cre</w:t>
      </w:r>
      <w:r w:rsidR="003255A7">
        <w:rPr>
          <w:sz w:val="22"/>
          <w:szCs w:val="22"/>
        </w:rPr>
        <w:t xml:space="preserve"> </w:t>
      </w:r>
      <w:r w:rsidR="00D40C6D">
        <w:rPr>
          <w:sz w:val="22"/>
          <w:szCs w:val="22"/>
        </w:rPr>
        <w:t>P</w:t>
      </w:r>
      <w:r w:rsidR="003255A7">
        <w:rPr>
          <w:sz w:val="22"/>
          <w:szCs w:val="22"/>
        </w:rPr>
        <w:t xml:space="preserve">ond, </w:t>
      </w:r>
      <w:r w:rsidR="00D40C6D">
        <w:rPr>
          <w:sz w:val="22"/>
          <w:szCs w:val="22"/>
        </w:rPr>
        <w:t>P</w:t>
      </w:r>
      <w:r w:rsidR="003255A7">
        <w:rPr>
          <w:sz w:val="22"/>
          <w:szCs w:val="22"/>
        </w:rPr>
        <w:t xml:space="preserve">icnic </w:t>
      </w:r>
      <w:r w:rsidR="00D40C6D">
        <w:rPr>
          <w:sz w:val="22"/>
          <w:szCs w:val="22"/>
        </w:rPr>
        <w:t>S</w:t>
      </w:r>
      <w:r w:rsidR="003255A7">
        <w:rPr>
          <w:sz w:val="22"/>
          <w:szCs w:val="22"/>
        </w:rPr>
        <w:t>helter</w:t>
      </w:r>
      <w:r w:rsidR="004A0925">
        <w:rPr>
          <w:sz w:val="22"/>
          <w:szCs w:val="22"/>
        </w:rPr>
        <w:t>s</w:t>
      </w:r>
      <w:r w:rsidR="003255A7">
        <w:rPr>
          <w:sz w:val="22"/>
          <w:szCs w:val="22"/>
        </w:rPr>
        <w:t xml:space="preserve">, </w:t>
      </w:r>
      <w:r w:rsidR="00D40C6D">
        <w:rPr>
          <w:sz w:val="22"/>
          <w:szCs w:val="22"/>
        </w:rPr>
        <w:t>V</w:t>
      </w:r>
      <w:r w:rsidR="003255A7">
        <w:rPr>
          <w:sz w:val="22"/>
          <w:szCs w:val="22"/>
        </w:rPr>
        <w:t xml:space="preserve">isitor </w:t>
      </w:r>
      <w:r w:rsidR="00D40C6D">
        <w:rPr>
          <w:sz w:val="22"/>
          <w:szCs w:val="22"/>
        </w:rPr>
        <w:t>C</w:t>
      </w:r>
      <w:r w:rsidR="003255A7">
        <w:rPr>
          <w:sz w:val="22"/>
          <w:szCs w:val="22"/>
        </w:rPr>
        <w:t>enter</w:t>
      </w:r>
      <w:r w:rsidR="00197CBB">
        <w:rPr>
          <w:sz w:val="22"/>
          <w:szCs w:val="22"/>
        </w:rPr>
        <w:t>, Disc Golf Course</w:t>
      </w:r>
      <w:r w:rsidR="004A0925">
        <w:rPr>
          <w:sz w:val="22"/>
          <w:szCs w:val="22"/>
        </w:rPr>
        <w:t>.</w:t>
      </w:r>
    </w:p>
    <w:p w14:paraId="0EFAC0ED" w14:textId="77777777" w:rsidR="009D6981" w:rsidRPr="00652213" w:rsidRDefault="009D6981" w:rsidP="009D6981">
      <w:pPr>
        <w:autoSpaceDE w:val="0"/>
        <w:autoSpaceDN w:val="0"/>
        <w:adjustRightInd w:val="0"/>
        <w:rPr>
          <w:sz w:val="22"/>
          <w:szCs w:val="22"/>
        </w:rPr>
      </w:pPr>
    </w:p>
    <w:p w14:paraId="44C7F82C" w14:textId="77777777" w:rsidR="009D6981" w:rsidRPr="00652213" w:rsidRDefault="009D6981" w:rsidP="009D6981">
      <w:pPr>
        <w:autoSpaceDE w:val="0"/>
        <w:autoSpaceDN w:val="0"/>
        <w:adjustRightInd w:val="0"/>
        <w:rPr>
          <w:b/>
          <w:bCs/>
          <w:sz w:val="22"/>
          <w:szCs w:val="22"/>
        </w:rPr>
      </w:pPr>
      <w:r w:rsidRPr="00652213">
        <w:rPr>
          <w:b/>
          <w:bCs/>
          <w:sz w:val="22"/>
          <w:szCs w:val="22"/>
        </w:rPr>
        <w:t>Activities</w:t>
      </w:r>
    </w:p>
    <w:p w14:paraId="4688930A" w14:textId="29BE388E" w:rsidR="009D6981" w:rsidRPr="00652213" w:rsidRDefault="0041532C" w:rsidP="009D6981">
      <w:pPr>
        <w:autoSpaceDE w:val="0"/>
        <w:autoSpaceDN w:val="0"/>
        <w:adjustRightInd w:val="0"/>
        <w:rPr>
          <w:sz w:val="22"/>
          <w:szCs w:val="22"/>
        </w:rPr>
      </w:pPr>
      <w:r>
        <w:rPr>
          <w:sz w:val="22"/>
          <w:szCs w:val="22"/>
        </w:rPr>
        <w:t xml:space="preserve">Fishing, </w:t>
      </w:r>
      <w:r w:rsidR="003255A7">
        <w:rPr>
          <w:sz w:val="22"/>
          <w:szCs w:val="22"/>
        </w:rPr>
        <w:t>Disc Golf, Swimming</w:t>
      </w:r>
      <w:r>
        <w:rPr>
          <w:sz w:val="22"/>
          <w:szCs w:val="22"/>
        </w:rPr>
        <w:t xml:space="preserve">, Educational Programs, Hiking, </w:t>
      </w:r>
      <w:r w:rsidR="003255A7">
        <w:rPr>
          <w:sz w:val="22"/>
          <w:szCs w:val="22"/>
        </w:rPr>
        <w:t xml:space="preserve">Horseback </w:t>
      </w:r>
      <w:r w:rsidR="00F604B3">
        <w:rPr>
          <w:sz w:val="22"/>
          <w:szCs w:val="22"/>
        </w:rPr>
        <w:t>R</w:t>
      </w:r>
      <w:r w:rsidR="003255A7">
        <w:rPr>
          <w:sz w:val="22"/>
          <w:szCs w:val="22"/>
        </w:rPr>
        <w:t xml:space="preserve">iding, </w:t>
      </w:r>
      <w:r>
        <w:rPr>
          <w:sz w:val="22"/>
          <w:szCs w:val="22"/>
        </w:rPr>
        <w:t xml:space="preserve">Water Sport Rental Equipment, </w:t>
      </w:r>
      <w:r w:rsidR="009D6981" w:rsidRPr="00652213">
        <w:rPr>
          <w:sz w:val="22"/>
          <w:szCs w:val="22"/>
        </w:rPr>
        <w:t>Biking</w:t>
      </w:r>
      <w:r w:rsidR="003255A7">
        <w:rPr>
          <w:sz w:val="22"/>
          <w:szCs w:val="22"/>
        </w:rPr>
        <w:t>, Zip Line, Picnicking</w:t>
      </w:r>
      <w:r w:rsidR="00F36EA9">
        <w:rPr>
          <w:sz w:val="22"/>
          <w:szCs w:val="22"/>
        </w:rPr>
        <w:t>.</w:t>
      </w:r>
    </w:p>
    <w:p w14:paraId="007DC56C" w14:textId="77777777" w:rsidR="009D6981" w:rsidRPr="00652213" w:rsidRDefault="009D6981" w:rsidP="009D6981">
      <w:pPr>
        <w:autoSpaceDE w:val="0"/>
        <w:autoSpaceDN w:val="0"/>
        <w:adjustRightInd w:val="0"/>
        <w:rPr>
          <w:sz w:val="22"/>
          <w:szCs w:val="22"/>
        </w:rPr>
      </w:pPr>
    </w:p>
    <w:p w14:paraId="740B6B17" w14:textId="77777777" w:rsidR="009D6981" w:rsidRPr="00652213" w:rsidRDefault="009D6981" w:rsidP="009D6981">
      <w:pPr>
        <w:autoSpaceDE w:val="0"/>
        <w:autoSpaceDN w:val="0"/>
        <w:adjustRightInd w:val="0"/>
        <w:rPr>
          <w:b/>
          <w:bCs/>
          <w:sz w:val="22"/>
          <w:szCs w:val="22"/>
        </w:rPr>
      </w:pPr>
      <w:r w:rsidRPr="00652213">
        <w:rPr>
          <w:b/>
          <w:bCs/>
          <w:sz w:val="22"/>
          <w:szCs w:val="22"/>
        </w:rPr>
        <w:t>Season</w:t>
      </w:r>
    </w:p>
    <w:p w14:paraId="40683EF6" w14:textId="4CC4B644" w:rsidR="009D6981" w:rsidRDefault="003255A7" w:rsidP="009D6981">
      <w:pPr>
        <w:autoSpaceDE w:val="0"/>
        <w:autoSpaceDN w:val="0"/>
        <w:adjustRightInd w:val="0"/>
        <w:rPr>
          <w:sz w:val="22"/>
          <w:szCs w:val="22"/>
        </w:rPr>
      </w:pPr>
      <w:r>
        <w:rPr>
          <w:sz w:val="22"/>
          <w:szCs w:val="22"/>
        </w:rPr>
        <w:t>Year round</w:t>
      </w:r>
    </w:p>
    <w:p w14:paraId="7A4432DD" w14:textId="77777777" w:rsidR="0041532C" w:rsidRPr="00652213" w:rsidRDefault="0041532C" w:rsidP="009D6981">
      <w:pPr>
        <w:autoSpaceDE w:val="0"/>
        <w:autoSpaceDN w:val="0"/>
        <w:adjustRightInd w:val="0"/>
        <w:rPr>
          <w:sz w:val="22"/>
          <w:szCs w:val="22"/>
        </w:rPr>
      </w:pPr>
    </w:p>
    <w:p w14:paraId="25603DC6" w14:textId="77777777" w:rsidR="009D6981" w:rsidRPr="00652213" w:rsidRDefault="009D6981" w:rsidP="009D6981">
      <w:pPr>
        <w:autoSpaceDE w:val="0"/>
        <w:autoSpaceDN w:val="0"/>
        <w:adjustRightInd w:val="0"/>
        <w:rPr>
          <w:b/>
          <w:bCs/>
          <w:sz w:val="22"/>
          <w:szCs w:val="22"/>
        </w:rPr>
      </w:pPr>
      <w:r w:rsidRPr="00652213">
        <w:rPr>
          <w:b/>
          <w:bCs/>
          <w:sz w:val="22"/>
          <w:szCs w:val="22"/>
        </w:rPr>
        <w:t>Marketing focus</w:t>
      </w:r>
    </w:p>
    <w:p w14:paraId="782EA793" w14:textId="6FEC29D1" w:rsidR="009D6981" w:rsidRPr="00652213" w:rsidRDefault="003255A7" w:rsidP="009D6981">
      <w:pPr>
        <w:autoSpaceDE w:val="0"/>
        <w:autoSpaceDN w:val="0"/>
        <w:adjustRightInd w:val="0"/>
        <w:rPr>
          <w:sz w:val="22"/>
          <w:szCs w:val="22"/>
        </w:rPr>
      </w:pPr>
      <w:r>
        <w:rPr>
          <w:sz w:val="22"/>
          <w:szCs w:val="22"/>
        </w:rPr>
        <w:t>Families, Local Recreationist</w:t>
      </w:r>
      <w:r w:rsidR="009D6981" w:rsidRPr="00652213">
        <w:rPr>
          <w:sz w:val="22"/>
          <w:szCs w:val="22"/>
        </w:rPr>
        <w:t>,</w:t>
      </w:r>
      <w:r>
        <w:rPr>
          <w:sz w:val="22"/>
          <w:szCs w:val="22"/>
        </w:rPr>
        <w:t xml:space="preserve"> Horseback </w:t>
      </w:r>
      <w:r w:rsidR="004A0925">
        <w:rPr>
          <w:sz w:val="22"/>
          <w:szCs w:val="22"/>
        </w:rPr>
        <w:t>R</w:t>
      </w:r>
      <w:r>
        <w:rPr>
          <w:sz w:val="22"/>
          <w:szCs w:val="22"/>
        </w:rPr>
        <w:t>iders, Runners, Swimmers,</w:t>
      </w:r>
      <w:r w:rsidR="009D6981" w:rsidRPr="00652213">
        <w:rPr>
          <w:sz w:val="22"/>
          <w:szCs w:val="22"/>
        </w:rPr>
        <w:t xml:space="preserve"> </w:t>
      </w:r>
      <w:r>
        <w:rPr>
          <w:sz w:val="22"/>
          <w:szCs w:val="22"/>
        </w:rPr>
        <w:t xml:space="preserve">Disc Golfers, and </w:t>
      </w:r>
      <w:r w:rsidR="009D6981" w:rsidRPr="00652213">
        <w:rPr>
          <w:sz w:val="22"/>
          <w:szCs w:val="22"/>
        </w:rPr>
        <w:t>Bird</w:t>
      </w:r>
      <w:r w:rsidR="0041532C">
        <w:rPr>
          <w:sz w:val="22"/>
          <w:szCs w:val="22"/>
        </w:rPr>
        <w:t>w</w:t>
      </w:r>
      <w:r w:rsidR="009D6981" w:rsidRPr="00652213">
        <w:rPr>
          <w:sz w:val="22"/>
          <w:szCs w:val="22"/>
        </w:rPr>
        <w:t>atch</w:t>
      </w:r>
      <w:r w:rsidR="0041532C">
        <w:rPr>
          <w:sz w:val="22"/>
          <w:szCs w:val="22"/>
        </w:rPr>
        <w:t>ers</w:t>
      </w:r>
    </w:p>
    <w:p w14:paraId="30DF99A8" w14:textId="77777777" w:rsidR="009D6981" w:rsidRPr="00652213" w:rsidRDefault="009D6981" w:rsidP="009D6981">
      <w:pPr>
        <w:autoSpaceDE w:val="0"/>
        <w:autoSpaceDN w:val="0"/>
        <w:adjustRightInd w:val="0"/>
        <w:rPr>
          <w:sz w:val="22"/>
          <w:szCs w:val="22"/>
        </w:rPr>
      </w:pPr>
    </w:p>
    <w:p w14:paraId="0D168133" w14:textId="77777777" w:rsidR="009D6981" w:rsidRPr="00652213" w:rsidRDefault="009D6981" w:rsidP="009D6981">
      <w:pPr>
        <w:autoSpaceDE w:val="0"/>
        <w:autoSpaceDN w:val="0"/>
        <w:adjustRightInd w:val="0"/>
        <w:rPr>
          <w:b/>
          <w:bCs/>
          <w:sz w:val="22"/>
          <w:szCs w:val="22"/>
        </w:rPr>
      </w:pPr>
      <w:r w:rsidRPr="00652213">
        <w:rPr>
          <w:b/>
          <w:bCs/>
          <w:sz w:val="22"/>
          <w:szCs w:val="22"/>
        </w:rPr>
        <w:t>Staffing</w:t>
      </w:r>
    </w:p>
    <w:p w14:paraId="336739BA" w14:textId="757EFE7D" w:rsidR="001F3334" w:rsidRPr="00F36EA9" w:rsidRDefault="00641C31" w:rsidP="00F36EA9">
      <w:pPr>
        <w:ind w:left="360"/>
        <w:rPr>
          <w:sz w:val="22"/>
          <w:szCs w:val="22"/>
        </w:rPr>
      </w:pPr>
      <w:r>
        <w:rPr>
          <w:sz w:val="22"/>
          <w:szCs w:val="22"/>
        </w:rPr>
        <w:t>Five (5) f</w:t>
      </w:r>
      <w:r w:rsidR="0041532C" w:rsidRPr="00F36EA9">
        <w:rPr>
          <w:sz w:val="22"/>
          <w:szCs w:val="22"/>
        </w:rPr>
        <w:t xml:space="preserve">ull-time </w:t>
      </w:r>
      <w:r>
        <w:rPr>
          <w:sz w:val="22"/>
          <w:szCs w:val="22"/>
        </w:rPr>
        <w:t>p</w:t>
      </w:r>
      <w:r w:rsidR="0041532C" w:rsidRPr="00F36EA9">
        <w:rPr>
          <w:sz w:val="22"/>
          <w:szCs w:val="22"/>
        </w:rPr>
        <w:t>ersonnel</w:t>
      </w:r>
    </w:p>
    <w:p w14:paraId="1A1E50E4" w14:textId="77777777" w:rsidR="001F3334" w:rsidRDefault="001F3334" w:rsidP="001F3334">
      <w:pPr>
        <w:rPr>
          <w:sz w:val="22"/>
          <w:szCs w:val="22"/>
        </w:rPr>
      </w:pPr>
    </w:p>
    <w:p w14:paraId="1811F6C6" w14:textId="77777777" w:rsidR="009D6981" w:rsidRPr="00652213" w:rsidRDefault="009D6981" w:rsidP="009D6981">
      <w:pPr>
        <w:pStyle w:val="Heading2"/>
        <w:rPr>
          <w:b/>
          <w:sz w:val="22"/>
          <w:szCs w:val="22"/>
        </w:rPr>
      </w:pPr>
      <w:r w:rsidRPr="00652213">
        <w:rPr>
          <w:b/>
          <w:sz w:val="22"/>
          <w:szCs w:val="22"/>
        </w:rPr>
        <w:t>Services</w:t>
      </w:r>
    </w:p>
    <w:p w14:paraId="0434C966" w14:textId="77777777" w:rsidR="009D6981" w:rsidRPr="00652213" w:rsidRDefault="009D6981" w:rsidP="009D6981">
      <w:pPr>
        <w:rPr>
          <w:sz w:val="22"/>
          <w:szCs w:val="22"/>
        </w:rPr>
      </w:pPr>
    </w:p>
    <w:tbl>
      <w:tblPr>
        <w:tblStyle w:val="TableGrid"/>
        <w:tblW w:w="9535" w:type="dxa"/>
        <w:tblLook w:val="04A0" w:firstRow="1" w:lastRow="0" w:firstColumn="1" w:lastColumn="0" w:noHBand="0" w:noVBand="1"/>
      </w:tblPr>
      <w:tblGrid>
        <w:gridCol w:w="2695"/>
        <w:gridCol w:w="1588"/>
        <w:gridCol w:w="2462"/>
        <w:gridCol w:w="2790"/>
      </w:tblGrid>
      <w:tr w:rsidR="009D6981" w:rsidRPr="00652213" w14:paraId="5027E935" w14:textId="77777777" w:rsidTr="00F36EA9">
        <w:trPr>
          <w:trHeight w:val="259"/>
        </w:trPr>
        <w:tc>
          <w:tcPr>
            <w:tcW w:w="2695" w:type="dxa"/>
            <w:vAlign w:val="bottom"/>
          </w:tcPr>
          <w:p w14:paraId="781EFBC2" w14:textId="77777777" w:rsidR="009D6981" w:rsidRPr="00082CAC" w:rsidRDefault="009D6981" w:rsidP="00FD65BB">
            <w:pPr>
              <w:jc w:val="both"/>
              <w:rPr>
                <w:rFonts w:ascii="Times New Roman"/>
                <w:bCs/>
                <w:sz w:val="22"/>
                <w:szCs w:val="22"/>
              </w:rPr>
            </w:pPr>
            <w:r w:rsidRPr="00082CAC">
              <w:rPr>
                <w:rFonts w:ascii="Times New Roman"/>
                <w:bCs/>
                <w:sz w:val="22"/>
                <w:szCs w:val="22"/>
              </w:rPr>
              <w:t>Number of Park Entrances</w:t>
            </w:r>
          </w:p>
        </w:tc>
        <w:tc>
          <w:tcPr>
            <w:tcW w:w="1588" w:type="dxa"/>
            <w:vAlign w:val="bottom"/>
          </w:tcPr>
          <w:p w14:paraId="57AD3A09" w14:textId="2F31487C" w:rsidR="009D6981" w:rsidRPr="00082CAC" w:rsidRDefault="003255A7" w:rsidP="007739CE">
            <w:pPr>
              <w:jc w:val="center"/>
              <w:rPr>
                <w:rFonts w:ascii="Times New Roman"/>
                <w:bCs/>
                <w:sz w:val="22"/>
                <w:szCs w:val="22"/>
              </w:rPr>
            </w:pPr>
            <w:r w:rsidRPr="00082CAC">
              <w:rPr>
                <w:rFonts w:ascii="Times New Roman"/>
                <w:bCs/>
                <w:sz w:val="22"/>
                <w:szCs w:val="22"/>
              </w:rPr>
              <w:t>1</w:t>
            </w:r>
          </w:p>
        </w:tc>
        <w:tc>
          <w:tcPr>
            <w:tcW w:w="2462" w:type="dxa"/>
            <w:vAlign w:val="bottom"/>
          </w:tcPr>
          <w:p w14:paraId="2B984F27" w14:textId="77777777" w:rsidR="009D6981" w:rsidRPr="00652213" w:rsidRDefault="009D6981" w:rsidP="00FD65BB">
            <w:pPr>
              <w:rPr>
                <w:rFonts w:ascii="Times New Roman"/>
                <w:bCs/>
                <w:sz w:val="22"/>
                <w:szCs w:val="22"/>
              </w:rPr>
            </w:pPr>
            <w:r w:rsidRPr="00652213">
              <w:rPr>
                <w:rFonts w:ascii="Times New Roman"/>
                <w:bCs/>
                <w:sz w:val="22"/>
                <w:szCs w:val="22"/>
              </w:rPr>
              <w:t>Visitor Center</w:t>
            </w:r>
          </w:p>
        </w:tc>
        <w:tc>
          <w:tcPr>
            <w:tcW w:w="2790" w:type="dxa"/>
            <w:vAlign w:val="bottom"/>
          </w:tcPr>
          <w:p w14:paraId="0D214384" w14:textId="77777777" w:rsidR="009D6981" w:rsidRPr="00652213" w:rsidRDefault="005E631F" w:rsidP="007739CE">
            <w:pPr>
              <w:jc w:val="center"/>
              <w:rPr>
                <w:rFonts w:ascii="Times New Roman"/>
                <w:bCs/>
                <w:sz w:val="22"/>
                <w:szCs w:val="22"/>
              </w:rPr>
            </w:pPr>
            <w:r>
              <w:rPr>
                <w:rFonts w:ascii="Times New Roman"/>
                <w:bCs/>
                <w:sz w:val="22"/>
                <w:szCs w:val="22"/>
              </w:rPr>
              <w:t>Yes</w:t>
            </w:r>
          </w:p>
        </w:tc>
      </w:tr>
      <w:tr w:rsidR="009D6981" w:rsidRPr="00652213" w14:paraId="3EF60066" w14:textId="77777777" w:rsidTr="00F36EA9">
        <w:trPr>
          <w:trHeight w:val="259"/>
        </w:trPr>
        <w:tc>
          <w:tcPr>
            <w:tcW w:w="2695" w:type="dxa"/>
            <w:vAlign w:val="bottom"/>
          </w:tcPr>
          <w:p w14:paraId="262A7052" w14:textId="77777777" w:rsidR="009D6981" w:rsidRPr="00652213" w:rsidRDefault="009D6981" w:rsidP="00FD65BB">
            <w:pPr>
              <w:jc w:val="both"/>
              <w:rPr>
                <w:rFonts w:ascii="Times New Roman"/>
                <w:bCs/>
                <w:sz w:val="22"/>
                <w:szCs w:val="22"/>
              </w:rPr>
            </w:pPr>
            <w:r w:rsidRPr="00652213">
              <w:rPr>
                <w:rFonts w:ascii="Times New Roman"/>
                <w:bCs/>
                <w:sz w:val="22"/>
                <w:szCs w:val="22"/>
              </w:rPr>
              <w:t>Total Campgrounds</w:t>
            </w:r>
          </w:p>
        </w:tc>
        <w:tc>
          <w:tcPr>
            <w:tcW w:w="1588" w:type="dxa"/>
            <w:vAlign w:val="bottom"/>
          </w:tcPr>
          <w:p w14:paraId="3486DBA8" w14:textId="77777777" w:rsidR="00FD65BB" w:rsidRDefault="004A0925" w:rsidP="007739CE">
            <w:pPr>
              <w:jc w:val="center"/>
              <w:rPr>
                <w:rFonts w:ascii="Times New Roman"/>
                <w:bCs/>
                <w:sz w:val="22"/>
                <w:szCs w:val="22"/>
              </w:rPr>
            </w:pPr>
            <w:r>
              <w:rPr>
                <w:rFonts w:ascii="Times New Roman"/>
                <w:bCs/>
                <w:sz w:val="22"/>
                <w:szCs w:val="22"/>
              </w:rPr>
              <w:t>1</w:t>
            </w:r>
            <w:r w:rsidR="00FD65BB">
              <w:rPr>
                <w:rFonts w:ascii="Times New Roman"/>
                <w:bCs/>
                <w:sz w:val="22"/>
                <w:szCs w:val="22"/>
              </w:rPr>
              <w:t xml:space="preserve"> </w:t>
            </w:r>
          </w:p>
          <w:p w14:paraId="4523BA01" w14:textId="73A5A3B9" w:rsidR="009D6981" w:rsidRPr="00652213" w:rsidRDefault="004A0925" w:rsidP="007739CE">
            <w:pPr>
              <w:jc w:val="center"/>
              <w:rPr>
                <w:rFonts w:ascii="Times New Roman"/>
                <w:bCs/>
                <w:sz w:val="22"/>
                <w:szCs w:val="22"/>
              </w:rPr>
            </w:pPr>
            <w:r>
              <w:rPr>
                <w:rFonts w:ascii="Times New Roman"/>
                <w:bCs/>
                <w:sz w:val="22"/>
                <w:szCs w:val="22"/>
              </w:rPr>
              <w:t>Under Development</w:t>
            </w:r>
          </w:p>
        </w:tc>
        <w:tc>
          <w:tcPr>
            <w:tcW w:w="2462" w:type="dxa"/>
            <w:vAlign w:val="bottom"/>
          </w:tcPr>
          <w:p w14:paraId="06A38565" w14:textId="77777777" w:rsidR="009D6981" w:rsidRPr="00652213" w:rsidRDefault="009D6981" w:rsidP="00FD65BB">
            <w:pPr>
              <w:rPr>
                <w:rFonts w:ascii="Times New Roman"/>
                <w:bCs/>
                <w:sz w:val="22"/>
                <w:szCs w:val="22"/>
              </w:rPr>
            </w:pPr>
            <w:r w:rsidRPr="00652213">
              <w:rPr>
                <w:rFonts w:ascii="Times New Roman"/>
                <w:bCs/>
                <w:sz w:val="22"/>
                <w:szCs w:val="22"/>
              </w:rPr>
              <w:t>Equestrian Camping</w:t>
            </w:r>
          </w:p>
        </w:tc>
        <w:tc>
          <w:tcPr>
            <w:tcW w:w="2790" w:type="dxa"/>
            <w:vAlign w:val="bottom"/>
          </w:tcPr>
          <w:p w14:paraId="4A411CAD" w14:textId="77777777" w:rsidR="009D6981" w:rsidRPr="00652213" w:rsidRDefault="005E631F" w:rsidP="007739CE">
            <w:pPr>
              <w:jc w:val="center"/>
              <w:rPr>
                <w:rFonts w:ascii="Times New Roman"/>
                <w:bCs/>
                <w:sz w:val="22"/>
                <w:szCs w:val="22"/>
              </w:rPr>
            </w:pPr>
            <w:r>
              <w:rPr>
                <w:rFonts w:ascii="Times New Roman"/>
                <w:bCs/>
                <w:sz w:val="22"/>
                <w:szCs w:val="22"/>
              </w:rPr>
              <w:t>No</w:t>
            </w:r>
          </w:p>
        </w:tc>
      </w:tr>
      <w:tr w:rsidR="00F36EA9" w:rsidRPr="00652213" w14:paraId="2A00B5D3" w14:textId="77777777" w:rsidTr="00F36EA9">
        <w:trPr>
          <w:trHeight w:val="259"/>
        </w:trPr>
        <w:tc>
          <w:tcPr>
            <w:tcW w:w="2695" w:type="dxa"/>
            <w:vAlign w:val="bottom"/>
          </w:tcPr>
          <w:p w14:paraId="5931CE25" w14:textId="159D1085" w:rsidR="00F36EA9" w:rsidRPr="00652213" w:rsidRDefault="00F36EA9" w:rsidP="00FD65BB">
            <w:pPr>
              <w:jc w:val="both"/>
              <w:rPr>
                <w:rFonts w:ascii="Times New Roman"/>
                <w:bCs/>
                <w:sz w:val="22"/>
                <w:szCs w:val="22"/>
              </w:rPr>
            </w:pPr>
            <w:r w:rsidRPr="00652213">
              <w:rPr>
                <w:rFonts w:ascii="Times New Roman"/>
                <w:bCs/>
                <w:sz w:val="22"/>
                <w:szCs w:val="22"/>
              </w:rPr>
              <w:t>Day Use</w:t>
            </w:r>
          </w:p>
        </w:tc>
        <w:tc>
          <w:tcPr>
            <w:tcW w:w="1588" w:type="dxa"/>
            <w:vAlign w:val="bottom"/>
          </w:tcPr>
          <w:p w14:paraId="1E1C98D7" w14:textId="6740DEDF" w:rsidR="00F36EA9" w:rsidRPr="00652213" w:rsidRDefault="00F36EA9" w:rsidP="009777F0">
            <w:pPr>
              <w:jc w:val="center"/>
              <w:rPr>
                <w:bCs/>
                <w:sz w:val="22"/>
                <w:szCs w:val="22"/>
              </w:rPr>
            </w:pPr>
            <w:r>
              <w:rPr>
                <w:rFonts w:ascii="Times New Roman"/>
                <w:bCs/>
                <w:sz w:val="22"/>
                <w:szCs w:val="22"/>
              </w:rPr>
              <w:t>Yes</w:t>
            </w:r>
          </w:p>
        </w:tc>
        <w:tc>
          <w:tcPr>
            <w:tcW w:w="2462" w:type="dxa"/>
            <w:vAlign w:val="bottom"/>
          </w:tcPr>
          <w:p w14:paraId="75CB5095" w14:textId="6DEC2DF6" w:rsidR="00F36EA9" w:rsidRPr="00652213" w:rsidRDefault="00F36EA9" w:rsidP="00FD65BB">
            <w:pPr>
              <w:rPr>
                <w:bCs/>
                <w:sz w:val="22"/>
                <w:szCs w:val="22"/>
              </w:rPr>
            </w:pPr>
            <w:r w:rsidRPr="00652213">
              <w:rPr>
                <w:rFonts w:ascii="Times New Roman"/>
                <w:bCs/>
                <w:sz w:val="22"/>
                <w:szCs w:val="22"/>
              </w:rPr>
              <w:t>Type of Water Resource</w:t>
            </w:r>
          </w:p>
        </w:tc>
        <w:tc>
          <w:tcPr>
            <w:tcW w:w="2790" w:type="dxa"/>
            <w:vAlign w:val="bottom"/>
          </w:tcPr>
          <w:p w14:paraId="66BE34E9" w14:textId="205A8083" w:rsidR="00F36EA9" w:rsidRPr="00652213" w:rsidRDefault="00F36EA9" w:rsidP="009777F0">
            <w:pPr>
              <w:jc w:val="center"/>
              <w:rPr>
                <w:rFonts w:ascii="Times New Roman"/>
                <w:bCs/>
                <w:sz w:val="22"/>
                <w:szCs w:val="22"/>
              </w:rPr>
            </w:pPr>
            <w:r>
              <w:rPr>
                <w:rFonts w:ascii="Times New Roman"/>
                <w:bCs/>
                <w:sz w:val="22"/>
                <w:szCs w:val="22"/>
              </w:rPr>
              <w:t>Pond</w:t>
            </w:r>
          </w:p>
        </w:tc>
      </w:tr>
      <w:tr w:rsidR="00F36EA9" w:rsidRPr="00652213" w14:paraId="015BEF0B" w14:textId="77777777" w:rsidTr="00F36EA9">
        <w:trPr>
          <w:trHeight w:val="259"/>
        </w:trPr>
        <w:tc>
          <w:tcPr>
            <w:tcW w:w="2695" w:type="dxa"/>
            <w:vAlign w:val="bottom"/>
          </w:tcPr>
          <w:p w14:paraId="25152A31" w14:textId="4305B167" w:rsidR="00F36EA9" w:rsidRPr="00652213" w:rsidRDefault="00F36EA9" w:rsidP="00FD65BB">
            <w:pPr>
              <w:jc w:val="both"/>
              <w:rPr>
                <w:rFonts w:ascii="Times New Roman"/>
                <w:bCs/>
                <w:sz w:val="22"/>
                <w:szCs w:val="22"/>
              </w:rPr>
            </w:pPr>
            <w:r w:rsidRPr="00652213">
              <w:rPr>
                <w:rFonts w:ascii="Times New Roman"/>
                <w:bCs/>
                <w:sz w:val="22"/>
                <w:szCs w:val="22"/>
              </w:rPr>
              <w:lastRenderedPageBreak/>
              <w:t>Public Phones</w:t>
            </w:r>
          </w:p>
        </w:tc>
        <w:tc>
          <w:tcPr>
            <w:tcW w:w="1588" w:type="dxa"/>
            <w:vAlign w:val="bottom"/>
          </w:tcPr>
          <w:p w14:paraId="045D769D" w14:textId="0738EC18" w:rsidR="00F36EA9" w:rsidRPr="00652213" w:rsidRDefault="00F36EA9" w:rsidP="009777F0">
            <w:pPr>
              <w:jc w:val="center"/>
              <w:rPr>
                <w:bCs/>
                <w:sz w:val="22"/>
                <w:szCs w:val="22"/>
              </w:rPr>
            </w:pPr>
            <w:r w:rsidRPr="00652213">
              <w:rPr>
                <w:rFonts w:ascii="Times New Roman"/>
                <w:bCs/>
                <w:sz w:val="22"/>
                <w:szCs w:val="22"/>
              </w:rPr>
              <w:t>0</w:t>
            </w:r>
          </w:p>
        </w:tc>
        <w:tc>
          <w:tcPr>
            <w:tcW w:w="2462" w:type="dxa"/>
            <w:vAlign w:val="bottom"/>
          </w:tcPr>
          <w:p w14:paraId="109C0A34" w14:textId="7BFD47B2" w:rsidR="00F36EA9" w:rsidRPr="00652213" w:rsidRDefault="00F36EA9" w:rsidP="00FD65BB">
            <w:pPr>
              <w:rPr>
                <w:bCs/>
                <w:sz w:val="22"/>
                <w:szCs w:val="22"/>
              </w:rPr>
            </w:pPr>
            <w:r w:rsidRPr="00652213">
              <w:rPr>
                <w:rFonts w:ascii="Times New Roman"/>
                <w:bCs/>
                <w:sz w:val="22"/>
                <w:szCs w:val="22"/>
              </w:rPr>
              <w:t>Swim Area</w:t>
            </w:r>
          </w:p>
        </w:tc>
        <w:tc>
          <w:tcPr>
            <w:tcW w:w="2790" w:type="dxa"/>
            <w:vAlign w:val="bottom"/>
          </w:tcPr>
          <w:p w14:paraId="38005F7C" w14:textId="2B05C13B" w:rsidR="00F36EA9" w:rsidRPr="00652213" w:rsidRDefault="00F36EA9" w:rsidP="009777F0">
            <w:pPr>
              <w:jc w:val="center"/>
              <w:rPr>
                <w:rFonts w:ascii="Times New Roman"/>
                <w:bCs/>
                <w:sz w:val="22"/>
                <w:szCs w:val="22"/>
              </w:rPr>
            </w:pPr>
            <w:r>
              <w:rPr>
                <w:rFonts w:ascii="Times New Roman"/>
                <w:bCs/>
                <w:sz w:val="22"/>
                <w:szCs w:val="22"/>
              </w:rPr>
              <w:t>1</w:t>
            </w:r>
          </w:p>
        </w:tc>
      </w:tr>
      <w:tr w:rsidR="00F36EA9" w:rsidRPr="00652213" w14:paraId="594EF2FC" w14:textId="77777777" w:rsidTr="00F36EA9">
        <w:trPr>
          <w:trHeight w:val="259"/>
        </w:trPr>
        <w:tc>
          <w:tcPr>
            <w:tcW w:w="2695" w:type="dxa"/>
            <w:vAlign w:val="bottom"/>
          </w:tcPr>
          <w:p w14:paraId="36B770CB" w14:textId="22E18492" w:rsidR="00F36EA9" w:rsidRPr="00652213" w:rsidRDefault="00F36EA9" w:rsidP="00FD65BB">
            <w:pPr>
              <w:jc w:val="both"/>
              <w:rPr>
                <w:rFonts w:ascii="Times New Roman"/>
                <w:bCs/>
                <w:sz w:val="22"/>
                <w:szCs w:val="22"/>
              </w:rPr>
            </w:pPr>
            <w:r w:rsidRPr="00652213">
              <w:rPr>
                <w:rFonts w:ascii="Times New Roman"/>
                <w:bCs/>
                <w:sz w:val="22"/>
                <w:szCs w:val="22"/>
              </w:rPr>
              <w:t>Land Acres</w:t>
            </w:r>
          </w:p>
        </w:tc>
        <w:tc>
          <w:tcPr>
            <w:tcW w:w="1588" w:type="dxa"/>
            <w:vAlign w:val="bottom"/>
          </w:tcPr>
          <w:p w14:paraId="13BB9372" w14:textId="761322C9" w:rsidR="00F36EA9" w:rsidRPr="00652213" w:rsidRDefault="00F36EA9" w:rsidP="009777F0">
            <w:pPr>
              <w:jc w:val="center"/>
              <w:rPr>
                <w:bCs/>
                <w:sz w:val="22"/>
                <w:szCs w:val="22"/>
              </w:rPr>
            </w:pPr>
            <w:r w:rsidRPr="00652213">
              <w:rPr>
                <w:rFonts w:ascii="Times New Roman"/>
                <w:bCs/>
                <w:sz w:val="22"/>
                <w:szCs w:val="22"/>
              </w:rPr>
              <w:t>5</w:t>
            </w:r>
            <w:r>
              <w:rPr>
                <w:rFonts w:ascii="Times New Roman"/>
                <w:bCs/>
                <w:sz w:val="22"/>
                <w:szCs w:val="22"/>
              </w:rPr>
              <w:t>46</w:t>
            </w:r>
          </w:p>
        </w:tc>
        <w:tc>
          <w:tcPr>
            <w:tcW w:w="2462" w:type="dxa"/>
            <w:vAlign w:val="bottom"/>
          </w:tcPr>
          <w:p w14:paraId="1E1427F3" w14:textId="2BA879FF" w:rsidR="00F36EA9" w:rsidRPr="00652213" w:rsidRDefault="00F36EA9" w:rsidP="00FD65BB">
            <w:pPr>
              <w:rPr>
                <w:bCs/>
                <w:sz w:val="22"/>
                <w:szCs w:val="22"/>
              </w:rPr>
            </w:pPr>
            <w:r w:rsidRPr="00652213">
              <w:rPr>
                <w:rFonts w:ascii="Times New Roman"/>
                <w:bCs/>
                <w:sz w:val="22"/>
                <w:szCs w:val="22"/>
              </w:rPr>
              <w:t>Commonly Caught Fish</w:t>
            </w:r>
          </w:p>
        </w:tc>
        <w:tc>
          <w:tcPr>
            <w:tcW w:w="2790" w:type="dxa"/>
            <w:vAlign w:val="bottom"/>
          </w:tcPr>
          <w:p w14:paraId="366EF237" w14:textId="0037D00A" w:rsidR="00F36EA9" w:rsidRPr="00652213" w:rsidRDefault="00F36EA9" w:rsidP="009777F0">
            <w:pPr>
              <w:jc w:val="center"/>
              <w:rPr>
                <w:rFonts w:ascii="Times New Roman"/>
                <w:bCs/>
                <w:sz w:val="22"/>
                <w:szCs w:val="22"/>
              </w:rPr>
            </w:pPr>
            <w:r w:rsidRPr="00652213">
              <w:rPr>
                <w:rFonts w:ascii="Times New Roman"/>
                <w:bCs/>
                <w:sz w:val="22"/>
                <w:szCs w:val="22"/>
              </w:rPr>
              <w:t>Trout</w:t>
            </w:r>
            <w:r>
              <w:rPr>
                <w:rFonts w:ascii="Times New Roman"/>
                <w:bCs/>
                <w:sz w:val="22"/>
                <w:szCs w:val="22"/>
              </w:rPr>
              <w:t>, Bass, Bluegill</w:t>
            </w:r>
          </w:p>
        </w:tc>
      </w:tr>
      <w:tr w:rsidR="00F36EA9" w:rsidRPr="00652213" w14:paraId="2080DCB0" w14:textId="77777777" w:rsidTr="00F36EA9">
        <w:trPr>
          <w:trHeight w:val="259"/>
        </w:trPr>
        <w:tc>
          <w:tcPr>
            <w:tcW w:w="2695" w:type="dxa"/>
            <w:vAlign w:val="bottom"/>
          </w:tcPr>
          <w:p w14:paraId="19344C8F" w14:textId="17CCF4B6" w:rsidR="00F36EA9" w:rsidRPr="00652213" w:rsidRDefault="00F36EA9" w:rsidP="00FD65BB">
            <w:pPr>
              <w:jc w:val="both"/>
              <w:rPr>
                <w:rFonts w:ascii="Times New Roman"/>
                <w:bCs/>
                <w:sz w:val="22"/>
                <w:szCs w:val="22"/>
              </w:rPr>
            </w:pPr>
            <w:r w:rsidRPr="00652213">
              <w:rPr>
                <w:rFonts w:ascii="Times New Roman"/>
                <w:bCs/>
                <w:sz w:val="22"/>
                <w:szCs w:val="22"/>
              </w:rPr>
              <w:t>Group Shelters</w:t>
            </w:r>
          </w:p>
        </w:tc>
        <w:tc>
          <w:tcPr>
            <w:tcW w:w="1588" w:type="dxa"/>
            <w:vAlign w:val="bottom"/>
          </w:tcPr>
          <w:p w14:paraId="5C284726" w14:textId="739A82CB" w:rsidR="00F36EA9" w:rsidRPr="00652213" w:rsidRDefault="00F36EA9" w:rsidP="009777F0">
            <w:pPr>
              <w:jc w:val="center"/>
              <w:rPr>
                <w:bCs/>
                <w:sz w:val="22"/>
                <w:szCs w:val="22"/>
              </w:rPr>
            </w:pPr>
            <w:r>
              <w:rPr>
                <w:rFonts w:ascii="Times New Roman"/>
                <w:bCs/>
                <w:sz w:val="22"/>
                <w:szCs w:val="22"/>
              </w:rPr>
              <w:t>4</w:t>
            </w:r>
          </w:p>
        </w:tc>
        <w:tc>
          <w:tcPr>
            <w:tcW w:w="2462" w:type="dxa"/>
            <w:vAlign w:val="bottom"/>
          </w:tcPr>
          <w:p w14:paraId="103E6C73" w14:textId="1C364EF3" w:rsidR="00F36EA9" w:rsidRPr="00652213" w:rsidRDefault="00F36EA9" w:rsidP="00FD65BB">
            <w:pPr>
              <w:rPr>
                <w:bCs/>
                <w:sz w:val="22"/>
                <w:szCs w:val="22"/>
              </w:rPr>
            </w:pPr>
            <w:r w:rsidRPr="00652213">
              <w:rPr>
                <w:rFonts w:ascii="Times New Roman"/>
                <w:bCs/>
                <w:sz w:val="22"/>
                <w:szCs w:val="22"/>
              </w:rPr>
              <w:t>Type of Trails</w:t>
            </w:r>
          </w:p>
        </w:tc>
        <w:tc>
          <w:tcPr>
            <w:tcW w:w="2790" w:type="dxa"/>
            <w:vAlign w:val="bottom"/>
          </w:tcPr>
          <w:p w14:paraId="0669B63C" w14:textId="394BA4F9" w:rsidR="00F36EA9" w:rsidRPr="00652213" w:rsidRDefault="00F36EA9" w:rsidP="009777F0">
            <w:pPr>
              <w:jc w:val="center"/>
              <w:rPr>
                <w:rFonts w:ascii="Times New Roman"/>
                <w:bCs/>
                <w:sz w:val="22"/>
                <w:szCs w:val="22"/>
              </w:rPr>
            </w:pPr>
            <w:r>
              <w:rPr>
                <w:rFonts w:ascii="Times New Roman"/>
                <w:bCs/>
                <w:sz w:val="22"/>
                <w:szCs w:val="22"/>
              </w:rPr>
              <w:t>Easy, Dirt (walking, biking, equestrian)</w:t>
            </w:r>
          </w:p>
        </w:tc>
      </w:tr>
      <w:tr w:rsidR="00F36EA9" w:rsidRPr="00652213" w14:paraId="53E80910" w14:textId="77777777" w:rsidTr="00F36EA9">
        <w:trPr>
          <w:trHeight w:val="259"/>
        </w:trPr>
        <w:tc>
          <w:tcPr>
            <w:tcW w:w="2695" w:type="dxa"/>
            <w:vAlign w:val="bottom"/>
          </w:tcPr>
          <w:p w14:paraId="07AE0C44" w14:textId="3EA4DE4D" w:rsidR="00F36EA9" w:rsidRPr="00652213" w:rsidRDefault="00F36EA9" w:rsidP="00FD65BB">
            <w:pPr>
              <w:jc w:val="both"/>
              <w:rPr>
                <w:rFonts w:ascii="Times New Roman"/>
                <w:bCs/>
                <w:sz w:val="22"/>
                <w:szCs w:val="22"/>
              </w:rPr>
            </w:pPr>
            <w:r w:rsidRPr="00652213">
              <w:rPr>
                <w:rFonts w:ascii="Times New Roman"/>
                <w:bCs/>
                <w:sz w:val="22"/>
                <w:szCs w:val="22"/>
              </w:rPr>
              <w:t>Cabins</w:t>
            </w:r>
          </w:p>
        </w:tc>
        <w:tc>
          <w:tcPr>
            <w:tcW w:w="1588" w:type="dxa"/>
            <w:vAlign w:val="bottom"/>
          </w:tcPr>
          <w:p w14:paraId="7E1BC490" w14:textId="18FE7A2A" w:rsidR="00F36EA9" w:rsidRPr="00652213" w:rsidRDefault="00F36EA9" w:rsidP="009777F0">
            <w:pPr>
              <w:jc w:val="center"/>
              <w:rPr>
                <w:bCs/>
                <w:sz w:val="22"/>
                <w:szCs w:val="22"/>
              </w:rPr>
            </w:pPr>
            <w:r>
              <w:rPr>
                <w:rFonts w:ascii="Times New Roman"/>
                <w:bCs/>
                <w:sz w:val="22"/>
                <w:szCs w:val="22"/>
              </w:rPr>
              <w:t>0</w:t>
            </w:r>
          </w:p>
        </w:tc>
        <w:tc>
          <w:tcPr>
            <w:tcW w:w="2462" w:type="dxa"/>
            <w:vAlign w:val="bottom"/>
          </w:tcPr>
          <w:p w14:paraId="0A50B15E" w14:textId="1C815841" w:rsidR="00F36EA9" w:rsidRPr="00652213" w:rsidRDefault="00F36EA9" w:rsidP="00FD65BB">
            <w:pPr>
              <w:rPr>
                <w:bCs/>
                <w:sz w:val="22"/>
                <w:szCs w:val="22"/>
              </w:rPr>
            </w:pPr>
            <w:r w:rsidRPr="00652213">
              <w:rPr>
                <w:rFonts w:ascii="Times New Roman"/>
                <w:bCs/>
                <w:sz w:val="22"/>
                <w:szCs w:val="22"/>
              </w:rPr>
              <w:t>Sports Equipment</w:t>
            </w:r>
          </w:p>
        </w:tc>
        <w:tc>
          <w:tcPr>
            <w:tcW w:w="2790" w:type="dxa"/>
            <w:vAlign w:val="bottom"/>
          </w:tcPr>
          <w:p w14:paraId="3B1947E6" w14:textId="03BDD686" w:rsidR="00F36EA9" w:rsidRPr="00652213" w:rsidRDefault="00F36EA9" w:rsidP="009777F0">
            <w:pPr>
              <w:jc w:val="center"/>
              <w:rPr>
                <w:rFonts w:ascii="Times New Roman"/>
                <w:bCs/>
                <w:sz w:val="22"/>
                <w:szCs w:val="22"/>
              </w:rPr>
            </w:pPr>
            <w:r>
              <w:rPr>
                <w:rFonts w:ascii="Times New Roman"/>
                <w:bCs/>
                <w:sz w:val="22"/>
                <w:szCs w:val="22"/>
              </w:rPr>
              <w:t>Water sports (SUP, Kayaks rentals)</w:t>
            </w:r>
            <w:r w:rsidR="00B575FE">
              <w:rPr>
                <w:rFonts w:ascii="Times New Roman"/>
                <w:bCs/>
                <w:sz w:val="22"/>
                <w:szCs w:val="22"/>
              </w:rPr>
              <w:t xml:space="preserve"> and </w:t>
            </w:r>
            <w:r>
              <w:rPr>
                <w:rFonts w:ascii="Times New Roman"/>
                <w:bCs/>
                <w:sz w:val="22"/>
                <w:szCs w:val="22"/>
              </w:rPr>
              <w:t>disc golf course</w:t>
            </w:r>
          </w:p>
        </w:tc>
      </w:tr>
      <w:tr w:rsidR="00F36EA9" w:rsidRPr="00652213" w14:paraId="7AAEFCA5" w14:textId="77777777" w:rsidTr="00F36EA9">
        <w:trPr>
          <w:trHeight w:val="259"/>
        </w:trPr>
        <w:tc>
          <w:tcPr>
            <w:tcW w:w="2695" w:type="dxa"/>
            <w:vAlign w:val="bottom"/>
          </w:tcPr>
          <w:p w14:paraId="203ADD43" w14:textId="47D6F727" w:rsidR="00F36EA9" w:rsidRPr="00652213" w:rsidRDefault="00F36EA9" w:rsidP="00FD65BB">
            <w:pPr>
              <w:jc w:val="both"/>
              <w:rPr>
                <w:rFonts w:ascii="Times New Roman"/>
                <w:bCs/>
                <w:sz w:val="22"/>
                <w:szCs w:val="22"/>
              </w:rPr>
            </w:pPr>
            <w:r w:rsidRPr="00652213">
              <w:rPr>
                <w:rFonts w:ascii="Times New Roman"/>
                <w:bCs/>
                <w:sz w:val="22"/>
                <w:szCs w:val="22"/>
              </w:rPr>
              <w:t>Yurts</w:t>
            </w:r>
          </w:p>
        </w:tc>
        <w:tc>
          <w:tcPr>
            <w:tcW w:w="1588" w:type="dxa"/>
            <w:vAlign w:val="bottom"/>
          </w:tcPr>
          <w:p w14:paraId="62AF234D" w14:textId="1A3350C0" w:rsidR="00F36EA9" w:rsidRPr="00652213" w:rsidRDefault="00F36EA9" w:rsidP="009777F0">
            <w:pPr>
              <w:jc w:val="center"/>
              <w:rPr>
                <w:bCs/>
                <w:sz w:val="22"/>
                <w:szCs w:val="22"/>
              </w:rPr>
            </w:pPr>
            <w:r>
              <w:rPr>
                <w:rFonts w:ascii="Times New Roman"/>
                <w:bCs/>
                <w:sz w:val="22"/>
                <w:szCs w:val="22"/>
              </w:rPr>
              <w:t>0</w:t>
            </w:r>
          </w:p>
        </w:tc>
        <w:tc>
          <w:tcPr>
            <w:tcW w:w="2462" w:type="dxa"/>
            <w:vAlign w:val="bottom"/>
          </w:tcPr>
          <w:p w14:paraId="73EA39C1" w14:textId="55AD6652" w:rsidR="00F36EA9" w:rsidRPr="00652213" w:rsidRDefault="00F36EA9" w:rsidP="00FD65BB">
            <w:pPr>
              <w:rPr>
                <w:bCs/>
                <w:sz w:val="22"/>
                <w:szCs w:val="22"/>
              </w:rPr>
            </w:pPr>
            <w:r w:rsidRPr="00652213">
              <w:rPr>
                <w:rFonts w:ascii="Times New Roman"/>
                <w:bCs/>
                <w:sz w:val="22"/>
                <w:szCs w:val="22"/>
              </w:rPr>
              <w:t>Firewood</w:t>
            </w:r>
          </w:p>
        </w:tc>
        <w:tc>
          <w:tcPr>
            <w:tcW w:w="2790" w:type="dxa"/>
            <w:vAlign w:val="bottom"/>
          </w:tcPr>
          <w:p w14:paraId="0D4712F5" w14:textId="1355EEDE" w:rsidR="00F36EA9" w:rsidRPr="00652213" w:rsidRDefault="00F36EA9" w:rsidP="009777F0">
            <w:pPr>
              <w:jc w:val="center"/>
              <w:rPr>
                <w:rFonts w:ascii="Times New Roman"/>
                <w:bCs/>
                <w:sz w:val="22"/>
                <w:szCs w:val="22"/>
              </w:rPr>
            </w:pPr>
            <w:r>
              <w:rPr>
                <w:rFonts w:ascii="Times New Roman"/>
                <w:bCs/>
                <w:sz w:val="22"/>
                <w:szCs w:val="22"/>
              </w:rPr>
              <w:t>No</w:t>
            </w:r>
          </w:p>
        </w:tc>
      </w:tr>
      <w:tr w:rsidR="00F36EA9" w:rsidRPr="00652213" w14:paraId="2A4F6BE2" w14:textId="77777777" w:rsidTr="00F36EA9">
        <w:trPr>
          <w:trHeight w:val="259"/>
        </w:trPr>
        <w:tc>
          <w:tcPr>
            <w:tcW w:w="2695" w:type="dxa"/>
            <w:vAlign w:val="bottom"/>
          </w:tcPr>
          <w:p w14:paraId="177A1FFA" w14:textId="45B584E6" w:rsidR="00F36EA9" w:rsidRPr="00652213" w:rsidRDefault="00F36EA9" w:rsidP="00FD65BB">
            <w:pPr>
              <w:jc w:val="both"/>
              <w:rPr>
                <w:rFonts w:ascii="Times New Roman"/>
                <w:bCs/>
                <w:sz w:val="22"/>
                <w:szCs w:val="22"/>
              </w:rPr>
            </w:pPr>
            <w:r w:rsidRPr="00652213">
              <w:rPr>
                <w:rFonts w:ascii="Times New Roman"/>
                <w:bCs/>
                <w:sz w:val="22"/>
                <w:szCs w:val="22"/>
              </w:rPr>
              <w:t>Houses</w:t>
            </w:r>
          </w:p>
        </w:tc>
        <w:tc>
          <w:tcPr>
            <w:tcW w:w="1588" w:type="dxa"/>
            <w:vAlign w:val="bottom"/>
          </w:tcPr>
          <w:p w14:paraId="39BBA3FC" w14:textId="39231E32" w:rsidR="00F36EA9" w:rsidRPr="00652213" w:rsidRDefault="00F36EA9" w:rsidP="009777F0">
            <w:pPr>
              <w:jc w:val="center"/>
              <w:rPr>
                <w:bCs/>
                <w:sz w:val="22"/>
                <w:szCs w:val="22"/>
              </w:rPr>
            </w:pPr>
            <w:r w:rsidRPr="00652213">
              <w:rPr>
                <w:rFonts w:ascii="Times New Roman"/>
                <w:bCs/>
                <w:sz w:val="22"/>
                <w:szCs w:val="22"/>
              </w:rPr>
              <w:t>0</w:t>
            </w:r>
          </w:p>
        </w:tc>
        <w:tc>
          <w:tcPr>
            <w:tcW w:w="2462" w:type="dxa"/>
            <w:vAlign w:val="bottom"/>
          </w:tcPr>
          <w:p w14:paraId="6E8EDEE0" w14:textId="015D754C" w:rsidR="00F36EA9" w:rsidRPr="00652213" w:rsidRDefault="00F36EA9" w:rsidP="00FD65BB">
            <w:pPr>
              <w:rPr>
                <w:bCs/>
                <w:sz w:val="22"/>
                <w:szCs w:val="22"/>
              </w:rPr>
            </w:pPr>
            <w:r w:rsidRPr="00652213">
              <w:rPr>
                <w:rFonts w:ascii="Times New Roman"/>
                <w:bCs/>
                <w:sz w:val="22"/>
                <w:szCs w:val="22"/>
              </w:rPr>
              <w:t>In-Park Ice</w:t>
            </w:r>
          </w:p>
        </w:tc>
        <w:tc>
          <w:tcPr>
            <w:tcW w:w="2790" w:type="dxa"/>
            <w:vAlign w:val="bottom"/>
          </w:tcPr>
          <w:p w14:paraId="4329813A" w14:textId="635E1144" w:rsidR="00F36EA9" w:rsidRPr="00652213" w:rsidRDefault="00F36EA9" w:rsidP="009777F0">
            <w:pPr>
              <w:jc w:val="center"/>
              <w:rPr>
                <w:rFonts w:ascii="Times New Roman"/>
                <w:bCs/>
                <w:sz w:val="22"/>
                <w:szCs w:val="22"/>
              </w:rPr>
            </w:pPr>
            <w:r w:rsidRPr="00652213">
              <w:rPr>
                <w:rFonts w:ascii="Times New Roman"/>
                <w:bCs/>
                <w:sz w:val="22"/>
                <w:szCs w:val="22"/>
              </w:rPr>
              <w:t>No</w:t>
            </w:r>
          </w:p>
        </w:tc>
      </w:tr>
      <w:tr w:rsidR="00F36EA9" w:rsidRPr="00652213" w14:paraId="1FB81DC1" w14:textId="77777777" w:rsidTr="00F36EA9">
        <w:trPr>
          <w:trHeight w:val="259"/>
        </w:trPr>
        <w:tc>
          <w:tcPr>
            <w:tcW w:w="2695" w:type="dxa"/>
            <w:vAlign w:val="bottom"/>
          </w:tcPr>
          <w:p w14:paraId="72BFE5E5" w14:textId="200057A5" w:rsidR="00F36EA9" w:rsidRPr="00652213" w:rsidRDefault="00F36EA9" w:rsidP="00FD65BB">
            <w:pPr>
              <w:jc w:val="both"/>
              <w:rPr>
                <w:rFonts w:ascii="Times New Roman"/>
                <w:bCs/>
                <w:sz w:val="22"/>
                <w:szCs w:val="22"/>
              </w:rPr>
            </w:pPr>
            <w:r w:rsidRPr="00652213">
              <w:rPr>
                <w:rFonts w:ascii="Times New Roman"/>
                <w:bCs/>
                <w:sz w:val="22"/>
                <w:szCs w:val="22"/>
              </w:rPr>
              <w:t>Cottages</w:t>
            </w:r>
          </w:p>
        </w:tc>
        <w:tc>
          <w:tcPr>
            <w:tcW w:w="1588" w:type="dxa"/>
            <w:vAlign w:val="bottom"/>
          </w:tcPr>
          <w:p w14:paraId="2FB214F2" w14:textId="50DE3179" w:rsidR="00F36EA9" w:rsidRPr="00652213" w:rsidRDefault="00F36EA9" w:rsidP="009777F0">
            <w:pPr>
              <w:jc w:val="center"/>
              <w:rPr>
                <w:bCs/>
                <w:sz w:val="22"/>
                <w:szCs w:val="22"/>
              </w:rPr>
            </w:pPr>
            <w:r w:rsidRPr="00652213">
              <w:rPr>
                <w:rFonts w:ascii="Times New Roman"/>
                <w:bCs/>
                <w:sz w:val="22"/>
                <w:szCs w:val="22"/>
              </w:rPr>
              <w:t>0</w:t>
            </w:r>
          </w:p>
        </w:tc>
        <w:tc>
          <w:tcPr>
            <w:tcW w:w="2462" w:type="dxa"/>
            <w:vAlign w:val="bottom"/>
          </w:tcPr>
          <w:p w14:paraId="5DDA4D99" w14:textId="080DB703" w:rsidR="00F36EA9" w:rsidRPr="00652213" w:rsidRDefault="00F36EA9" w:rsidP="00FD65BB">
            <w:pPr>
              <w:rPr>
                <w:bCs/>
                <w:sz w:val="22"/>
                <w:szCs w:val="22"/>
              </w:rPr>
            </w:pPr>
            <w:r w:rsidRPr="00652213">
              <w:rPr>
                <w:rFonts w:ascii="Times New Roman"/>
                <w:bCs/>
                <w:sz w:val="22"/>
                <w:szCs w:val="22"/>
              </w:rPr>
              <w:t>Nearest Gas Station</w:t>
            </w:r>
          </w:p>
        </w:tc>
        <w:tc>
          <w:tcPr>
            <w:tcW w:w="2790" w:type="dxa"/>
            <w:vAlign w:val="bottom"/>
          </w:tcPr>
          <w:p w14:paraId="46E3797A" w14:textId="5E3F0B6A" w:rsidR="00F36EA9" w:rsidRPr="00652213" w:rsidRDefault="00F36EA9" w:rsidP="009777F0">
            <w:pPr>
              <w:jc w:val="center"/>
              <w:rPr>
                <w:rFonts w:ascii="Times New Roman"/>
                <w:bCs/>
                <w:sz w:val="22"/>
                <w:szCs w:val="22"/>
              </w:rPr>
            </w:pPr>
            <w:r>
              <w:rPr>
                <w:rFonts w:ascii="Times New Roman"/>
                <w:bCs/>
                <w:sz w:val="22"/>
                <w:szCs w:val="22"/>
              </w:rPr>
              <w:t>Eagle</w:t>
            </w:r>
          </w:p>
        </w:tc>
      </w:tr>
      <w:tr w:rsidR="00F36EA9" w:rsidRPr="00652213" w14:paraId="6416EB9E" w14:textId="77777777" w:rsidTr="00F36EA9">
        <w:trPr>
          <w:trHeight w:val="259"/>
        </w:trPr>
        <w:tc>
          <w:tcPr>
            <w:tcW w:w="2695" w:type="dxa"/>
            <w:vAlign w:val="bottom"/>
          </w:tcPr>
          <w:p w14:paraId="25365875" w14:textId="77777777" w:rsidR="00F36EA9" w:rsidRDefault="00F36EA9" w:rsidP="00FD65BB">
            <w:pPr>
              <w:jc w:val="both"/>
              <w:rPr>
                <w:rFonts w:ascii="Times New Roman"/>
                <w:bCs/>
                <w:sz w:val="22"/>
                <w:szCs w:val="22"/>
              </w:rPr>
            </w:pPr>
            <w:r>
              <w:rPr>
                <w:rFonts w:ascii="Times New Roman"/>
                <w:bCs/>
                <w:sz w:val="22"/>
                <w:szCs w:val="22"/>
              </w:rPr>
              <w:t xml:space="preserve">Full-Service Campsites </w:t>
            </w:r>
          </w:p>
          <w:p w14:paraId="6BE44951" w14:textId="30EC47C3" w:rsidR="00F36EA9" w:rsidRPr="00652213" w:rsidRDefault="00F36EA9" w:rsidP="00FD65BB">
            <w:pPr>
              <w:jc w:val="both"/>
              <w:rPr>
                <w:rFonts w:ascii="Times New Roman"/>
                <w:bCs/>
                <w:sz w:val="22"/>
                <w:szCs w:val="22"/>
              </w:rPr>
            </w:pPr>
            <w:r>
              <w:rPr>
                <w:rFonts w:ascii="Times New Roman"/>
                <w:bCs/>
                <w:sz w:val="22"/>
                <w:szCs w:val="22"/>
              </w:rPr>
              <w:t>(under development)</w:t>
            </w:r>
          </w:p>
        </w:tc>
        <w:tc>
          <w:tcPr>
            <w:tcW w:w="1588" w:type="dxa"/>
            <w:vAlign w:val="bottom"/>
          </w:tcPr>
          <w:p w14:paraId="3798E0DB" w14:textId="098BDF16" w:rsidR="00F36EA9" w:rsidRPr="00652213" w:rsidRDefault="00F36EA9" w:rsidP="009777F0">
            <w:pPr>
              <w:jc w:val="center"/>
              <w:rPr>
                <w:bCs/>
                <w:sz w:val="22"/>
                <w:szCs w:val="22"/>
              </w:rPr>
            </w:pPr>
            <w:r>
              <w:rPr>
                <w:rFonts w:ascii="Times New Roman"/>
                <w:bCs/>
                <w:sz w:val="22"/>
                <w:szCs w:val="22"/>
              </w:rPr>
              <w:t>50</w:t>
            </w:r>
          </w:p>
        </w:tc>
        <w:tc>
          <w:tcPr>
            <w:tcW w:w="2462" w:type="dxa"/>
            <w:vAlign w:val="bottom"/>
          </w:tcPr>
          <w:p w14:paraId="7EF6FF55" w14:textId="7C21A82F" w:rsidR="00F36EA9" w:rsidRPr="00652213" w:rsidRDefault="00F36EA9" w:rsidP="00FD65BB">
            <w:pPr>
              <w:rPr>
                <w:bCs/>
                <w:sz w:val="22"/>
                <w:szCs w:val="22"/>
              </w:rPr>
            </w:pPr>
            <w:r w:rsidRPr="00652213">
              <w:rPr>
                <w:rFonts w:ascii="Times New Roman"/>
                <w:bCs/>
                <w:sz w:val="22"/>
                <w:szCs w:val="22"/>
              </w:rPr>
              <w:t>Nearest Food Store</w:t>
            </w:r>
          </w:p>
        </w:tc>
        <w:tc>
          <w:tcPr>
            <w:tcW w:w="2790" w:type="dxa"/>
            <w:vAlign w:val="bottom"/>
          </w:tcPr>
          <w:p w14:paraId="2FDD9E84" w14:textId="130BD5D1" w:rsidR="00F36EA9" w:rsidRPr="00652213" w:rsidRDefault="00F36EA9" w:rsidP="009777F0">
            <w:pPr>
              <w:jc w:val="center"/>
              <w:rPr>
                <w:rFonts w:ascii="Times New Roman"/>
                <w:bCs/>
                <w:sz w:val="22"/>
                <w:szCs w:val="22"/>
              </w:rPr>
            </w:pPr>
            <w:r>
              <w:rPr>
                <w:rFonts w:ascii="Times New Roman"/>
                <w:bCs/>
                <w:sz w:val="22"/>
                <w:szCs w:val="22"/>
              </w:rPr>
              <w:t>Eagle</w:t>
            </w:r>
          </w:p>
        </w:tc>
      </w:tr>
      <w:tr w:rsidR="00F36EA9" w:rsidRPr="00652213" w14:paraId="712EFB1D" w14:textId="77777777" w:rsidTr="00F36EA9">
        <w:trPr>
          <w:trHeight w:val="259"/>
        </w:trPr>
        <w:tc>
          <w:tcPr>
            <w:tcW w:w="2695" w:type="dxa"/>
            <w:vAlign w:val="bottom"/>
          </w:tcPr>
          <w:p w14:paraId="60F22E53" w14:textId="55FA0D1B" w:rsidR="00F36EA9" w:rsidRPr="00652213" w:rsidRDefault="00F36EA9" w:rsidP="00FD65BB">
            <w:pPr>
              <w:jc w:val="both"/>
              <w:rPr>
                <w:rFonts w:ascii="Times New Roman"/>
                <w:bCs/>
                <w:sz w:val="22"/>
                <w:szCs w:val="22"/>
              </w:rPr>
            </w:pPr>
          </w:p>
        </w:tc>
        <w:tc>
          <w:tcPr>
            <w:tcW w:w="1588" w:type="dxa"/>
            <w:vAlign w:val="bottom"/>
          </w:tcPr>
          <w:p w14:paraId="0B89831B" w14:textId="74D5B4E6" w:rsidR="00F36EA9" w:rsidRPr="00652213" w:rsidRDefault="00F36EA9" w:rsidP="009777F0">
            <w:pPr>
              <w:jc w:val="center"/>
              <w:rPr>
                <w:bCs/>
                <w:sz w:val="22"/>
                <w:szCs w:val="22"/>
              </w:rPr>
            </w:pPr>
          </w:p>
        </w:tc>
        <w:tc>
          <w:tcPr>
            <w:tcW w:w="2462" w:type="dxa"/>
            <w:vAlign w:val="bottom"/>
          </w:tcPr>
          <w:p w14:paraId="35774A39" w14:textId="21BEC86C" w:rsidR="00F36EA9" w:rsidRPr="00652213" w:rsidRDefault="00F36EA9" w:rsidP="00FD65BB">
            <w:pPr>
              <w:rPr>
                <w:bCs/>
                <w:sz w:val="22"/>
                <w:szCs w:val="22"/>
              </w:rPr>
            </w:pPr>
            <w:r w:rsidRPr="00652213">
              <w:rPr>
                <w:rFonts w:ascii="Times New Roman"/>
                <w:bCs/>
                <w:sz w:val="22"/>
                <w:szCs w:val="22"/>
              </w:rPr>
              <w:t>Nearest Laundry</w:t>
            </w:r>
          </w:p>
        </w:tc>
        <w:tc>
          <w:tcPr>
            <w:tcW w:w="2790" w:type="dxa"/>
            <w:vAlign w:val="bottom"/>
          </w:tcPr>
          <w:p w14:paraId="45E805B0" w14:textId="53A4603D" w:rsidR="00F36EA9" w:rsidRPr="00652213" w:rsidRDefault="00F36EA9" w:rsidP="009777F0">
            <w:pPr>
              <w:jc w:val="center"/>
              <w:rPr>
                <w:rFonts w:ascii="Times New Roman"/>
                <w:bCs/>
                <w:sz w:val="22"/>
                <w:szCs w:val="22"/>
              </w:rPr>
            </w:pPr>
            <w:r>
              <w:rPr>
                <w:rFonts w:ascii="Times New Roman"/>
                <w:bCs/>
                <w:sz w:val="22"/>
                <w:szCs w:val="22"/>
              </w:rPr>
              <w:t>Eagle</w:t>
            </w:r>
          </w:p>
        </w:tc>
      </w:tr>
      <w:tr w:rsidR="00F36EA9" w:rsidRPr="00652213" w14:paraId="73E4C3FD" w14:textId="77777777" w:rsidTr="00F36EA9">
        <w:trPr>
          <w:trHeight w:val="259"/>
        </w:trPr>
        <w:tc>
          <w:tcPr>
            <w:tcW w:w="2695" w:type="dxa"/>
            <w:vAlign w:val="bottom"/>
          </w:tcPr>
          <w:p w14:paraId="513E4EFB" w14:textId="66A75E18" w:rsidR="00F36EA9" w:rsidRPr="00652213" w:rsidRDefault="00F36EA9" w:rsidP="009777F0">
            <w:pPr>
              <w:rPr>
                <w:rFonts w:ascii="Times New Roman"/>
                <w:bCs/>
                <w:sz w:val="22"/>
                <w:szCs w:val="22"/>
              </w:rPr>
            </w:pPr>
          </w:p>
        </w:tc>
        <w:tc>
          <w:tcPr>
            <w:tcW w:w="1588" w:type="dxa"/>
            <w:vAlign w:val="bottom"/>
          </w:tcPr>
          <w:p w14:paraId="30FF07C7" w14:textId="3DD1B867" w:rsidR="00F36EA9" w:rsidRPr="00652213" w:rsidRDefault="00F36EA9" w:rsidP="009777F0">
            <w:pPr>
              <w:jc w:val="center"/>
              <w:rPr>
                <w:bCs/>
                <w:sz w:val="22"/>
                <w:szCs w:val="22"/>
              </w:rPr>
            </w:pPr>
          </w:p>
        </w:tc>
        <w:tc>
          <w:tcPr>
            <w:tcW w:w="2462" w:type="dxa"/>
            <w:vAlign w:val="bottom"/>
          </w:tcPr>
          <w:p w14:paraId="42DA1AF6" w14:textId="5DBE8B62" w:rsidR="00F36EA9" w:rsidRPr="00652213" w:rsidRDefault="00F36EA9" w:rsidP="00FD65BB">
            <w:pPr>
              <w:rPr>
                <w:bCs/>
                <w:sz w:val="22"/>
                <w:szCs w:val="22"/>
              </w:rPr>
            </w:pPr>
            <w:r w:rsidRPr="00652213">
              <w:rPr>
                <w:rFonts w:ascii="Times New Roman"/>
                <w:bCs/>
                <w:sz w:val="22"/>
                <w:szCs w:val="22"/>
              </w:rPr>
              <w:t>Nearest ATM</w:t>
            </w:r>
          </w:p>
        </w:tc>
        <w:tc>
          <w:tcPr>
            <w:tcW w:w="2790" w:type="dxa"/>
            <w:vAlign w:val="bottom"/>
          </w:tcPr>
          <w:p w14:paraId="5E68C1EF" w14:textId="0B2F54DE" w:rsidR="00F36EA9" w:rsidRPr="00652213" w:rsidRDefault="00F36EA9" w:rsidP="009777F0">
            <w:pPr>
              <w:jc w:val="center"/>
              <w:rPr>
                <w:rFonts w:ascii="Times New Roman"/>
                <w:bCs/>
                <w:sz w:val="22"/>
                <w:szCs w:val="22"/>
              </w:rPr>
            </w:pPr>
            <w:r>
              <w:rPr>
                <w:rFonts w:ascii="Times New Roman"/>
                <w:bCs/>
                <w:sz w:val="22"/>
                <w:szCs w:val="22"/>
              </w:rPr>
              <w:t>Eagle</w:t>
            </w:r>
          </w:p>
        </w:tc>
      </w:tr>
    </w:tbl>
    <w:p w14:paraId="7E63FAC0" w14:textId="77777777" w:rsidR="009D6981" w:rsidRPr="00652213" w:rsidRDefault="009D6981" w:rsidP="009D6981">
      <w:pPr>
        <w:rPr>
          <w:sz w:val="22"/>
          <w:szCs w:val="22"/>
        </w:rPr>
      </w:pPr>
      <w:r w:rsidRPr="00652213">
        <w:rPr>
          <w:sz w:val="22"/>
          <w:szCs w:val="22"/>
        </w:rPr>
        <w:t xml:space="preserve"> </w:t>
      </w:r>
    </w:p>
    <w:p w14:paraId="5C9785BE" w14:textId="1462798E" w:rsidR="009D6981" w:rsidRPr="00652213" w:rsidRDefault="009D6981" w:rsidP="009D6981">
      <w:pPr>
        <w:autoSpaceDE w:val="0"/>
        <w:autoSpaceDN w:val="0"/>
        <w:adjustRightInd w:val="0"/>
        <w:rPr>
          <w:sz w:val="22"/>
          <w:szCs w:val="22"/>
        </w:rPr>
      </w:pPr>
      <w:r w:rsidRPr="00652213">
        <w:rPr>
          <w:b/>
          <w:sz w:val="22"/>
          <w:szCs w:val="22"/>
        </w:rPr>
        <w:t>Park Office Hours:</w:t>
      </w:r>
      <w:r w:rsidR="005E631F">
        <w:rPr>
          <w:sz w:val="22"/>
          <w:szCs w:val="22"/>
        </w:rPr>
        <w:t xml:space="preserve"> </w:t>
      </w:r>
      <w:r w:rsidR="003255A7">
        <w:rPr>
          <w:sz w:val="22"/>
          <w:szCs w:val="22"/>
        </w:rPr>
        <w:t>9</w:t>
      </w:r>
      <w:r w:rsidR="005E631F">
        <w:rPr>
          <w:sz w:val="22"/>
          <w:szCs w:val="22"/>
        </w:rPr>
        <w:t>:00</w:t>
      </w:r>
      <w:r w:rsidR="00BA05E3">
        <w:rPr>
          <w:sz w:val="22"/>
          <w:szCs w:val="22"/>
        </w:rPr>
        <w:t>am</w:t>
      </w:r>
      <w:r w:rsidR="005E631F">
        <w:rPr>
          <w:sz w:val="22"/>
          <w:szCs w:val="22"/>
        </w:rPr>
        <w:t>-</w:t>
      </w:r>
      <w:r w:rsidR="003255A7">
        <w:rPr>
          <w:sz w:val="22"/>
          <w:szCs w:val="22"/>
        </w:rPr>
        <w:t>5:00</w:t>
      </w:r>
      <w:r w:rsidRPr="00652213">
        <w:rPr>
          <w:sz w:val="22"/>
          <w:szCs w:val="22"/>
        </w:rPr>
        <w:t xml:space="preserve"> pm, </w:t>
      </w:r>
      <w:r w:rsidR="005E631F">
        <w:rPr>
          <w:sz w:val="22"/>
          <w:szCs w:val="22"/>
        </w:rPr>
        <w:t xml:space="preserve">(as staffing permits) </w:t>
      </w:r>
    </w:p>
    <w:p w14:paraId="3BF2BCBD" w14:textId="134879C9" w:rsidR="009D6981" w:rsidRPr="00652213" w:rsidRDefault="009D6981" w:rsidP="009D6981">
      <w:pPr>
        <w:autoSpaceDE w:val="0"/>
        <w:autoSpaceDN w:val="0"/>
        <w:adjustRightInd w:val="0"/>
        <w:rPr>
          <w:sz w:val="22"/>
          <w:szCs w:val="22"/>
        </w:rPr>
      </w:pPr>
      <w:r w:rsidRPr="00652213">
        <w:rPr>
          <w:b/>
          <w:sz w:val="22"/>
          <w:szCs w:val="22"/>
        </w:rPr>
        <w:t>Entrance Station Hours:</w:t>
      </w:r>
      <w:r w:rsidRPr="00652213">
        <w:rPr>
          <w:sz w:val="22"/>
          <w:szCs w:val="22"/>
        </w:rPr>
        <w:t xml:space="preserve"> </w:t>
      </w:r>
      <w:r w:rsidR="005E631F">
        <w:rPr>
          <w:sz w:val="22"/>
          <w:szCs w:val="22"/>
        </w:rPr>
        <w:t>8:00</w:t>
      </w:r>
      <w:r w:rsidR="00BA05E3">
        <w:rPr>
          <w:sz w:val="22"/>
          <w:szCs w:val="22"/>
        </w:rPr>
        <w:t>am</w:t>
      </w:r>
      <w:r w:rsidR="005E631F">
        <w:rPr>
          <w:sz w:val="22"/>
          <w:szCs w:val="22"/>
        </w:rPr>
        <w:t>-</w:t>
      </w:r>
      <w:r w:rsidR="003255A7">
        <w:rPr>
          <w:sz w:val="22"/>
          <w:szCs w:val="22"/>
        </w:rPr>
        <w:t>8:00</w:t>
      </w:r>
      <w:r w:rsidR="005E631F" w:rsidRPr="00652213">
        <w:rPr>
          <w:sz w:val="22"/>
          <w:szCs w:val="22"/>
        </w:rPr>
        <w:t xml:space="preserve"> pm</w:t>
      </w:r>
      <w:r w:rsidR="00A177F0">
        <w:rPr>
          <w:sz w:val="22"/>
          <w:szCs w:val="22"/>
        </w:rPr>
        <w:t xml:space="preserve"> during the summer</w:t>
      </w:r>
      <w:r w:rsidR="005E631F" w:rsidRPr="00652213">
        <w:rPr>
          <w:sz w:val="22"/>
          <w:szCs w:val="22"/>
        </w:rPr>
        <w:t xml:space="preserve">, </w:t>
      </w:r>
      <w:r w:rsidR="00B12A46">
        <w:rPr>
          <w:sz w:val="22"/>
          <w:szCs w:val="22"/>
        </w:rPr>
        <w:t>9:00</w:t>
      </w:r>
      <w:r w:rsidR="00BA05E3">
        <w:rPr>
          <w:sz w:val="22"/>
          <w:szCs w:val="22"/>
        </w:rPr>
        <w:t>am-</w:t>
      </w:r>
      <w:r w:rsidR="00B12A46">
        <w:rPr>
          <w:sz w:val="22"/>
          <w:szCs w:val="22"/>
        </w:rPr>
        <w:t xml:space="preserve">5:00 pm during the winter </w:t>
      </w:r>
      <w:r w:rsidR="005E631F">
        <w:rPr>
          <w:sz w:val="22"/>
          <w:szCs w:val="22"/>
        </w:rPr>
        <w:t>(as staffing permits)</w:t>
      </w:r>
    </w:p>
    <w:p w14:paraId="6A3F7C05" w14:textId="5E74C612" w:rsidR="009D6981" w:rsidRPr="00652213" w:rsidRDefault="009D6981" w:rsidP="009D6981">
      <w:pPr>
        <w:autoSpaceDE w:val="0"/>
        <w:autoSpaceDN w:val="0"/>
        <w:adjustRightInd w:val="0"/>
        <w:rPr>
          <w:sz w:val="22"/>
          <w:szCs w:val="22"/>
        </w:rPr>
      </w:pPr>
      <w:r w:rsidRPr="00652213">
        <w:rPr>
          <w:b/>
          <w:sz w:val="22"/>
          <w:szCs w:val="22"/>
        </w:rPr>
        <w:t>Water Shut-Off Date:</w:t>
      </w:r>
      <w:r w:rsidRPr="00652213">
        <w:rPr>
          <w:sz w:val="22"/>
          <w:szCs w:val="22"/>
        </w:rPr>
        <w:t xml:space="preserve"> </w:t>
      </w:r>
      <w:r w:rsidR="005E631F">
        <w:rPr>
          <w:sz w:val="22"/>
          <w:szCs w:val="22"/>
        </w:rPr>
        <w:t>October</w:t>
      </w:r>
      <w:r w:rsidR="003255A7">
        <w:rPr>
          <w:sz w:val="22"/>
          <w:szCs w:val="22"/>
        </w:rPr>
        <w:t xml:space="preserve"> or November (Weather dependent)</w:t>
      </w:r>
    </w:p>
    <w:p w14:paraId="6C114FA1" w14:textId="7BDF33D9" w:rsidR="009D6981" w:rsidRPr="00652213" w:rsidRDefault="009D6981" w:rsidP="009D6981">
      <w:pPr>
        <w:autoSpaceDE w:val="0"/>
        <w:autoSpaceDN w:val="0"/>
        <w:adjustRightInd w:val="0"/>
        <w:rPr>
          <w:sz w:val="22"/>
          <w:szCs w:val="22"/>
        </w:rPr>
      </w:pPr>
      <w:r w:rsidRPr="00652213">
        <w:rPr>
          <w:b/>
          <w:sz w:val="22"/>
          <w:szCs w:val="22"/>
        </w:rPr>
        <w:t>Topography:</w:t>
      </w:r>
      <w:r w:rsidR="004122A6">
        <w:rPr>
          <w:sz w:val="22"/>
          <w:szCs w:val="22"/>
        </w:rPr>
        <w:t xml:space="preserve">  </w:t>
      </w:r>
      <w:r w:rsidR="003255A7">
        <w:rPr>
          <w:sz w:val="22"/>
          <w:szCs w:val="22"/>
        </w:rPr>
        <w:t>Almost entirely flat</w:t>
      </w:r>
      <w:r w:rsidR="003D1726">
        <w:rPr>
          <w:sz w:val="22"/>
          <w:szCs w:val="22"/>
        </w:rPr>
        <w:t xml:space="preserve">, with one large hill. </w:t>
      </w:r>
    </w:p>
    <w:p w14:paraId="6F28B98A" w14:textId="5CFED784" w:rsidR="009D6981" w:rsidRPr="00652213" w:rsidRDefault="009D6981" w:rsidP="009D6981">
      <w:pPr>
        <w:autoSpaceDE w:val="0"/>
        <w:autoSpaceDN w:val="0"/>
        <w:adjustRightInd w:val="0"/>
        <w:rPr>
          <w:sz w:val="22"/>
          <w:szCs w:val="22"/>
        </w:rPr>
      </w:pPr>
      <w:r w:rsidRPr="00652213">
        <w:rPr>
          <w:b/>
          <w:sz w:val="22"/>
          <w:szCs w:val="22"/>
        </w:rPr>
        <w:t>Historic Features of Park:</w:t>
      </w:r>
      <w:r w:rsidR="004122A6">
        <w:rPr>
          <w:sz w:val="22"/>
          <w:szCs w:val="22"/>
        </w:rPr>
        <w:t xml:space="preserve">  </w:t>
      </w:r>
      <w:r w:rsidR="003255A7" w:rsidRPr="003255A7">
        <w:rPr>
          <w:sz w:val="22"/>
          <w:szCs w:val="22"/>
        </w:rPr>
        <w:t>Eagle Island State Park was first purchased by the State in 1929. Prior to that, it was used for agricultural purposes, primarily as grazing land for cattle and hogs. Other agricultural crops have included grain, hay and various vegetable crops. The site was operated as a penitentiary farm until 1977. In 1983, the State developed the site as a park to include picnic areas, restrooms, concession</w:t>
      </w:r>
      <w:r w:rsidR="00A32B26">
        <w:rPr>
          <w:sz w:val="22"/>
          <w:szCs w:val="22"/>
        </w:rPr>
        <w:t xml:space="preserve"> area</w:t>
      </w:r>
      <w:r w:rsidR="003255A7" w:rsidRPr="003255A7">
        <w:rPr>
          <w:sz w:val="22"/>
          <w:szCs w:val="22"/>
        </w:rPr>
        <w:t>s, swimming areas and trails.</w:t>
      </w:r>
    </w:p>
    <w:p w14:paraId="0862CC43" w14:textId="7F6DE3A0" w:rsidR="009D6981" w:rsidRPr="00652213" w:rsidRDefault="009D6981" w:rsidP="009D6981">
      <w:pPr>
        <w:autoSpaceDE w:val="0"/>
        <w:autoSpaceDN w:val="0"/>
        <w:adjustRightInd w:val="0"/>
        <w:rPr>
          <w:b/>
          <w:bCs/>
          <w:sz w:val="22"/>
          <w:szCs w:val="22"/>
        </w:rPr>
      </w:pPr>
      <w:r w:rsidRPr="00652213">
        <w:rPr>
          <w:b/>
          <w:sz w:val="22"/>
          <w:szCs w:val="22"/>
        </w:rPr>
        <w:t>Additional Notes:</w:t>
      </w:r>
      <w:r w:rsidRPr="00652213">
        <w:rPr>
          <w:sz w:val="22"/>
          <w:szCs w:val="22"/>
        </w:rPr>
        <w:t xml:space="preserve"> </w:t>
      </w:r>
      <w:r w:rsidR="00A177F0">
        <w:rPr>
          <w:sz w:val="22"/>
          <w:szCs w:val="22"/>
        </w:rPr>
        <w:t xml:space="preserve">Eagle Island State Park is a unique oasis within the urban heart of the </w:t>
      </w:r>
      <w:r w:rsidR="00A1697F">
        <w:rPr>
          <w:sz w:val="22"/>
          <w:szCs w:val="22"/>
        </w:rPr>
        <w:t>T</w:t>
      </w:r>
      <w:r w:rsidR="00A177F0">
        <w:rPr>
          <w:sz w:val="22"/>
          <w:szCs w:val="22"/>
        </w:rPr>
        <w:t xml:space="preserve">reasure </w:t>
      </w:r>
      <w:r w:rsidR="00A1697F">
        <w:rPr>
          <w:sz w:val="22"/>
          <w:szCs w:val="22"/>
        </w:rPr>
        <w:t>V</w:t>
      </w:r>
      <w:r w:rsidR="00A177F0">
        <w:rPr>
          <w:sz w:val="22"/>
          <w:szCs w:val="22"/>
        </w:rPr>
        <w:t>alley. It provides local visitors with a welcome reprieve from the toils of daily city life.</w:t>
      </w:r>
    </w:p>
    <w:p w14:paraId="5142D3D2" w14:textId="77777777" w:rsidR="00C149B2" w:rsidRDefault="00C149B2" w:rsidP="00C149B2">
      <w:pPr>
        <w:rPr>
          <w:sz w:val="22"/>
          <w:szCs w:val="22"/>
        </w:rPr>
      </w:pPr>
    </w:p>
    <w:p w14:paraId="34073474" w14:textId="77777777" w:rsidR="00D823E8" w:rsidRPr="00652213" w:rsidRDefault="00D823E8" w:rsidP="00C149B2">
      <w:pPr>
        <w:rPr>
          <w:sz w:val="22"/>
          <w:szCs w:val="22"/>
        </w:rPr>
      </w:pPr>
    </w:p>
    <w:p w14:paraId="0BC502F2" w14:textId="77777777" w:rsidR="00C149B2" w:rsidRPr="00652213" w:rsidRDefault="00C149B2" w:rsidP="00C149B2">
      <w:pPr>
        <w:pStyle w:val="Heading1"/>
        <w:rPr>
          <w:sz w:val="22"/>
          <w:szCs w:val="22"/>
          <w:u w:val="single"/>
        </w:rPr>
      </w:pPr>
      <w:r w:rsidRPr="00775493">
        <w:rPr>
          <w:sz w:val="22"/>
          <w:szCs w:val="22"/>
          <w:u w:val="single"/>
        </w:rPr>
        <w:t>DESCRIPTION OF CONCESSION AREA</w:t>
      </w:r>
    </w:p>
    <w:p w14:paraId="200EC7B9" w14:textId="77777777" w:rsidR="007739CE" w:rsidRPr="00652213" w:rsidRDefault="007739CE" w:rsidP="007739CE">
      <w:pPr>
        <w:rPr>
          <w:sz w:val="22"/>
          <w:szCs w:val="22"/>
        </w:rPr>
      </w:pPr>
    </w:p>
    <w:p w14:paraId="7210B475" w14:textId="232F2FC9" w:rsidR="007739CE" w:rsidRPr="00F079F5" w:rsidRDefault="00FD7E2D" w:rsidP="007739CE">
      <w:pPr>
        <w:rPr>
          <w:sz w:val="22"/>
          <w:szCs w:val="22"/>
        </w:rPr>
      </w:pPr>
      <w:r w:rsidRPr="00F079F5">
        <w:rPr>
          <w:sz w:val="22"/>
          <w:szCs w:val="22"/>
        </w:rPr>
        <w:t xml:space="preserve">Suitability </w:t>
      </w:r>
      <w:r w:rsidR="004913A7" w:rsidRPr="00F079F5">
        <w:rPr>
          <w:sz w:val="22"/>
          <w:szCs w:val="22"/>
        </w:rPr>
        <w:t xml:space="preserve">of the proposed </w:t>
      </w:r>
      <w:r w:rsidR="00775493">
        <w:rPr>
          <w:sz w:val="22"/>
          <w:szCs w:val="22"/>
        </w:rPr>
        <w:t>winter sports venue</w:t>
      </w:r>
      <w:r w:rsidR="004913A7" w:rsidRPr="00F079F5">
        <w:rPr>
          <w:sz w:val="22"/>
          <w:szCs w:val="22"/>
        </w:rPr>
        <w:t xml:space="preserve"> concession area will be </w:t>
      </w:r>
      <w:r w:rsidRPr="00F079F5">
        <w:rPr>
          <w:sz w:val="22"/>
          <w:szCs w:val="22"/>
        </w:rPr>
        <w:t xml:space="preserve">determined by </w:t>
      </w:r>
      <w:r w:rsidR="004913A7" w:rsidRPr="00F079F5">
        <w:rPr>
          <w:sz w:val="22"/>
          <w:szCs w:val="22"/>
        </w:rPr>
        <w:t xml:space="preserve">considering </w:t>
      </w:r>
      <w:r w:rsidRPr="00F079F5">
        <w:rPr>
          <w:sz w:val="22"/>
          <w:szCs w:val="22"/>
        </w:rPr>
        <w:t>existing use patterns, currently available facility</w:t>
      </w:r>
      <w:r w:rsidR="00F079F5" w:rsidRPr="00F079F5">
        <w:rPr>
          <w:sz w:val="22"/>
          <w:szCs w:val="22"/>
        </w:rPr>
        <w:t>,</w:t>
      </w:r>
      <w:r w:rsidRPr="00F079F5">
        <w:rPr>
          <w:sz w:val="22"/>
          <w:szCs w:val="22"/>
        </w:rPr>
        <w:t xml:space="preserve"> and expressed public desire.</w:t>
      </w:r>
      <w:r w:rsidR="00E06F0E" w:rsidRPr="00F079F5">
        <w:rPr>
          <w:sz w:val="22"/>
          <w:szCs w:val="22"/>
        </w:rPr>
        <w:t xml:space="preserve"> It is the responsibility of the proposal respondent to </w:t>
      </w:r>
      <w:r w:rsidR="004913A7" w:rsidRPr="00F079F5">
        <w:rPr>
          <w:sz w:val="22"/>
          <w:szCs w:val="22"/>
        </w:rPr>
        <w:t xml:space="preserve">be </w:t>
      </w:r>
      <w:r w:rsidR="007D2149" w:rsidRPr="00F079F5">
        <w:rPr>
          <w:sz w:val="22"/>
          <w:szCs w:val="22"/>
        </w:rPr>
        <w:t>knowledgeable</w:t>
      </w:r>
      <w:r w:rsidR="00E06F0E" w:rsidRPr="00F079F5">
        <w:rPr>
          <w:sz w:val="22"/>
          <w:szCs w:val="22"/>
        </w:rPr>
        <w:t xml:space="preserve"> of the advantages and disadvantages of any proposed site. </w:t>
      </w:r>
    </w:p>
    <w:p w14:paraId="05E7EBD0" w14:textId="77777777" w:rsidR="00E06F0E" w:rsidRDefault="00E06F0E" w:rsidP="007739CE">
      <w:pPr>
        <w:rPr>
          <w:color w:val="FF0000"/>
          <w:sz w:val="22"/>
          <w:szCs w:val="22"/>
        </w:rPr>
      </w:pPr>
    </w:p>
    <w:p w14:paraId="5FCB993E" w14:textId="77777777" w:rsidR="00C149B2" w:rsidRPr="00652213" w:rsidRDefault="00C149B2" w:rsidP="00C149B2">
      <w:pPr>
        <w:rPr>
          <w:b/>
          <w:bCs/>
          <w:sz w:val="22"/>
          <w:szCs w:val="22"/>
        </w:rPr>
      </w:pPr>
    </w:p>
    <w:p w14:paraId="20C2B911" w14:textId="77777777" w:rsidR="00C149B2" w:rsidRPr="00652213" w:rsidRDefault="00C149B2" w:rsidP="00C149B2">
      <w:pPr>
        <w:pStyle w:val="Heading1"/>
        <w:rPr>
          <w:sz w:val="22"/>
          <w:szCs w:val="22"/>
          <w:u w:val="single"/>
        </w:rPr>
      </w:pPr>
      <w:r w:rsidRPr="00652213">
        <w:rPr>
          <w:sz w:val="22"/>
          <w:szCs w:val="22"/>
          <w:u w:val="single"/>
        </w:rPr>
        <w:t>MINIMUM SERVICES REQUIRED</w:t>
      </w:r>
    </w:p>
    <w:p w14:paraId="69428270" w14:textId="77777777" w:rsidR="00C149B2" w:rsidRPr="00652213" w:rsidRDefault="00C149B2" w:rsidP="00C149B2">
      <w:pPr>
        <w:rPr>
          <w:b/>
          <w:bCs/>
          <w:sz w:val="22"/>
          <w:szCs w:val="22"/>
        </w:rPr>
      </w:pPr>
    </w:p>
    <w:p w14:paraId="3792E48B" w14:textId="5471E42D" w:rsidR="00C149B2" w:rsidRPr="00652213" w:rsidRDefault="005E2CB6" w:rsidP="00C149B2">
      <w:pPr>
        <w:spacing w:after="120"/>
        <w:rPr>
          <w:sz w:val="22"/>
          <w:szCs w:val="22"/>
        </w:rPr>
      </w:pPr>
      <w:r>
        <w:rPr>
          <w:sz w:val="22"/>
          <w:szCs w:val="22"/>
        </w:rPr>
        <w:t xml:space="preserve">Each </w:t>
      </w:r>
      <w:r w:rsidR="00063374">
        <w:rPr>
          <w:sz w:val="22"/>
          <w:szCs w:val="22"/>
        </w:rPr>
        <w:t>Respondent</w:t>
      </w:r>
      <w:r w:rsidR="00C149B2" w:rsidRPr="00652213">
        <w:rPr>
          <w:sz w:val="22"/>
          <w:szCs w:val="22"/>
        </w:rPr>
        <w:t xml:space="preserve"> must provide</w:t>
      </w:r>
      <w:r w:rsidR="009C0463">
        <w:rPr>
          <w:sz w:val="22"/>
          <w:szCs w:val="22"/>
        </w:rPr>
        <w:t xml:space="preserve"> for IDPR’s consideration</w:t>
      </w:r>
      <w:r w:rsidR="00C80814">
        <w:rPr>
          <w:sz w:val="22"/>
          <w:szCs w:val="22"/>
        </w:rPr>
        <w:t>,</w:t>
      </w:r>
      <w:r>
        <w:rPr>
          <w:sz w:val="22"/>
          <w:szCs w:val="22"/>
        </w:rPr>
        <w:t xml:space="preserve"> and</w:t>
      </w:r>
      <w:r w:rsidR="00C80814">
        <w:rPr>
          <w:sz w:val="22"/>
          <w:szCs w:val="22"/>
        </w:rPr>
        <w:t xml:space="preserve"> at the Respondent’s sole expense,</w:t>
      </w:r>
      <w:r w:rsidR="00C149B2" w:rsidRPr="00652213">
        <w:rPr>
          <w:sz w:val="22"/>
          <w:szCs w:val="22"/>
        </w:rPr>
        <w:t xml:space="preserve"> the following minimum levels of </w:t>
      </w:r>
      <w:r w:rsidR="003D1726">
        <w:rPr>
          <w:sz w:val="22"/>
          <w:szCs w:val="22"/>
        </w:rPr>
        <w:t xml:space="preserve">concessionaire </w:t>
      </w:r>
      <w:r w:rsidR="00C149B2" w:rsidRPr="00652213">
        <w:rPr>
          <w:sz w:val="22"/>
          <w:szCs w:val="22"/>
        </w:rPr>
        <w:t>service</w:t>
      </w:r>
      <w:r w:rsidR="003D1726">
        <w:rPr>
          <w:sz w:val="22"/>
          <w:szCs w:val="22"/>
        </w:rPr>
        <w:t xml:space="preserve">s and </w:t>
      </w:r>
      <w:r w:rsidR="00C149B2" w:rsidRPr="00652213">
        <w:rPr>
          <w:sz w:val="22"/>
          <w:szCs w:val="22"/>
        </w:rPr>
        <w:t>operation</w:t>
      </w:r>
      <w:r w:rsidR="003D1726">
        <w:rPr>
          <w:sz w:val="22"/>
          <w:szCs w:val="22"/>
        </w:rPr>
        <w:t>s</w:t>
      </w:r>
      <w:r w:rsidR="00C149B2" w:rsidRPr="00652213">
        <w:rPr>
          <w:sz w:val="22"/>
          <w:szCs w:val="22"/>
        </w:rPr>
        <w:t xml:space="preserve">: </w:t>
      </w:r>
    </w:p>
    <w:p w14:paraId="19568AE1" w14:textId="304B6705" w:rsidR="001121F9" w:rsidRDefault="00C80814" w:rsidP="00C149B2">
      <w:pPr>
        <w:widowControl w:val="0"/>
        <w:numPr>
          <w:ilvl w:val="0"/>
          <w:numId w:val="5"/>
        </w:numPr>
        <w:tabs>
          <w:tab w:val="left" w:pos="1080"/>
        </w:tabs>
        <w:snapToGrid w:val="0"/>
        <w:rPr>
          <w:sz w:val="22"/>
          <w:szCs w:val="22"/>
        </w:rPr>
      </w:pPr>
      <w:r>
        <w:rPr>
          <w:spacing w:val="1"/>
          <w:sz w:val="22"/>
          <w:szCs w:val="22"/>
        </w:rPr>
        <w:t>A</w:t>
      </w:r>
      <w:r w:rsidR="00F42291">
        <w:rPr>
          <w:spacing w:val="1"/>
          <w:sz w:val="22"/>
          <w:szCs w:val="22"/>
        </w:rPr>
        <w:t xml:space="preserve"> temporary building</w:t>
      </w:r>
      <w:r w:rsidR="00B32830">
        <w:rPr>
          <w:spacing w:val="1"/>
          <w:sz w:val="22"/>
          <w:szCs w:val="22"/>
        </w:rPr>
        <w:t xml:space="preserve">, or other winter weather-appropriate </w:t>
      </w:r>
      <w:r w:rsidR="00F42291">
        <w:rPr>
          <w:spacing w:val="1"/>
          <w:sz w:val="22"/>
          <w:szCs w:val="22"/>
        </w:rPr>
        <w:t>structure</w:t>
      </w:r>
      <w:r w:rsidR="00E91E53" w:rsidRPr="00652213">
        <w:rPr>
          <w:spacing w:val="1"/>
          <w:sz w:val="22"/>
          <w:szCs w:val="22"/>
        </w:rPr>
        <w:t xml:space="preserve"> suitable</w:t>
      </w:r>
      <w:r w:rsidR="001121F9" w:rsidRPr="00652213">
        <w:rPr>
          <w:spacing w:val="1"/>
          <w:sz w:val="22"/>
          <w:szCs w:val="22"/>
        </w:rPr>
        <w:t xml:space="preserve"> </w:t>
      </w:r>
      <w:r w:rsidR="00F42291">
        <w:rPr>
          <w:spacing w:val="1"/>
          <w:sz w:val="22"/>
          <w:szCs w:val="22"/>
        </w:rPr>
        <w:t>for the business need</w:t>
      </w:r>
      <w:r w:rsidR="00521860">
        <w:rPr>
          <w:spacing w:val="1"/>
          <w:sz w:val="22"/>
          <w:szCs w:val="22"/>
        </w:rPr>
        <w:t>s</w:t>
      </w:r>
      <w:r w:rsidR="00F42291">
        <w:rPr>
          <w:spacing w:val="1"/>
          <w:sz w:val="22"/>
          <w:szCs w:val="22"/>
        </w:rPr>
        <w:t xml:space="preserve"> of the proposed operation</w:t>
      </w:r>
      <w:r w:rsidR="00C149B2" w:rsidRPr="00652213">
        <w:rPr>
          <w:sz w:val="22"/>
          <w:szCs w:val="22"/>
        </w:rPr>
        <w:t>.</w:t>
      </w:r>
      <w:r w:rsidR="00BA0882" w:rsidRPr="00652213">
        <w:rPr>
          <w:sz w:val="22"/>
          <w:szCs w:val="22"/>
        </w:rPr>
        <w:t xml:space="preserve"> Type, size, and final location to be negotiated and approved by IDPR</w:t>
      </w:r>
      <w:r w:rsidR="00A1697F">
        <w:rPr>
          <w:sz w:val="22"/>
          <w:szCs w:val="22"/>
        </w:rPr>
        <w:t>.</w:t>
      </w:r>
      <w:r w:rsidR="00852BE7">
        <w:rPr>
          <w:sz w:val="22"/>
          <w:szCs w:val="22"/>
        </w:rPr>
        <w:t xml:space="preserve"> The building </w:t>
      </w:r>
      <w:r w:rsidR="002663BE">
        <w:rPr>
          <w:sz w:val="22"/>
          <w:szCs w:val="22"/>
        </w:rPr>
        <w:t xml:space="preserve">or other temporary structures </w:t>
      </w:r>
      <w:r w:rsidR="00852BE7">
        <w:rPr>
          <w:sz w:val="22"/>
          <w:szCs w:val="22"/>
        </w:rPr>
        <w:t>may only be</w:t>
      </w:r>
      <w:r w:rsidR="002663BE">
        <w:rPr>
          <w:sz w:val="22"/>
          <w:szCs w:val="22"/>
        </w:rPr>
        <w:t xml:space="preserve"> maintained</w:t>
      </w:r>
      <w:r w:rsidR="00852BE7">
        <w:rPr>
          <w:sz w:val="22"/>
          <w:szCs w:val="22"/>
        </w:rPr>
        <w:t xml:space="preserve"> in the park during the winter season.</w:t>
      </w:r>
    </w:p>
    <w:p w14:paraId="00FB0466" w14:textId="3B14E56D" w:rsidR="00A1697F" w:rsidRDefault="00A1697F" w:rsidP="00C149B2">
      <w:pPr>
        <w:widowControl w:val="0"/>
        <w:numPr>
          <w:ilvl w:val="0"/>
          <w:numId w:val="5"/>
        </w:numPr>
        <w:tabs>
          <w:tab w:val="left" w:pos="1080"/>
        </w:tabs>
        <w:snapToGrid w:val="0"/>
        <w:rPr>
          <w:sz w:val="22"/>
          <w:szCs w:val="22"/>
        </w:rPr>
      </w:pPr>
      <w:r>
        <w:rPr>
          <w:sz w:val="22"/>
          <w:szCs w:val="22"/>
        </w:rPr>
        <w:t xml:space="preserve">Snow equipment suitable to creating and maintaining a </w:t>
      </w:r>
      <w:r w:rsidR="00E50B57">
        <w:rPr>
          <w:sz w:val="22"/>
          <w:szCs w:val="22"/>
        </w:rPr>
        <w:t xml:space="preserve">nonmotorized </w:t>
      </w:r>
      <w:r>
        <w:rPr>
          <w:sz w:val="22"/>
          <w:szCs w:val="22"/>
        </w:rPr>
        <w:t>winter sports venue</w:t>
      </w:r>
      <w:r w:rsidR="002663BE">
        <w:rPr>
          <w:sz w:val="22"/>
          <w:szCs w:val="22"/>
        </w:rPr>
        <w:t>,</w:t>
      </w:r>
      <w:r>
        <w:rPr>
          <w:sz w:val="22"/>
          <w:szCs w:val="22"/>
        </w:rPr>
        <w:t xml:space="preserve"> </w:t>
      </w:r>
      <w:r w:rsidR="00852BE7">
        <w:rPr>
          <w:sz w:val="22"/>
          <w:szCs w:val="22"/>
        </w:rPr>
        <w:t xml:space="preserve">including, but </w:t>
      </w:r>
      <w:r>
        <w:rPr>
          <w:sz w:val="22"/>
          <w:szCs w:val="22"/>
        </w:rPr>
        <w:t>not limited to snowmaking</w:t>
      </w:r>
      <w:r w:rsidR="00852BE7">
        <w:rPr>
          <w:sz w:val="22"/>
          <w:szCs w:val="22"/>
        </w:rPr>
        <w:t xml:space="preserve"> and</w:t>
      </w:r>
      <w:r>
        <w:rPr>
          <w:sz w:val="22"/>
          <w:szCs w:val="22"/>
        </w:rPr>
        <w:t xml:space="preserve"> grooming machines, and necessary safety equipment.</w:t>
      </w:r>
    </w:p>
    <w:p w14:paraId="7BD0045D" w14:textId="6E3E71EF" w:rsidR="00A1697F" w:rsidRDefault="00A1697F" w:rsidP="00C149B2">
      <w:pPr>
        <w:widowControl w:val="0"/>
        <w:numPr>
          <w:ilvl w:val="0"/>
          <w:numId w:val="5"/>
        </w:numPr>
        <w:tabs>
          <w:tab w:val="left" w:pos="1080"/>
        </w:tabs>
        <w:snapToGrid w:val="0"/>
        <w:rPr>
          <w:sz w:val="22"/>
          <w:szCs w:val="22"/>
        </w:rPr>
      </w:pPr>
      <w:r w:rsidRPr="00775493">
        <w:rPr>
          <w:sz w:val="22"/>
          <w:szCs w:val="22"/>
        </w:rPr>
        <w:t xml:space="preserve">Create </w:t>
      </w:r>
      <w:r w:rsidR="00775493" w:rsidRPr="00775493">
        <w:rPr>
          <w:sz w:val="22"/>
          <w:szCs w:val="22"/>
        </w:rPr>
        <w:t xml:space="preserve">and </w:t>
      </w:r>
      <w:r w:rsidR="009C0463">
        <w:rPr>
          <w:sz w:val="22"/>
          <w:szCs w:val="22"/>
        </w:rPr>
        <w:t>maintain</w:t>
      </w:r>
      <w:r w:rsidR="009C0463" w:rsidRPr="00775493">
        <w:rPr>
          <w:sz w:val="22"/>
          <w:szCs w:val="22"/>
        </w:rPr>
        <w:t xml:space="preserve"> </w:t>
      </w:r>
      <w:r w:rsidRPr="00775493">
        <w:rPr>
          <w:sz w:val="22"/>
          <w:szCs w:val="22"/>
        </w:rPr>
        <w:t xml:space="preserve">safe access </w:t>
      </w:r>
      <w:r w:rsidR="007A48E4">
        <w:rPr>
          <w:sz w:val="22"/>
          <w:szCs w:val="22"/>
        </w:rPr>
        <w:t>throughout the concession area</w:t>
      </w:r>
      <w:r w:rsidR="00775493" w:rsidRPr="00775493">
        <w:rPr>
          <w:sz w:val="22"/>
          <w:szCs w:val="22"/>
        </w:rPr>
        <w:t xml:space="preserve"> for </w:t>
      </w:r>
      <w:r w:rsidRPr="00775493">
        <w:rPr>
          <w:sz w:val="22"/>
          <w:szCs w:val="22"/>
        </w:rPr>
        <w:t>all customers</w:t>
      </w:r>
      <w:r w:rsidR="00D3276F">
        <w:rPr>
          <w:sz w:val="22"/>
          <w:szCs w:val="22"/>
        </w:rPr>
        <w:t xml:space="preserve"> and park visitors</w:t>
      </w:r>
      <w:r w:rsidRPr="00775493">
        <w:rPr>
          <w:sz w:val="22"/>
          <w:szCs w:val="22"/>
        </w:rPr>
        <w:t>.</w:t>
      </w:r>
    </w:p>
    <w:p w14:paraId="0C73A360" w14:textId="77777777" w:rsidR="00447B87" w:rsidRPr="00775493" w:rsidRDefault="00447B87" w:rsidP="00447B87">
      <w:pPr>
        <w:widowControl w:val="0"/>
        <w:tabs>
          <w:tab w:val="left" w:pos="1080"/>
        </w:tabs>
        <w:snapToGrid w:val="0"/>
        <w:ind w:left="720"/>
        <w:rPr>
          <w:sz w:val="22"/>
          <w:szCs w:val="22"/>
        </w:rPr>
      </w:pPr>
    </w:p>
    <w:p w14:paraId="6F461C87" w14:textId="5F15039E" w:rsidR="00A1697F" w:rsidRPr="00652213" w:rsidRDefault="00A1697F" w:rsidP="00C149B2">
      <w:pPr>
        <w:widowControl w:val="0"/>
        <w:numPr>
          <w:ilvl w:val="0"/>
          <w:numId w:val="5"/>
        </w:numPr>
        <w:tabs>
          <w:tab w:val="left" w:pos="1080"/>
        </w:tabs>
        <w:snapToGrid w:val="0"/>
        <w:rPr>
          <w:sz w:val="22"/>
          <w:szCs w:val="22"/>
        </w:rPr>
      </w:pPr>
      <w:r>
        <w:rPr>
          <w:sz w:val="22"/>
          <w:szCs w:val="22"/>
        </w:rPr>
        <w:lastRenderedPageBreak/>
        <w:t xml:space="preserve">All necessary </w:t>
      </w:r>
      <w:r w:rsidR="00E50B57">
        <w:rPr>
          <w:sz w:val="22"/>
          <w:szCs w:val="22"/>
        </w:rPr>
        <w:t xml:space="preserve">nonmotorized </w:t>
      </w:r>
      <w:r>
        <w:rPr>
          <w:sz w:val="22"/>
          <w:szCs w:val="22"/>
        </w:rPr>
        <w:t>winter recreational sports equipment to accommodate a winter sports venue.</w:t>
      </w:r>
    </w:p>
    <w:p w14:paraId="7D173440" w14:textId="77777777" w:rsidR="00C149B2" w:rsidRPr="00652213" w:rsidRDefault="00C149B2" w:rsidP="00C149B2">
      <w:pPr>
        <w:ind w:left="720"/>
        <w:rPr>
          <w:sz w:val="22"/>
          <w:szCs w:val="22"/>
        </w:rPr>
      </w:pPr>
    </w:p>
    <w:p w14:paraId="6EAFA19C" w14:textId="028777CF" w:rsidR="00C149B2" w:rsidRPr="00652213" w:rsidRDefault="00063374" w:rsidP="00C149B2">
      <w:pPr>
        <w:rPr>
          <w:sz w:val="22"/>
          <w:szCs w:val="22"/>
        </w:rPr>
      </w:pPr>
      <w:r>
        <w:rPr>
          <w:sz w:val="22"/>
          <w:szCs w:val="22"/>
        </w:rPr>
        <w:t>Respondent</w:t>
      </w:r>
      <w:r w:rsidR="00C149B2" w:rsidRPr="00652213">
        <w:rPr>
          <w:sz w:val="22"/>
          <w:szCs w:val="22"/>
        </w:rPr>
        <w:t xml:space="preserve"> may propose recreational services that exceed the minimums listed above.  The furnishing of additional services will be a consideration in the evaluation of </w:t>
      </w:r>
      <w:r w:rsidR="007A48E4">
        <w:rPr>
          <w:sz w:val="22"/>
          <w:szCs w:val="22"/>
        </w:rPr>
        <w:t xml:space="preserve">each Respondent’s </w:t>
      </w:r>
      <w:r w:rsidR="00C149B2" w:rsidRPr="00652213">
        <w:rPr>
          <w:sz w:val="22"/>
          <w:szCs w:val="22"/>
        </w:rPr>
        <w:t>proposal.</w:t>
      </w:r>
      <w:r w:rsidR="007A48E4">
        <w:rPr>
          <w:sz w:val="22"/>
          <w:szCs w:val="22"/>
        </w:rPr>
        <w:t xml:space="preserve">  </w:t>
      </w:r>
      <w:r w:rsidR="00C149B2" w:rsidRPr="00652213">
        <w:rPr>
          <w:sz w:val="22"/>
          <w:szCs w:val="22"/>
        </w:rPr>
        <w:t xml:space="preserve">A </w:t>
      </w:r>
      <w:r>
        <w:rPr>
          <w:sz w:val="22"/>
          <w:szCs w:val="22"/>
        </w:rPr>
        <w:t>Respondent</w:t>
      </w:r>
      <w:r w:rsidR="00C149B2" w:rsidRPr="00652213">
        <w:rPr>
          <w:sz w:val="22"/>
          <w:szCs w:val="22"/>
        </w:rPr>
        <w:t xml:space="preserve"> may submit more than one proposal, each with differing opportunities and options.</w:t>
      </w:r>
    </w:p>
    <w:p w14:paraId="62D7D6AE" w14:textId="77777777" w:rsidR="00C149B2" w:rsidRPr="00652213" w:rsidRDefault="00C149B2" w:rsidP="00C149B2">
      <w:pPr>
        <w:rPr>
          <w:sz w:val="22"/>
          <w:szCs w:val="22"/>
        </w:rPr>
      </w:pPr>
    </w:p>
    <w:p w14:paraId="0D53B88A" w14:textId="35C579B4" w:rsidR="00C149B2" w:rsidRPr="00652213" w:rsidRDefault="00C149B2" w:rsidP="00C149B2">
      <w:pPr>
        <w:pStyle w:val="Heading3"/>
        <w:rPr>
          <w:sz w:val="22"/>
          <w:szCs w:val="22"/>
          <w:u w:val="single"/>
        </w:rPr>
      </w:pPr>
      <w:r w:rsidRPr="00652213">
        <w:rPr>
          <w:sz w:val="22"/>
          <w:szCs w:val="22"/>
          <w:u w:val="single"/>
        </w:rPr>
        <w:t>MINIMUM QUALIFICATIONS</w:t>
      </w:r>
    </w:p>
    <w:p w14:paraId="5FDB4C1D" w14:textId="77777777" w:rsidR="00C149B2" w:rsidRPr="00652213" w:rsidRDefault="00C149B2" w:rsidP="00C149B2">
      <w:pPr>
        <w:rPr>
          <w:sz w:val="22"/>
          <w:szCs w:val="22"/>
        </w:rPr>
      </w:pPr>
    </w:p>
    <w:p w14:paraId="7B03E766" w14:textId="2FDDD262" w:rsidR="00F93B01" w:rsidRPr="00652213" w:rsidRDefault="00D50E5E" w:rsidP="00F93B01">
      <w:pPr>
        <w:spacing w:after="120"/>
        <w:rPr>
          <w:sz w:val="22"/>
          <w:szCs w:val="22"/>
        </w:rPr>
      </w:pPr>
      <w:r>
        <w:rPr>
          <w:sz w:val="22"/>
          <w:szCs w:val="22"/>
        </w:rPr>
        <w:t>Each Respondent</w:t>
      </w:r>
      <w:r w:rsidR="00C149B2" w:rsidRPr="00652213">
        <w:rPr>
          <w:sz w:val="22"/>
          <w:szCs w:val="22"/>
        </w:rPr>
        <w:t xml:space="preserve"> must demonstrate the following minimum qualifications</w:t>
      </w:r>
      <w:r w:rsidR="0039108A">
        <w:rPr>
          <w:sz w:val="22"/>
          <w:szCs w:val="22"/>
        </w:rPr>
        <w:t xml:space="preserve"> of owners, member, or key personnel</w:t>
      </w:r>
      <w:r w:rsidR="00C149B2" w:rsidRPr="00652213">
        <w:rPr>
          <w:sz w:val="22"/>
          <w:szCs w:val="22"/>
        </w:rPr>
        <w:t xml:space="preserve"> for the proposal to be considered:</w:t>
      </w:r>
    </w:p>
    <w:p w14:paraId="5FD11F5A" w14:textId="15AC7598" w:rsidR="00C149B2" w:rsidRPr="00652213" w:rsidRDefault="00C149B2" w:rsidP="00C149B2">
      <w:pPr>
        <w:numPr>
          <w:ilvl w:val="0"/>
          <w:numId w:val="4"/>
        </w:numPr>
        <w:rPr>
          <w:sz w:val="22"/>
          <w:szCs w:val="22"/>
        </w:rPr>
      </w:pPr>
      <w:r w:rsidRPr="00652213">
        <w:rPr>
          <w:sz w:val="22"/>
          <w:szCs w:val="22"/>
        </w:rPr>
        <w:t xml:space="preserve">A verifiable work history of no less than five </w:t>
      </w:r>
      <w:r w:rsidR="007628F3" w:rsidRPr="00652213">
        <w:rPr>
          <w:sz w:val="22"/>
          <w:szCs w:val="22"/>
        </w:rPr>
        <w:t xml:space="preserve">(5) </w:t>
      </w:r>
      <w:r w:rsidRPr="00652213">
        <w:rPr>
          <w:sz w:val="22"/>
          <w:szCs w:val="22"/>
        </w:rPr>
        <w:t xml:space="preserve">years in business activities that involve providing products or services to the </w:t>
      </w:r>
      <w:r w:rsidR="007545FA" w:rsidRPr="00652213">
        <w:rPr>
          <w:sz w:val="22"/>
          <w:szCs w:val="22"/>
        </w:rPr>
        <w:t>public</w:t>
      </w:r>
      <w:r w:rsidRPr="00652213">
        <w:rPr>
          <w:sz w:val="22"/>
          <w:szCs w:val="22"/>
        </w:rPr>
        <w:t>.</w:t>
      </w:r>
    </w:p>
    <w:p w14:paraId="74AC9DBA" w14:textId="39A5E80F" w:rsidR="00C149B2" w:rsidRPr="00652213" w:rsidRDefault="00C149B2" w:rsidP="00C149B2">
      <w:pPr>
        <w:numPr>
          <w:ilvl w:val="0"/>
          <w:numId w:val="4"/>
        </w:numPr>
        <w:rPr>
          <w:sz w:val="22"/>
          <w:szCs w:val="22"/>
        </w:rPr>
      </w:pPr>
      <w:r w:rsidRPr="00652213">
        <w:rPr>
          <w:sz w:val="22"/>
          <w:szCs w:val="22"/>
        </w:rPr>
        <w:t xml:space="preserve">A verifiable work history of no less than two </w:t>
      </w:r>
      <w:r w:rsidR="001121F9" w:rsidRPr="00652213">
        <w:rPr>
          <w:sz w:val="22"/>
          <w:szCs w:val="22"/>
        </w:rPr>
        <w:t xml:space="preserve">(2) </w:t>
      </w:r>
      <w:r w:rsidRPr="00652213">
        <w:rPr>
          <w:sz w:val="22"/>
          <w:szCs w:val="22"/>
        </w:rPr>
        <w:t xml:space="preserve">years in overseeing or </w:t>
      </w:r>
      <w:r w:rsidR="00F36EA9" w:rsidRPr="00652213">
        <w:rPr>
          <w:sz w:val="22"/>
          <w:szCs w:val="22"/>
        </w:rPr>
        <w:t>directing</w:t>
      </w:r>
      <w:r w:rsidRPr="00652213">
        <w:rPr>
          <w:sz w:val="22"/>
          <w:szCs w:val="22"/>
        </w:rPr>
        <w:t xml:space="preserve"> at the general manager or owner level, a business which provides products or services to the </w:t>
      </w:r>
      <w:r w:rsidR="007545FA" w:rsidRPr="00652213">
        <w:rPr>
          <w:sz w:val="22"/>
          <w:szCs w:val="22"/>
        </w:rPr>
        <w:t>public</w:t>
      </w:r>
      <w:r w:rsidRPr="00652213">
        <w:rPr>
          <w:sz w:val="22"/>
          <w:szCs w:val="22"/>
        </w:rPr>
        <w:t>.</w:t>
      </w:r>
    </w:p>
    <w:p w14:paraId="1D2BE734" w14:textId="7BC2FEA2" w:rsidR="00C149B2" w:rsidRPr="00652213" w:rsidRDefault="00C149B2" w:rsidP="00C149B2">
      <w:pPr>
        <w:numPr>
          <w:ilvl w:val="0"/>
          <w:numId w:val="4"/>
        </w:numPr>
        <w:rPr>
          <w:sz w:val="22"/>
          <w:szCs w:val="22"/>
        </w:rPr>
      </w:pPr>
      <w:r w:rsidRPr="00652213">
        <w:rPr>
          <w:sz w:val="22"/>
          <w:szCs w:val="22"/>
        </w:rPr>
        <w:t>A verifiable work history of no less than five (</w:t>
      </w:r>
      <w:r w:rsidR="00CD759F">
        <w:rPr>
          <w:sz w:val="22"/>
          <w:szCs w:val="22"/>
        </w:rPr>
        <w:t>5</w:t>
      </w:r>
      <w:r w:rsidRPr="00652213">
        <w:rPr>
          <w:sz w:val="22"/>
          <w:szCs w:val="22"/>
        </w:rPr>
        <w:t xml:space="preserve">) years of </w:t>
      </w:r>
      <w:r w:rsidR="001121F9" w:rsidRPr="00652213">
        <w:rPr>
          <w:sz w:val="22"/>
          <w:szCs w:val="22"/>
        </w:rPr>
        <w:t xml:space="preserve">providing </w:t>
      </w:r>
      <w:r w:rsidR="0097094E">
        <w:rPr>
          <w:sz w:val="22"/>
          <w:szCs w:val="22"/>
        </w:rPr>
        <w:t xml:space="preserve">winter </w:t>
      </w:r>
      <w:r w:rsidR="001121F9" w:rsidRPr="00652213">
        <w:rPr>
          <w:sz w:val="22"/>
          <w:szCs w:val="22"/>
        </w:rPr>
        <w:t>outdoor recreation associated services</w:t>
      </w:r>
      <w:r w:rsidRPr="00652213">
        <w:rPr>
          <w:sz w:val="22"/>
          <w:szCs w:val="22"/>
        </w:rPr>
        <w:t>.</w:t>
      </w:r>
    </w:p>
    <w:p w14:paraId="38516878" w14:textId="77777777" w:rsidR="00C149B2" w:rsidRDefault="00C149B2" w:rsidP="00C149B2">
      <w:pPr>
        <w:rPr>
          <w:sz w:val="22"/>
          <w:szCs w:val="22"/>
        </w:rPr>
      </w:pPr>
    </w:p>
    <w:p w14:paraId="11BB2D04" w14:textId="77777777" w:rsidR="00D823E8" w:rsidRPr="00652213" w:rsidRDefault="00D823E8" w:rsidP="00C149B2">
      <w:pPr>
        <w:rPr>
          <w:sz w:val="22"/>
          <w:szCs w:val="22"/>
        </w:rPr>
      </w:pPr>
    </w:p>
    <w:p w14:paraId="26218E60" w14:textId="77777777" w:rsidR="00C149B2" w:rsidRPr="00652213" w:rsidRDefault="00C149B2" w:rsidP="00C149B2">
      <w:pPr>
        <w:pStyle w:val="Heading1"/>
        <w:rPr>
          <w:sz w:val="22"/>
          <w:szCs w:val="22"/>
        </w:rPr>
      </w:pPr>
      <w:r w:rsidRPr="00652213">
        <w:rPr>
          <w:sz w:val="22"/>
          <w:szCs w:val="22"/>
          <w:u w:val="single"/>
        </w:rPr>
        <w:t>TERMS AND CONDITIONS OF CONTRACT</w:t>
      </w:r>
    </w:p>
    <w:p w14:paraId="705FB6FD" w14:textId="77777777" w:rsidR="00C149B2" w:rsidRPr="00652213" w:rsidRDefault="00C149B2" w:rsidP="00C149B2">
      <w:pPr>
        <w:rPr>
          <w:sz w:val="22"/>
          <w:szCs w:val="22"/>
        </w:rPr>
      </w:pPr>
    </w:p>
    <w:p w14:paraId="22FBF801" w14:textId="4205E24A" w:rsidR="00C149B2" w:rsidRPr="00652213" w:rsidRDefault="00C149B2" w:rsidP="00C149B2">
      <w:pPr>
        <w:pStyle w:val="BodyText2"/>
        <w:rPr>
          <w:sz w:val="22"/>
          <w:szCs w:val="22"/>
        </w:rPr>
      </w:pPr>
      <w:r w:rsidRPr="00652213">
        <w:rPr>
          <w:sz w:val="22"/>
          <w:szCs w:val="22"/>
        </w:rPr>
        <w:t xml:space="preserve">Please reference the attached State of Idaho, Department of Parks and Recreation </w:t>
      </w:r>
      <w:r w:rsidR="003F29E9">
        <w:rPr>
          <w:sz w:val="22"/>
          <w:szCs w:val="22"/>
        </w:rPr>
        <w:t>Large</w:t>
      </w:r>
      <w:r w:rsidRPr="00652213">
        <w:rPr>
          <w:sz w:val="22"/>
          <w:szCs w:val="22"/>
        </w:rPr>
        <w:t xml:space="preserve"> Concession Agreement, which contains </w:t>
      </w:r>
      <w:r w:rsidR="00400985">
        <w:rPr>
          <w:sz w:val="22"/>
          <w:szCs w:val="22"/>
        </w:rPr>
        <w:t xml:space="preserve">typical </w:t>
      </w:r>
      <w:r w:rsidRPr="00652213">
        <w:rPr>
          <w:sz w:val="22"/>
          <w:szCs w:val="22"/>
        </w:rPr>
        <w:t>terms and conditions of the agreement.</w:t>
      </w:r>
      <w:r w:rsidR="004A682E">
        <w:rPr>
          <w:sz w:val="22"/>
          <w:szCs w:val="22"/>
        </w:rPr>
        <w:t xml:space="preserve">  </w:t>
      </w:r>
    </w:p>
    <w:p w14:paraId="37660E03" w14:textId="77777777" w:rsidR="00C149B2" w:rsidRPr="00652213" w:rsidRDefault="00C149B2" w:rsidP="00C149B2">
      <w:pPr>
        <w:rPr>
          <w:sz w:val="22"/>
          <w:szCs w:val="22"/>
        </w:rPr>
      </w:pPr>
    </w:p>
    <w:p w14:paraId="61346626" w14:textId="1B161045" w:rsidR="00C149B2" w:rsidRPr="00652213" w:rsidRDefault="00400985" w:rsidP="00C149B2">
      <w:pPr>
        <w:rPr>
          <w:sz w:val="22"/>
          <w:szCs w:val="22"/>
        </w:rPr>
      </w:pPr>
      <w:r>
        <w:rPr>
          <w:sz w:val="22"/>
          <w:szCs w:val="22"/>
        </w:rPr>
        <w:t xml:space="preserve">A </w:t>
      </w:r>
      <w:r w:rsidR="00063374">
        <w:rPr>
          <w:sz w:val="22"/>
          <w:szCs w:val="22"/>
        </w:rPr>
        <w:t>Respondent</w:t>
      </w:r>
      <w:r w:rsidR="00C149B2" w:rsidRPr="00652213">
        <w:rPr>
          <w:sz w:val="22"/>
          <w:szCs w:val="22"/>
        </w:rPr>
        <w:t xml:space="preserve"> may form partnerships and offer joint </w:t>
      </w:r>
      <w:r w:rsidR="007545FA" w:rsidRPr="00652213">
        <w:rPr>
          <w:sz w:val="22"/>
          <w:szCs w:val="22"/>
        </w:rPr>
        <w:t>proposals,</w:t>
      </w:r>
      <w:r w:rsidR="00C149B2" w:rsidRPr="00652213">
        <w:rPr>
          <w:sz w:val="22"/>
          <w:szCs w:val="22"/>
        </w:rPr>
        <w:t xml:space="preserve"> but the concession </w:t>
      </w:r>
      <w:r>
        <w:rPr>
          <w:sz w:val="22"/>
          <w:szCs w:val="22"/>
        </w:rPr>
        <w:t>lease</w:t>
      </w:r>
      <w:r w:rsidRPr="00652213">
        <w:rPr>
          <w:sz w:val="22"/>
          <w:szCs w:val="22"/>
        </w:rPr>
        <w:t xml:space="preserve"> </w:t>
      </w:r>
      <w:r w:rsidR="00C149B2" w:rsidRPr="00652213">
        <w:rPr>
          <w:sz w:val="22"/>
          <w:szCs w:val="22"/>
        </w:rPr>
        <w:t>must be with one entity</w:t>
      </w:r>
      <w:r>
        <w:rPr>
          <w:sz w:val="22"/>
          <w:szCs w:val="22"/>
        </w:rPr>
        <w:t xml:space="preserve"> or individual</w:t>
      </w:r>
      <w:r w:rsidR="00C149B2" w:rsidRPr="00652213">
        <w:rPr>
          <w:sz w:val="22"/>
          <w:szCs w:val="22"/>
        </w:rPr>
        <w:t xml:space="preserve"> that takes </w:t>
      </w:r>
      <w:r>
        <w:rPr>
          <w:sz w:val="22"/>
          <w:szCs w:val="22"/>
        </w:rPr>
        <w:t>comprehensive</w:t>
      </w:r>
      <w:r w:rsidRPr="00652213">
        <w:rPr>
          <w:sz w:val="22"/>
          <w:szCs w:val="22"/>
        </w:rPr>
        <w:t xml:space="preserve"> </w:t>
      </w:r>
      <w:r w:rsidR="00C149B2" w:rsidRPr="00652213">
        <w:rPr>
          <w:sz w:val="22"/>
          <w:szCs w:val="22"/>
        </w:rPr>
        <w:t xml:space="preserve">responsibility for the </w:t>
      </w:r>
      <w:r>
        <w:rPr>
          <w:sz w:val="22"/>
          <w:szCs w:val="22"/>
        </w:rPr>
        <w:t>concession</w:t>
      </w:r>
      <w:r w:rsidR="00C149B2" w:rsidRPr="00652213">
        <w:rPr>
          <w:sz w:val="22"/>
          <w:szCs w:val="22"/>
        </w:rPr>
        <w:t xml:space="preserve">.  All </w:t>
      </w:r>
      <w:r>
        <w:rPr>
          <w:sz w:val="22"/>
          <w:szCs w:val="22"/>
        </w:rPr>
        <w:t xml:space="preserve">existing and anticipated </w:t>
      </w:r>
      <w:r w:rsidR="00C149B2" w:rsidRPr="00652213">
        <w:rPr>
          <w:sz w:val="22"/>
          <w:szCs w:val="22"/>
        </w:rPr>
        <w:t xml:space="preserve">partnerships and cooperative agreements must be </w:t>
      </w:r>
      <w:r w:rsidR="00264636">
        <w:rPr>
          <w:sz w:val="22"/>
          <w:szCs w:val="22"/>
        </w:rPr>
        <w:t>identified</w:t>
      </w:r>
      <w:r w:rsidR="00C149B2" w:rsidRPr="00652213">
        <w:rPr>
          <w:sz w:val="22"/>
          <w:szCs w:val="22"/>
        </w:rPr>
        <w:t xml:space="preserve"> as such in the proposal.</w:t>
      </w:r>
      <w:r w:rsidR="00524E99" w:rsidRPr="00652213">
        <w:rPr>
          <w:sz w:val="22"/>
          <w:szCs w:val="22"/>
        </w:rPr>
        <w:t xml:space="preserve">  Additionally, if the partnership or cooperative agreement intends to create a new business entity with overall responsibility for the </w:t>
      </w:r>
      <w:r w:rsidR="004A682E">
        <w:rPr>
          <w:sz w:val="22"/>
          <w:szCs w:val="22"/>
        </w:rPr>
        <w:t>concession</w:t>
      </w:r>
      <w:r w:rsidR="00524E99" w:rsidRPr="00652213">
        <w:rPr>
          <w:sz w:val="22"/>
          <w:szCs w:val="22"/>
        </w:rPr>
        <w:t>, the proposal must designate the “primary” partnership entity to be evaluated for meeting the minimum qualifications, and for providing the financial and credit reporting requested on page 10.</w:t>
      </w:r>
      <w:r w:rsidR="0018694E">
        <w:rPr>
          <w:sz w:val="22"/>
          <w:szCs w:val="22"/>
        </w:rPr>
        <w:t xml:space="preserve">  The lessee entity must be</w:t>
      </w:r>
      <w:r w:rsidR="004C2E4C">
        <w:rPr>
          <w:sz w:val="22"/>
          <w:szCs w:val="22"/>
        </w:rPr>
        <w:t xml:space="preserve"> registered and</w:t>
      </w:r>
      <w:r w:rsidR="0018694E">
        <w:rPr>
          <w:sz w:val="22"/>
          <w:szCs w:val="22"/>
        </w:rPr>
        <w:t xml:space="preserve"> in good standing with the Idaho Secretary of State.  </w:t>
      </w:r>
    </w:p>
    <w:p w14:paraId="323FB093" w14:textId="77777777" w:rsidR="00C149B2" w:rsidRPr="00652213" w:rsidRDefault="00C149B2" w:rsidP="00C149B2">
      <w:pPr>
        <w:rPr>
          <w:sz w:val="22"/>
          <w:szCs w:val="22"/>
        </w:rPr>
      </w:pPr>
    </w:p>
    <w:p w14:paraId="5065B90A" w14:textId="469749A2" w:rsidR="00C149B2" w:rsidRPr="00652213" w:rsidRDefault="00C149B2" w:rsidP="00F93B01">
      <w:pPr>
        <w:spacing w:after="120"/>
        <w:rPr>
          <w:sz w:val="22"/>
          <w:szCs w:val="22"/>
        </w:rPr>
      </w:pPr>
      <w:r w:rsidRPr="00652213">
        <w:rPr>
          <w:sz w:val="22"/>
          <w:szCs w:val="22"/>
        </w:rPr>
        <w:t xml:space="preserve">In addition to the standard terms and conditions, the following terms will also be incorporated into the IDPR </w:t>
      </w:r>
      <w:r w:rsidR="003F29E9">
        <w:rPr>
          <w:sz w:val="22"/>
          <w:szCs w:val="22"/>
        </w:rPr>
        <w:t>Large</w:t>
      </w:r>
      <w:r w:rsidRPr="00652213">
        <w:rPr>
          <w:sz w:val="22"/>
          <w:szCs w:val="22"/>
        </w:rPr>
        <w:t xml:space="preserve"> Concession Agreement.  Any proposed deviations from the standard terms and conditions</w:t>
      </w:r>
      <w:r w:rsidR="00C13678">
        <w:rPr>
          <w:sz w:val="22"/>
          <w:szCs w:val="22"/>
        </w:rPr>
        <w:t>,</w:t>
      </w:r>
      <w:r w:rsidRPr="00652213">
        <w:rPr>
          <w:sz w:val="22"/>
          <w:szCs w:val="22"/>
        </w:rPr>
        <w:t xml:space="preserve"> or the terms listed below must be stated in the proposal and may require additional review and approval.</w:t>
      </w:r>
    </w:p>
    <w:p w14:paraId="51AB01DE" w14:textId="6F2E9B65" w:rsidR="00C149B2" w:rsidRPr="00652213" w:rsidRDefault="00C149B2" w:rsidP="00C149B2">
      <w:pPr>
        <w:numPr>
          <w:ilvl w:val="0"/>
          <w:numId w:val="5"/>
        </w:numPr>
        <w:rPr>
          <w:sz w:val="22"/>
          <w:szCs w:val="22"/>
        </w:rPr>
      </w:pPr>
      <w:r w:rsidRPr="00652213">
        <w:rPr>
          <w:sz w:val="22"/>
          <w:szCs w:val="22"/>
        </w:rPr>
        <w:t>Concessionaire must assume all utility and day-to-day maintenance costs</w:t>
      </w:r>
      <w:r w:rsidR="0026020F">
        <w:rPr>
          <w:sz w:val="22"/>
          <w:szCs w:val="22"/>
        </w:rPr>
        <w:t>,</w:t>
      </w:r>
      <w:r w:rsidR="00B47F75" w:rsidRPr="00652213">
        <w:rPr>
          <w:sz w:val="22"/>
          <w:szCs w:val="22"/>
        </w:rPr>
        <w:t xml:space="preserve"> including solid waste </w:t>
      </w:r>
      <w:r w:rsidR="00C70AEF">
        <w:rPr>
          <w:sz w:val="22"/>
          <w:szCs w:val="22"/>
        </w:rPr>
        <w:t xml:space="preserve">removal </w:t>
      </w:r>
      <w:r w:rsidR="00B47F75" w:rsidRPr="00652213">
        <w:rPr>
          <w:sz w:val="22"/>
          <w:szCs w:val="22"/>
        </w:rPr>
        <w:t>(</w:t>
      </w:r>
      <w:r w:rsidR="000C0DAF">
        <w:rPr>
          <w:sz w:val="22"/>
          <w:szCs w:val="22"/>
        </w:rPr>
        <w:t xml:space="preserve">i.e., </w:t>
      </w:r>
      <w:r w:rsidR="00B47F75" w:rsidRPr="00652213">
        <w:rPr>
          <w:sz w:val="22"/>
          <w:szCs w:val="22"/>
        </w:rPr>
        <w:t>garbage</w:t>
      </w:r>
      <w:r w:rsidR="00933A34">
        <w:rPr>
          <w:sz w:val="22"/>
          <w:szCs w:val="22"/>
        </w:rPr>
        <w:t xml:space="preserve"> receptacle and contract with local waste</w:t>
      </w:r>
      <w:r w:rsidR="004A526C">
        <w:rPr>
          <w:sz w:val="22"/>
          <w:szCs w:val="22"/>
        </w:rPr>
        <w:t xml:space="preserve"> removal</w:t>
      </w:r>
      <w:r w:rsidR="00933A34">
        <w:rPr>
          <w:sz w:val="22"/>
          <w:szCs w:val="22"/>
        </w:rPr>
        <w:t xml:space="preserve"> company</w:t>
      </w:r>
      <w:r w:rsidR="00B47F75" w:rsidRPr="00652213">
        <w:rPr>
          <w:sz w:val="22"/>
          <w:szCs w:val="22"/>
        </w:rPr>
        <w:t>)</w:t>
      </w:r>
      <w:r w:rsidR="0097094E">
        <w:rPr>
          <w:sz w:val="22"/>
          <w:szCs w:val="22"/>
        </w:rPr>
        <w:t xml:space="preserve">, costs associated with electrical use, </w:t>
      </w:r>
      <w:r w:rsidR="00322D18">
        <w:rPr>
          <w:sz w:val="22"/>
          <w:szCs w:val="22"/>
        </w:rPr>
        <w:t xml:space="preserve">cost associated with maintenance of public restrooms, </w:t>
      </w:r>
      <w:r w:rsidR="0097094E">
        <w:rPr>
          <w:sz w:val="22"/>
          <w:szCs w:val="22"/>
        </w:rPr>
        <w:t>and cost associated with water for snowmaking</w:t>
      </w:r>
      <w:r w:rsidRPr="00652213">
        <w:rPr>
          <w:sz w:val="22"/>
          <w:szCs w:val="22"/>
        </w:rPr>
        <w:t xml:space="preserve"> </w:t>
      </w:r>
      <w:r w:rsidR="0097094E">
        <w:rPr>
          <w:sz w:val="22"/>
          <w:szCs w:val="22"/>
        </w:rPr>
        <w:t>for the</w:t>
      </w:r>
      <w:r w:rsidRPr="00652213">
        <w:rPr>
          <w:sz w:val="22"/>
          <w:szCs w:val="22"/>
        </w:rPr>
        <w:t xml:space="preserve"> operation of the concession area.</w:t>
      </w:r>
    </w:p>
    <w:p w14:paraId="28739052" w14:textId="61245754" w:rsidR="00C149B2" w:rsidRPr="00652213" w:rsidRDefault="00C149B2" w:rsidP="00C149B2">
      <w:pPr>
        <w:numPr>
          <w:ilvl w:val="0"/>
          <w:numId w:val="5"/>
        </w:numPr>
        <w:rPr>
          <w:sz w:val="22"/>
          <w:szCs w:val="22"/>
        </w:rPr>
      </w:pPr>
      <w:r w:rsidRPr="00652213">
        <w:rPr>
          <w:sz w:val="22"/>
          <w:szCs w:val="22"/>
        </w:rPr>
        <w:t xml:space="preserve">The </w:t>
      </w:r>
      <w:r w:rsidR="00063374">
        <w:rPr>
          <w:sz w:val="22"/>
          <w:szCs w:val="22"/>
        </w:rPr>
        <w:t>Respondent</w:t>
      </w:r>
      <w:r w:rsidRPr="00652213">
        <w:rPr>
          <w:sz w:val="22"/>
          <w:szCs w:val="22"/>
        </w:rPr>
        <w:t xml:space="preserve"> must also propose a system of financial comp</w:t>
      </w:r>
      <w:r w:rsidR="006B73F5" w:rsidRPr="00652213">
        <w:rPr>
          <w:sz w:val="22"/>
          <w:szCs w:val="22"/>
        </w:rPr>
        <w:t>ensation to IDPR that includes</w:t>
      </w:r>
      <w:r w:rsidR="008F7574" w:rsidRPr="00652213">
        <w:rPr>
          <w:sz w:val="22"/>
          <w:szCs w:val="22"/>
        </w:rPr>
        <w:t xml:space="preserve"> </w:t>
      </w:r>
      <w:r w:rsidRPr="00652213">
        <w:rPr>
          <w:sz w:val="22"/>
          <w:szCs w:val="22"/>
        </w:rPr>
        <w:t xml:space="preserve">a percentage of </w:t>
      </w:r>
      <w:r w:rsidR="00264636">
        <w:rPr>
          <w:sz w:val="22"/>
          <w:szCs w:val="22"/>
        </w:rPr>
        <w:t xml:space="preserve">Respondent’s gross </w:t>
      </w:r>
      <w:r w:rsidR="00DF4559">
        <w:rPr>
          <w:sz w:val="22"/>
          <w:szCs w:val="22"/>
        </w:rPr>
        <w:t>revenue</w:t>
      </w:r>
      <w:r w:rsidR="00082CAC">
        <w:rPr>
          <w:sz w:val="22"/>
          <w:szCs w:val="22"/>
        </w:rPr>
        <w:t xml:space="preserve"> from the operations </w:t>
      </w:r>
      <w:r w:rsidR="008F7574" w:rsidRPr="00652213">
        <w:rPr>
          <w:sz w:val="22"/>
          <w:szCs w:val="22"/>
        </w:rPr>
        <w:t>and any other compensation deemed appropriate</w:t>
      </w:r>
      <w:r w:rsidRPr="00652213">
        <w:rPr>
          <w:sz w:val="22"/>
          <w:szCs w:val="22"/>
        </w:rPr>
        <w:t xml:space="preserve">.  </w:t>
      </w:r>
      <w:r w:rsidR="00BC7FC6">
        <w:rPr>
          <w:sz w:val="22"/>
          <w:szCs w:val="22"/>
        </w:rPr>
        <w:t xml:space="preserve">Rents can also include base payments or other </w:t>
      </w:r>
      <w:r w:rsidR="00B66C39">
        <w:rPr>
          <w:sz w:val="22"/>
          <w:szCs w:val="22"/>
        </w:rPr>
        <w:t xml:space="preserve">types of </w:t>
      </w:r>
      <w:r w:rsidR="00BC7FC6">
        <w:rPr>
          <w:sz w:val="22"/>
          <w:szCs w:val="22"/>
        </w:rPr>
        <w:t xml:space="preserve">consideration that </w:t>
      </w:r>
      <w:r w:rsidR="00B4344A">
        <w:rPr>
          <w:sz w:val="22"/>
          <w:szCs w:val="22"/>
        </w:rPr>
        <w:t xml:space="preserve">benefits the park or program operations.  </w:t>
      </w:r>
      <w:r w:rsidRPr="00652213">
        <w:rPr>
          <w:sz w:val="22"/>
          <w:szCs w:val="22"/>
        </w:rPr>
        <w:t xml:space="preserve">It is the responsibility of the </w:t>
      </w:r>
      <w:r w:rsidR="00063374">
        <w:rPr>
          <w:sz w:val="22"/>
          <w:szCs w:val="22"/>
        </w:rPr>
        <w:t>Respondent</w:t>
      </w:r>
      <w:r w:rsidRPr="00652213">
        <w:rPr>
          <w:sz w:val="22"/>
          <w:szCs w:val="22"/>
        </w:rPr>
        <w:t xml:space="preserve"> to make this proposal.  The </w:t>
      </w:r>
      <w:r w:rsidR="00063374">
        <w:rPr>
          <w:sz w:val="22"/>
          <w:szCs w:val="22"/>
        </w:rPr>
        <w:t>Respondent</w:t>
      </w:r>
      <w:r w:rsidRPr="00652213">
        <w:rPr>
          <w:sz w:val="22"/>
          <w:szCs w:val="22"/>
        </w:rPr>
        <w:t xml:space="preserve"> may suggest that a portion of this compensation take the form of major maintenance work, new </w:t>
      </w:r>
      <w:r w:rsidR="00AD656C">
        <w:rPr>
          <w:sz w:val="22"/>
          <w:szCs w:val="22"/>
        </w:rPr>
        <w:t xml:space="preserve">facilities </w:t>
      </w:r>
      <w:r w:rsidRPr="00652213">
        <w:rPr>
          <w:sz w:val="22"/>
          <w:szCs w:val="22"/>
        </w:rPr>
        <w:t xml:space="preserve">development </w:t>
      </w:r>
      <w:r w:rsidR="00AD656C">
        <w:rPr>
          <w:sz w:val="22"/>
          <w:szCs w:val="22"/>
        </w:rPr>
        <w:t>that would become property of IDPR, or permanent services intended</w:t>
      </w:r>
      <w:r w:rsidRPr="00652213">
        <w:rPr>
          <w:sz w:val="22"/>
          <w:szCs w:val="22"/>
        </w:rPr>
        <w:t xml:space="preserve"> to offset </w:t>
      </w:r>
      <w:r w:rsidR="004058D7">
        <w:rPr>
          <w:sz w:val="22"/>
          <w:szCs w:val="22"/>
        </w:rPr>
        <w:t xml:space="preserve">the </w:t>
      </w:r>
      <w:r w:rsidRPr="00652213">
        <w:rPr>
          <w:sz w:val="22"/>
          <w:szCs w:val="22"/>
        </w:rPr>
        <w:t>Park</w:t>
      </w:r>
      <w:r w:rsidR="004058D7">
        <w:rPr>
          <w:sz w:val="22"/>
          <w:szCs w:val="22"/>
        </w:rPr>
        <w:t>’s</w:t>
      </w:r>
      <w:r w:rsidRPr="00652213">
        <w:rPr>
          <w:sz w:val="22"/>
          <w:szCs w:val="22"/>
        </w:rPr>
        <w:t xml:space="preserve"> budget costs.  Proposals </w:t>
      </w:r>
      <w:r w:rsidR="004673EC">
        <w:rPr>
          <w:sz w:val="22"/>
          <w:szCs w:val="22"/>
        </w:rPr>
        <w:t>that</w:t>
      </w:r>
      <w:r w:rsidR="004673EC" w:rsidRPr="00652213">
        <w:rPr>
          <w:sz w:val="22"/>
          <w:szCs w:val="22"/>
        </w:rPr>
        <w:t xml:space="preserve"> </w:t>
      </w:r>
      <w:r w:rsidRPr="00652213">
        <w:rPr>
          <w:sz w:val="22"/>
          <w:szCs w:val="22"/>
        </w:rPr>
        <w:t>do not include a realistic plan for compensation to IDPR will not be considered.</w:t>
      </w:r>
      <w:r w:rsidR="00FD1604">
        <w:rPr>
          <w:sz w:val="22"/>
          <w:szCs w:val="22"/>
        </w:rPr>
        <w:t xml:space="preserve"> A </w:t>
      </w:r>
      <w:r w:rsidR="004673EC">
        <w:rPr>
          <w:sz w:val="22"/>
          <w:szCs w:val="22"/>
        </w:rPr>
        <w:t xml:space="preserve">proposal that </w:t>
      </w:r>
      <w:r w:rsidR="00FD1604">
        <w:rPr>
          <w:sz w:val="22"/>
          <w:szCs w:val="22"/>
        </w:rPr>
        <w:t>increas</w:t>
      </w:r>
      <w:r w:rsidR="004673EC">
        <w:rPr>
          <w:sz w:val="22"/>
          <w:szCs w:val="22"/>
        </w:rPr>
        <w:t>es</w:t>
      </w:r>
      <w:r w:rsidR="00FD1604">
        <w:rPr>
          <w:sz w:val="22"/>
          <w:szCs w:val="22"/>
        </w:rPr>
        <w:t xml:space="preserve"> compensation to IDPR as gross revenue increases will be ranked higher.</w:t>
      </w:r>
    </w:p>
    <w:p w14:paraId="74745820" w14:textId="3DA44941" w:rsidR="00C149B2" w:rsidRDefault="00C149B2" w:rsidP="00C149B2">
      <w:pPr>
        <w:numPr>
          <w:ilvl w:val="0"/>
          <w:numId w:val="5"/>
        </w:numPr>
        <w:rPr>
          <w:sz w:val="22"/>
          <w:szCs w:val="22"/>
        </w:rPr>
      </w:pPr>
      <w:r w:rsidRPr="00652213">
        <w:rPr>
          <w:sz w:val="22"/>
          <w:szCs w:val="22"/>
        </w:rPr>
        <w:lastRenderedPageBreak/>
        <w:t xml:space="preserve">If the </w:t>
      </w:r>
      <w:r w:rsidR="00063374">
        <w:rPr>
          <w:sz w:val="22"/>
          <w:szCs w:val="22"/>
        </w:rPr>
        <w:t>Respondent</w:t>
      </w:r>
      <w:r w:rsidRPr="00652213">
        <w:rPr>
          <w:sz w:val="22"/>
          <w:szCs w:val="22"/>
        </w:rPr>
        <w:t xml:space="preserve"> proposes to sell alcohol on the premises this must be stated in the proposal</w:t>
      </w:r>
      <w:r w:rsidR="00925B0A">
        <w:rPr>
          <w:sz w:val="22"/>
          <w:szCs w:val="22"/>
        </w:rPr>
        <w:t>, including the</w:t>
      </w:r>
      <w:r w:rsidRPr="00652213">
        <w:rPr>
          <w:sz w:val="22"/>
          <w:szCs w:val="22"/>
        </w:rPr>
        <w:t xml:space="preserve"> types of alcohol and manner of sale </w:t>
      </w:r>
      <w:r w:rsidR="00925B0A">
        <w:rPr>
          <w:sz w:val="22"/>
          <w:szCs w:val="22"/>
        </w:rPr>
        <w:t>(</w:t>
      </w:r>
      <w:r w:rsidRPr="00652213">
        <w:rPr>
          <w:sz w:val="22"/>
          <w:szCs w:val="22"/>
        </w:rPr>
        <w:t>i.e. with food, or retail sale</w:t>
      </w:r>
      <w:r w:rsidR="00925B0A">
        <w:rPr>
          <w:sz w:val="22"/>
          <w:szCs w:val="22"/>
        </w:rPr>
        <w:t>)</w:t>
      </w:r>
      <w:r w:rsidRPr="00652213">
        <w:rPr>
          <w:sz w:val="22"/>
          <w:szCs w:val="22"/>
        </w:rPr>
        <w:t>.</w:t>
      </w:r>
      <w:r w:rsidR="00925B0A">
        <w:rPr>
          <w:sz w:val="22"/>
          <w:szCs w:val="22"/>
        </w:rPr>
        <w:t xml:space="preserve">  Any proposal that includes the sale or provision of alcohol must be expressly considered and approved by the Idaho Park and Recreation Board</w:t>
      </w:r>
      <w:r w:rsidR="00B66C39">
        <w:rPr>
          <w:sz w:val="22"/>
          <w:szCs w:val="22"/>
        </w:rPr>
        <w:t xml:space="preserve"> (IDPR Board)</w:t>
      </w:r>
      <w:r w:rsidR="00925B0A">
        <w:rPr>
          <w:sz w:val="22"/>
          <w:szCs w:val="22"/>
        </w:rPr>
        <w:t>.</w:t>
      </w:r>
    </w:p>
    <w:p w14:paraId="08650762" w14:textId="632AF696" w:rsidR="009325B7" w:rsidRPr="00652213" w:rsidRDefault="009325B7" w:rsidP="00C149B2">
      <w:pPr>
        <w:numPr>
          <w:ilvl w:val="0"/>
          <w:numId w:val="5"/>
        </w:numPr>
        <w:rPr>
          <w:sz w:val="22"/>
          <w:szCs w:val="22"/>
        </w:rPr>
      </w:pPr>
      <w:r>
        <w:rPr>
          <w:sz w:val="22"/>
          <w:szCs w:val="22"/>
        </w:rPr>
        <w:t xml:space="preserve">Mobilization for each season of operation will not occur until after annual cross-country </w:t>
      </w:r>
      <w:r w:rsidR="005022F4">
        <w:rPr>
          <w:sz w:val="22"/>
          <w:szCs w:val="22"/>
        </w:rPr>
        <w:t>races have concluded in the Fall</w:t>
      </w:r>
      <w:r w:rsidR="007B77B0">
        <w:rPr>
          <w:sz w:val="22"/>
          <w:szCs w:val="22"/>
        </w:rPr>
        <w:t xml:space="preserve">. </w:t>
      </w:r>
      <w:r w:rsidR="00CD0392" w:rsidRPr="00CD0392">
        <w:rPr>
          <w:sz w:val="22"/>
          <w:szCs w:val="22"/>
        </w:rPr>
        <w:t xml:space="preserve">The concession operation, including mobilization and demobilization for each operational </w:t>
      </w:r>
      <w:r w:rsidR="00682355" w:rsidRPr="00CD0392">
        <w:rPr>
          <w:sz w:val="22"/>
          <w:szCs w:val="22"/>
        </w:rPr>
        <w:t>season,</w:t>
      </w:r>
      <w:r w:rsidR="00CD0392">
        <w:rPr>
          <w:sz w:val="22"/>
          <w:szCs w:val="22"/>
        </w:rPr>
        <w:t xml:space="preserve"> </w:t>
      </w:r>
      <w:r w:rsidR="00CD0392" w:rsidRPr="00CD0392">
        <w:rPr>
          <w:sz w:val="22"/>
          <w:szCs w:val="22"/>
        </w:rPr>
        <w:t>must not disrupt park activities</w:t>
      </w:r>
      <w:r w:rsidR="007B77B0">
        <w:rPr>
          <w:sz w:val="22"/>
          <w:szCs w:val="22"/>
        </w:rPr>
        <w:t xml:space="preserve">, including </w:t>
      </w:r>
      <w:r w:rsidR="003440BF">
        <w:rPr>
          <w:sz w:val="22"/>
          <w:szCs w:val="22"/>
        </w:rPr>
        <w:t>group o</w:t>
      </w:r>
      <w:r w:rsidR="00CD5BC0">
        <w:rPr>
          <w:sz w:val="22"/>
          <w:szCs w:val="22"/>
        </w:rPr>
        <w:t xml:space="preserve">r </w:t>
      </w:r>
      <w:r w:rsidR="007B77B0">
        <w:rPr>
          <w:sz w:val="22"/>
          <w:szCs w:val="22"/>
        </w:rPr>
        <w:t>special events, or other concession operations within the park</w:t>
      </w:r>
      <w:r w:rsidR="005022F4">
        <w:rPr>
          <w:sz w:val="22"/>
          <w:szCs w:val="22"/>
        </w:rPr>
        <w:t xml:space="preserve">. </w:t>
      </w:r>
      <w:r>
        <w:rPr>
          <w:sz w:val="22"/>
          <w:szCs w:val="22"/>
        </w:rPr>
        <w:t xml:space="preserve"> </w:t>
      </w:r>
    </w:p>
    <w:p w14:paraId="2E65C8A0" w14:textId="77777777" w:rsidR="00C149B2" w:rsidRDefault="00C149B2" w:rsidP="00C149B2">
      <w:pPr>
        <w:numPr>
          <w:ilvl w:val="0"/>
          <w:numId w:val="5"/>
        </w:numPr>
        <w:rPr>
          <w:sz w:val="22"/>
          <w:szCs w:val="22"/>
        </w:rPr>
      </w:pPr>
      <w:r w:rsidRPr="00652213">
        <w:rPr>
          <w:sz w:val="22"/>
          <w:szCs w:val="22"/>
        </w:rPr>
        <w:t>Industrial and manufacturing enterprises are prohibited. Storage of solid waste, toxic or hazardous materials is prohibited on the premises except as needed for the operation of the facilities.</w:t>
      </w:r>
    </w:p>
    <w:p w14:paraId="44BB7853" w14:textId="34A32B26" w:rsidR="00D929C9" w:rsidRPr="00652213" w:rsidRDefault="004C2E4C" w:rsidP="00C149B2">
      <w:pPr>
        <w:numPr>
          <w:ilvl w:val="0"/>
          <w:numId w:val="5"/>
        </w:numPr>
        <w:rPr>
          <w:sz w:val="22"/>
          <w:szCs w:val="22"/>
        </w:rPr>
      </w:pPr>
      <w:bookmarkStart w:id="1" w:name="_Hlk183433514"/>
      <w:r>
        <w:rPr>
          <w:sz w:val="22"/>
          <w:szCs w:val="22"/>
        </w:rPr>
        <w:t>The lessee must not be in violation or breach of any other contract with the State of Idaho.</w:t>
      </w:r>
      <w:r w:rsidR="00C028E2">
        <w:rPr>
          <w:sz w:val="22"/>
          <w:szCs w:val="22"/>
        </w:rPr>
        <w:t xml:space="preserve">  </w:t>
      </w:r>
      <w:r w:rsidR="00321FB7">
        <w:rPr>
          <w:sz w:val="22"/>
          <w:szCs w:val="22"/>
        </w:rPr>
        <w:t>Respondent</w:t>
      </w:r>
      <w:r w:rsidR="00970EAA">
        <w:rPr>
          <w:sz w:val="22"/>
          <w:szCs w:val="22"/>
        </w:rPr>
        <w:t>s</w:t>
      </w:r>
      <w:r w:rsidR="00321FB7">
        <w:rPr>
          <w:sz w:val="22"/>
          <w:szCs w:val="22"/>
        </w:rPr>
        <w:t xml:space="preserve"> must disclose </w:t>
      </w:r>
      <w:r w:rsidR="00970EAA">
        <w:rPr>
          <w:sz w:val="22"/>
          <w:szCs w:val="22"/>
        </w:rPr>
        <w:t xml:space="preserve">and explain </w:t>
      </w:r>
      <w:r w:rsidR="00321FB7">
        <w:rPr>
          <w:sz w:val="22"/>
          <w:szCs w:val="22"/>
        </w:rPr>
        <w:t>a</w:t>
      </w:r>
      <w:r w:rsidR="00C028E2">
        <w:rPr>
          <w:sz w:val="22"/>
          <w:szCs w:val="22"/>
        </w:rPr>
        <w:t>ll prior violations or breaches</w:t>
      </w:r>
      <w:r w:rsidR="00E42EEF">
        <w:rPr>
          <w:sz w:val="22"/>
          <w:szCs w:val="22"/>
        </w:rPr>
        <w:t xml:space="preserve">, whether cured or </w:t>
      </w:r>
      <w:r w:rsidR="00FF660E">
        <w:rPr>
          <w:sz w:val="22"/>
          <w:szCs w:val="22"/>
        </w:rPr>
        <w:t>not</w:t>
      </w:r>
      <w:r w:rsidR="00C028E2">
        <w:rPr>
          <w:sz w:val="22"/>
          <w:szCs w:val="22"/>
        </w:rPr>
        <w:t xml:space="preserve"> cured</w:t>
      </w:r>
      <w:r w:rsidR="00FF660E">
        <w:rPr>
          <w:sz w:val="22"/>
          <w:szCs w:val="22"/>
        </w:rPr>
        <w:t>,</w:t>
      </w:r>
      <w:r w:rsidR="00C028E2">
        <w:rPr>
          <w:sz w:val="22"/>
          <w:szCs w:val="22"/>
        </w:rPr>
        <w:t xml:space="preserve"> </w:t>
      </w:r>
      <w:r w:rsidR="00970EAA">
        <w:rPr>
          <w:sz w:val="22"/>
          <w:szCs w:val="22"/>
        </w:rPr>
        <w:t xml:space="preserve">as set forth </w:t>
      </w:r>
      <w:r w:rsidR="00C028E2">
        <w:rPr>
          <w:sz w:val="22"/>
          <w:szCs w:val="22"/>
        </w:rPr>
        <w:t xml:space="preserve">in </w:t>
      </w:r>
      <w:r w:rsidR="00FF660E">
        <w:rPr>
          <w:sz w:val="22"/>
          <w:szCs w:val="22"/>
        </w:rPr>
        <w:t>the Contracts with the State of Idaho section, below.</w:t>
      </w:r>
    </w:p>
    <w:bookmarkEnd w:id="1"/>
    <w:p w14:paraId="11CE657D" w14:textId="77777777" w:rsidR="00C149B2" w:rsidRPr="00652213" w:rsidRDefault="00C149B2" w:rsidP="00C149B2">
      <w:pPr>
        <w:rPr>
          <w:sz w:val="22"/>
          <w:szCs w:val="22"/>
        </w:rPr>
      </w:pPr>
    </w:p>
    <w:p w14:paraId="36182B33" w14:textId="18F0EFF2" w:rsidR="00C149B2" w:rsidRDefault="00C149B2" w:rsidP="00C149B2">
      <w:pPr>
        <w:rPr>
          <w:sz w:val="22"/>
          <w:szCs w:val="22"/>
        </w:rPr>
      </w:pPr>
      <w:r w:rsidRPr="00652213">
        <w:rPr>
          <w:sz w:val="22"/>
          <w:szCs w:val="22"/>
        </w:rPr>
        <w:t xml:space="preserve">IDPR reserves the right to amend the standard terms and conditions, or to require additional special terms and conditions, as </w:t>
      </w:r>
      <w:r w:rsidR="008F7574" w:rsidRPr="00652213">
        <w:rPr>
          <w:sz w:val="22"/>
          <w:szCs w:val="22"/>
        </w:rPr>
        <w:t>necessary to</w:t>
      </w:r>
      <w:r w:rsidRPr="00652213">
        <w:rPr>
          <w:sz w:val="22"/>
          <w:szCs w:val="22"/>
        </w:rPr>
        <w:t xml:space="preserve"> address needs identified in negotiation of the concession </w:t>
      </w:r>
      <w:r w:rsidR="00D434C7">
        <w:rPr>
          <w:sz w:val="22"/>
          <w:szCs w:val="22"/>
        </w:rPr>
        <w:t>lease</w:t>
      </w:r>
      <w:r w:rsidR="00D434C7" w:rsidRPr="00652213">
        <w:rPr>
          <w:sz w:val="22"/>
          <w:szCs w:val="22"/>
        </w:rPr>
        <w:t xml:space="preserve"> </w:t>
      </w:r>
      <w:r w:rsidRPr="00652213">
        <w:rPr>
          <w:sz w:val="22"/>
          <w:szCs w:val="22"/>
        </w:rPr>
        <w:t xml:space="preserve">with the selected </w:t>
      </w:r>
      <w:r w:rsidR="00C80814">
        <w:rPr>
          <w:sz w:val="22"/>
          <w:szCs w:val="22"/>
        </w:rPr>
        <w:t>Respondent</w:t>
      </w:r>
      <w:r w:rsidRPr="00652213">
        <w:rPr>
          <w:sz w:val="22"/>
          <w:szCs w:val="22"/>
        </w:rPr>
        <w:t>.</w:t>
      </w:r>
      <w:r w:rsidR="000C0DAF">
        <w:rPr>
          <w:sz w:val="22"/>
          <w:szCs w:val="22"/>
        </w:rPr>
        <w:t xml:space="preserve">  The final</w:t>
      </w:r>
      <w:r w:rsidR="00521819">
        <w:rPr>
          <w:sz w:val="22"/>
          <w:szCs w:val="22"/>
        </w:rPr>
        <w:t>,</w:t>
      </w:r>
      <w:r w:rsidR="000C0DAF">
        <w:rPr>
          <w:sz w:val="22"/>
          <w:szCs w:val="22"/>
        </w:rPr>
        <w:t xml:space="preserve"> signed concession lease will comply wit</w:t>
      </w:r>
      <w:r w:rsidR="00D929C9">
        <w:rPr>
          <w:sz w:val="22"/>
          <w:szCs w:val="22"/>
        </w:rPr>
        <w:t>h</w:t>
      </w:r>
      <w:r w:rsidR="000C0DAF">
        <w:rPr>
          <w:sz w:val="22"/>
          <w:szCs w:val="22"/>
        </w:rPr>
        <w:t xml:space="preserve"> IDPR Board Policy # 6020 – Concession Leases.</w:t>
      </w:r>
    </w:p>
    <w:p w14:paraId="2934A69F" w14:textId="77777777" w:rsidR="00F079F5" w:rsidRPr="00652213" w:rsidRDefault="00F079F5" w:rsidP="00C149B2">
      <w:pPr>
        <w:rPr>
          <w:sz w:val="22"/>
          <w:szCs w:val="22"/>
        </w:rPr>
      </w:pPr>
    </w:p>
    <w:p w14:paraId="01725F44" w14:textId="6258EABF" w:rsidR="00C149B2" w:rsidRDefault="00C149B2">
      <w:pPr>
        <w:rPr>
          <w:sz w:val="22"/>
          <w:szCs w:val="22"/>
        </w:rPr>
      </w:pPr>
      <w:r w:rsidRPr="00652213">
        <w:rPr>
          <w:sz w:val="22"/>
          <w:szCs w:val="22"/>
        </w:rPr>
        <w:t xml:space="preserve">IDPR Board </w:t>
      </w:r>
      <w:r w:rsidR="00C222EA">
        <w:rPr>
          <w:sz w:val="22"/>
          <w:szCs w:val="22"/>
        </w:rPr>
        <w:t>P</w:t>
      </w:r>
      <w:r w:rsidRPr="00652213">
        <w:rPr>
          <w:sz w:val="22"/>
          <w:szCs w:val="22"/>
        </w:rPr>
        <w:t>olicy</w:t>
      </w:r>
      <w:r w:rsidR="00C222EA">
        <w:rPr>
          <w:sz w:val="22"/>
          <w:szCs w:val="22"/>
        </w:rPr>
        <w:t xml:space="preserve"> # 6020</w:t>
      </w:r>
      <w:r w:rsidRPr="00652213">
        <w:rPr>
          <w:sz w:val="22"/>
          <w:szCs w:val="22"/>
        </w:rPr>
        <w:t xml:space="preserve"> requires the following</w:t>
      </w:r>
      <w:r w:rsidR="007545FA" w:rsidRPr="00652213">
        <w:rPr>
          <w:sz w:val="22"/>
          <w:szCs w:val="22"/>
        </w:rPr>
        <w:t>: “</w:t>
      </w:r>
      <w:r w:rsidRPr="00652213">
        <w:rPr>
          <w:b/>
          <w:bCs/>
          <w:i/>
          <w:sz w:val="22"/>
          <w:szCs w:val="22"/>
        </w:rPr>
        <w:t xml:space="preserve">Comprehensive Insurance Coverage and Hold-Harmless Clause </w:t>
      </w:r>
      <w:r w:rsidRPr="00652213">
        <w:rPr>
          <w:i/>
          <w:sz w:val="22"/>
          <w:szCs w:val="22"/>
        </w:rPr>
        <w:t>– Each concession lease shall contain provisions requiring the concessionaire to acquire and maintain throughout the lease term comprehensive general liability insurance in amounts recommended by the Office of Risk Management. The policy shall name the Department as an additional insured. Each concession lease shall contain a provision that the concessionaire will indemnify, hold harmless and defend the Department against all claims, demand, damages, costs, expenses, or liability costs arising out of the operation or maintenance of the concession premises.”</w:t>
      </w:r>
      <w:r w:rsidR="0093645E">
        <w:rPr>
          <w:sz w:val="22"/>
          <w:szCs w:val="22"/>
        </w:rPr>
        <w:t xml:space="preserve">  </w:t>
      </w:r>
      <w:r w:rsidR="00DC4F23">
        <w:rPr>
          <w:sz w:val="22"/>
          <w:szCs w:val="22"/>
        </w:rPr>
        <w:t xml:space="preserve">See the attached </w:t>
      </w:r>
      <w:r w:rsidR="006F2B89">
        <w:rPr>
          <w:sz w:val="22"/>
          <w:szCs w:val="22"/>
        </w:rPr>
        <w:t xml:space="preserve">Large </w:t>
      </w:r>
      <w:r w:rsidR="00DC4F23">
        <w:rPr>
          <w:sz w:val="22"/>
          <w:szCs w:val="22"/>
        </w:rPr>
        <w:t>Concession Agreement, § 12, for specific insurance requirements.</w:t>
      </w:r>
    </w:p>
    <w:p w14:paraId="6E844C1F" w14:textId="77777777" w:rsidR="0093645E" w:rsidRDefault="0093645E">
      <w:pPr>
        <w:rPr>
          <w:sz w:val="22"/>
          <w:szCs w:val="22"/>
        </w:rPr>
      </w:pPr>
    </w:p>
    <w:p w14:paraId="6BD89C5C" w14:textId="2F4E2835" w:rsidR="0093645E" w:rsidRPr="00652213" w:rsidRDefault="00F44CF3">
      <w:pPr>
        <w:rPr>
          <w:sz w:val="22"/>
          <w:szCs w:val="22"/>
        </w:rPr>
      </w:pPr>
      <w:r>
        <w:rPr>
          <w:sz w:val="22"/>
          <w:szCs w:val="22"/>
        </w:rPr>
        <w:t xml:space="preserve">The concession, the concessionaire, and all employees and representatives must comply with IDAPA 26.01.20 – Rules Governing the Administration of Park and Recreation Areas and Facilities.  See </w:t>
      </w:r>
      <w:hyperlink r:id="rId14" w:history="1">
        <w:r w:rsidRPr="000B7654">
          <w:rPr>
            <w:rStyle w:val="Hyperlink"/>
            <w:sz w:val="22"/>
            <w:szCs w:val="22"/>
          </w:rPr>
          <w:t>https://adminrules.idaho.gov/rules/current/26/260120.pdf</w:t>
        </w:r>
      </w:hyperlink>
      <w:r>
        <w:rPr>
          <w:sz w:val="22"/>
          <w:szCs w:val="22"/>
        </w:rPr>
        <w:t xml:space="preserve">. </w:t>
      </w:r>
    </w:p>
    <w:p w14:paraId="1BBD708C" w14:textId="77777777" w:rsidR="00C149B2" w:rsidRPr="00652213" w:rsidRDefault="00C149B2" w:rsidP="00C149B2">
      <w:pPr>
        <w:rPr>
          <w:sz w:val="22"/>
          <w:szCs w:val="22"/>
        </w:rPr>
      </w:pPr>
    </w:p>
    <w:p w14:paraId="4D937138" w14:textId="77777777" w:rsidR="00C149B2" w:rsidRPr="00652213" w:rsidRDefault="00C149B2" w:rsidP="00C149B2">
      <w:pPr>
        <w:pStyle w:val="Heading1"/>
        <w:rPr>
          <w:sz w:val="22"/>
          <w:szCs w:val="22"/>
          <w:u w:val="single"/>
        </w:rPr>
      </w:pPr>
      <w:r w:rsidRPr="0088147D">
        <w:rPr>
          <w:sz w:val="22"/>
          <w:szCs w:val="22"/>
          <w:u w:val="single"/>
        </w:rPr>
        <w:t>PRE-PROPOSAL CONFERENCE AND TOUR OF FACILITIES</w:t>
      </w:r>
    </w:p>
    <w:p w14:paraId="2C6B45D4" w14:textId="77777777" w:rsidR="00C149B2" w:rsidRPr="00652213" w:rsidRDefault="00C149B2" w:rsidP="00C149B2">
      <w:pPr>
        <w:pStyle w:val="Heading1"/>
        <w:keepNext w:val="0"/>
        <w:rPr>
          <w:b w:val="0"/>
          <w:bCs w:val="0"/>
          <w:sz w:val="22"/>
          <w:szCs w:val="22"/>
        </w:rPr>
      </w:pPr>
    </w:p>
    <w:p w14:paraId="2A6294F5" w14:textId="08AC2B88" w:rsidR="00C149B2" w:rsidRPr="00652213" w:rsidRDefault="00C149B2" w:rsidP="00C149B2">
      <w:pPr>
        <w:pStyle w:val="Heading1"/>
        <w:keepNext w:val="0"/>
        <w:rPr>
          <w:b w:val="0"/>
          <w:bCs w:val="0"/>
          <w:sz w:val="22"/>
          <w:szCs w:val="22"/>
        </w:rPr>
      </w:pPr>
      <w:r w:rsidRPr="00652213">
        <w:rPr>
          <w:b w:val="0"/>
          <w:bCs w:val="0"/>
          <w:sz w:val="22"/>
          <w:szCs w:val="22"/>
        </w:rPr>
        <w:t>A non-mandatory pre-proposal confer</w:t>
      </w:r>
      <w:r w:rsidRPr="00630146">
        <w:rPr>
          <w:b w:val="0"/>
          <w:bCs w:val="0"/>
          <w:sz w:val="22"/>
          <w:szCs w:val="22"/>
        </w:rPr>
        <w:t>ence will be held at</w:t>
      </w:r>
      <w:r w:rsidR="00FF713A" w:rsidRPr="00630146">
        <w:rPr>
          <w:b w:val="0"/>
          <w:bCs w:val="0"/>
          <w:sz w:val="22"/>
          <w:szCs w:val="22"/>
        </w:rPr>
        <w:t xml:space="preserve"> </w:t>
      </w:r>
      <w:r w:rsidR="00CD0392">
        <w:rPr>
          <w:b w:val="0"/>
          <w:bCs w:val="0"/>
          <w:sz w:val="22"/>
          <w:szCs w:val="22"/>
        </w:rPr>
        <w:t xml:space="preserve">IDPR Headquarters, </w:t>
      </w:r>
      <w:r w:rsidR="00682355">
        <w:rPr>
          <w:b w:val="0"/>
          <w:bCs w:val="0"/>
          <w:sz w:val="22"/>
          <w:szCs w:val="22"/>
        </w:rPr>
        <w:t xml:space="preserve">5657 Warm Springs Ave. Boise, ID. </w:t>
      </w:r>
      <w:r w:rsidR="00BB554F" w:rsidRPr="00CD0392">
        <w:rPr>
          <w:b w:val="0"/>
          <w:bCs w:val="0"/>
          <w:sz w:val="22"/>
          <w:szCs w:val="22"/>
        </w:rPr>
        <w:t>on</w:t>
      </w:r>
      <w:r w:rsidR="00CD0392" w:rsidRPr="00CD0392">
        <w:rPr>
          <w:b w:val="0"/>
          <w:bCs w:val="0"/>
          <w:sz w:val="22"/>
          <w:szCs w:val="22"/>
        </w:rPr>
        <w:t xml:space="preserve"> January 2</w:t>
      </w:r>
      <w:r w:rsidR="00AF04A5" w:rsidRPr="00CD0392">
        <w:rPr>
          <w:b w:val="0"/>
          <w:bCs w:val="0"/>
          <w:sz w:val="22"/>
          <w:szCs w:val="22"/>
        </w:rPr>
        <w:t>, 202</w:t>
      </w:r>
      <w:r w:rsidR="00CD0392" w:rsidRPr="00CD0392">
        <w:rPr>
          <w:b w:val="0"/>
          <w:bCs w:val="0"/>
          <w:sz w:val="22"/>
          <w:szCs w:val="22"/>
        </w:rPr>
        <w:t>5</w:t>
      </w:r>
      <w:r w:rsidR="00AF04A5" w:rsidRPr="00CD0392">
        <w:rPr>
          <w:b w:val="0"/>
          <w:bCs w:val="0"/>
          <w:sz w:val="22"/>
          <w:szCs w:val="22"/>
        </w:rPr>
        <w:t>,</w:t>
      </w:r>
      <w:r w:rsidR="00AF04A5" w:rsidRPr="00630146">
        <w:rPr>
          <w:b w:val="0"/>
          <w:bCs w:val="0"/>
          <w:sz w:val="22"/>
          <w:szCs w:val="22"/>
        </w:rPr>
        <w:t xml:space="preserve"> at</w:t>
      </w:r>
      <w:r w:rsidRPr="00630146">
        <w:rPr>
          <w:b w:val="0"/>
          <w:bCs w:val="0"/>
          <w:sz w:val="22"/>
          <w:szCs w:val="22"/>
        </w:rPr>
        <w:t xml:space="preserve"> </w:t>
      </w:r>
      <w:r w:rsidR="00CD0392">
        <w:rPr>
          <w:b w:val="0"/>
          <w:bCs w:val="0"/>
          <w:sz w:val="22"/>
          <w:szCs w:val="22"/>
        </w:rPr>
        <w:t>1:00 pm</w:t>
      </w:r>
      <w:r w:rsidRPr="00630146">
        <w:rPr>
          <w:b w:val="0"/>
          <w:bCs w:val="0"/>
          <w:sz w:val="22"/>
          <w:szCs w:val="22"/>
        </w:rPr>
        <w:t xml:space="preserve"> (</w:t>
      </w:r>
      <w:r w:rsidR="003F29E9" w:rsidRPr="00630146">
        <w:rPr>
          <w:b w:val="0"/>
          <w:bCs w:val="0"/>
          <w:sz w:val="22"/>
          <w:szCs w:val="22"/>
        </w:rPr>
        <w:t>M</w:t>
      </w:r>
      <w:r w:rsidRPr="00630146">
        <w:rPr>
          <w:b w:val="0"/>
          <w:bCs w:val="0"/>
          <w:sz w:val="22"/>
          <w:szCs w:val="22"/>
        </w:rPr>
        <w:t xml:space="preserve">T). This will be </w:t>
      </w:r>
      <w:r w:rsidR="00C13678" w:rsidRPr="00630146">
        <w:rPr>
          <w:b w:val="0"/>
          <w:bCs w:val="0"/>
          <w:sz w:val="22"/>
          <w:szCs w:val="22"/>
        </w:rPr>
        <w:t xml:space="preserve">the </w:t>
      </w:r>
      <w:r w:rsidRPr="00630146">
        <w:rPr>
          <w:b w:val="0"/>
          <w:bCs w:val="0"/>
          <w:sz w:val="22"/>
          <w:szCs w:val="22"/>
        </w:rPr>
        <w:t>opportunity to ask questions</w:t>
      </w:r>
      <w:r w:rsidR="0047110D" w:rsidRPr="00630146">
        <w:rPr>
          <w:b w:val="0"/>
          <w:bCs w:val="0"/>
          <w:sz w:val="22"/>
          <w:szCs w:val="22"/>
        </w:rPr>
        <w:t xml:space="preserve"> of </w:t>
      </w:r>
      <w:r w:rsidRPr="00630146">
        <w:rPr>
          <w:b w:val="0"/>
          <w:bCs w:val="0"/>
          <w:sz w:val="22"/>
          <w:szCs w:val="22"/>
        </w:rPr>
        <w:t>IDPR staff.  All parties interested are invited to participate by attending the conference. Those choosing to participate must pre-register by contacting</w:t>
      </w:r>
      <w:r w:rsidR="00C13678" w:rsidRPr="00630146">
        <w:rPr>
          <w:b w:val="0"/>
          <w:bCs w:val="0"/>
          <w:sz w:val="22"/>
          <w:szCs w:val="22"/>
        </w:rPr>
        <w:t xml:space="preserve"> the RFP Lead</w:t>
      </w:r>
      <w:r w:rsidRPr="00630146">
        <w:rPr>
          <w:b w:val="0"/>
          <w:bCs w:val="0"/>
          <w:sz w:val="22"/>
          <w:szCs w:val="22"/>
        </w:rPr>
        <w:t xml:space="preserve"> either by phone or email.  Parties interested are asked to register by </w:t>
      </w:r>
      <w:r w:rsidR="00343264" w:rsidRPr="00CD0392">
        <w:rPr>
          <w:b w:val="0"/>
          <w:bCs w:val="0"/>
          <w:sz w:val="22"/>
          <w:szCs w:val="22"/>
        </w:rPr>
        <w:t>Dec</w:t>
      </w:r>
      <w:r w:rsidR="00277370" w:rsidRPr="00CD0392">
        <w:rPr>
          <w:b w:val="0"/>
          <w:bCs w:val="0"/>
          <w:sz w:val="22"/>
          <w:szCs w:val="22"/>
        </w:rPr>
        <w:t>ember</w:t>
      </w:r>
      <w:r w:rsidR="00CD0392">
        <w:rPr>
          <w:b w:val="0"/>
          <w:bCs w:val="0"/>
          <w:sz w:val="22"/>
          <w:szCs w:val="22"/>
        </w:rPr>
        <w:t xml:space="preserve"> 27,</w:t>
      </w:r>
      <w:r w:rsidR="00AF04A5" w:rsidRPr="00630146">
        <w:rPr>
          <w:b w:val="0"/>
          <w:bCs w:val="0"/>
          <w:sz w:val="22"/>
          <w:szCs w:val="22"/>
        </w:rPr>
        <w:t xml:space="preserve"> </w:t>
      </w:r>
      <w:r w:rsidR="006413CE" w:rsidRPr="00630146">
        <w:rPr>
          <w:b w:val="0"/>
          <w:bCs w:val="0"/>
          <w:sz w:val="22"/>
          <w:szCs w:val="22"/>
        </w:rPr>
        <w:t>202</w:t>
      </w:r>
      <w:r w:rsidR="00322D18" w:rsidRPr="00630146">
        <w:rPr>
          <w:b w:val="0"/>
          <w:bCs w:val="0"/>
          <w:sz w:val="22"/>
          <w:szCs w:val="22"/>
        </w:rPr>
        <w:t>4</w:t>
      </w:r>
      <w:r w:rsidR="006413CE" w:rsidRPr="00630146">
        <w:rPr>
          <w:b w:val="0"/>
          <w:bCs w:val="0"/>
          <w:sz w:val="22"/>
          <w:szCs w:val="22"/>
        </w:rPr>
        <w:t>,</w:t>
      </w:r>
      <w:r w:rsidR="00F079F5" w:rsidRPr="00630146">
        <w:rPr>
          <w:b w:val="0"/>
          <w:bCs w:val="0"/>
          <w:sz w:val="22"/>
          <w:szCs w:val="22"/>
        </w:rPr>
        <w:t xml:space="preserve"> </w:t>
      </w:r>
      <w:r w:rsidR="008F7574" w:rsidRPr="00630146">
        <w:rPr>
          <w:b w:val="0"/>
          <w:bCs w:val="0"/>
          <w:sz w:val="22"/>
          <w:szCs w:val="22"/>
        </w:rPr>
        <w:t>at</w:t>
      </w:r>
      <w:r w:rsidR="00792C32" w:rsidRPr="00630146">
        <w:rPr>
          <w:b w:val="0"/>
          <w:bCs w:val="0"/>
          <w:sz w:val="22"/>
          <w:szCs w:val="22"/>
        </w:rPr>
        <w:t xml:space="preserve"> 3:00 pm (</w:t>
      </w:r>
      <w:r w:rsidR="0071002B" w:rsidRPr="00630146">
        <w:rPr>
          <w:b w:val="0"/>
          <w:bCs w:val="0"/>
          <w:sz w:val="22"/>
          <w:szCs w:val="22"/>
        </w:rPr>
        <w:t>M</w:t>
      </w:r>
      <w:r w:rsidR="00792C32" w:rsidRPr="00630146">
        <w:rPr>
          <w:b w:val="0"/>
          <w:bCs w:val="0"/>
          <w:sz w:val="22"/>
          <w:szCs w:val="22"/>
        </w:rPr>
        <w:t>T)</w:t>
      </w:r>
      <w:r w:rsidRPr="00630146">
        <w:rPr>
          <w:b w:val="0"/>
          <w:bCs w:val="0"/>
          <w:sz w:val="22"/>
          <w:szCs w:val="22"/>
        </w:rPr>
        <w:t xml:space="preserve">.  Any </w:t>
      </w:r>
      <w:r w:rsidR="00672880" w:rsidRPr="00630146">
        <w:rPr>
          <w:b w:val="0"/>
          <w:bCs w:val="0"/>
          <w:sz w:val="22"/>
          <w:szCs w:val="22"/>
        </w:rPr>
        <w:t xml:space="preserve">verbal </w:t>
      </w:r>
      <w:r w:rsidRPr="00630146">
        <w:rPr>
          <w:b w:val="0"/>
          <w:bCs w:val="0"/>
          <w:sz w:val="22"/>
          <w:szCs w:val="22"/>
        </w:rPr>
        <w:t>answers given by IDPR during the pre-proposal conference are unofficial and will not be binding on IDPR.  Conference</w:t>
      </w:r>
      <w:r w:rsidRPr="00652213">
        <w:rPr>
          <w:b w:val="0"/>
          <w:bCs w:val="0"/>
          <w:sz w:val="22"/>
          <w:szCs w:val="22"/>
        </w:rPr>
        <w:t xml:space="preserve"> attendance is at the participant’s own expense.</w:t>
      </w:r>
    </w:p>
    <w:p w14:paraId="22F944A9" w14:textId="77777777" w:rsidR="00C149B2" w:rsidRPr="00652213" w:rsidRDefault="00C149B2" w:rsidP="00C149B2">
      <w:pPr>
        <w:rPr>
          <w:sz w:val="22"/>
          <w:szCs w:val="22"/>
        </w:rPr>
      </w:pPr>
    </w:p>
    <w:p w14:paraId="4FCBD013" w14:textId="77777777" w:rsidR="00C149B2" w:rsidRPr="00652213" w:rsidRDefault="00C149B2" w:rsidP="00C149B2">
      <w:pPr>
        <w:pStyle w:val="Heading1"/>
        <w:rPr>
          <w:sz w:val="22"/>
          <w:szCs w:val="22"/>
          <w:u w:val="single"/>
        </w:rPr>
      </w:pPr>
      <w:r w:rsidRPr="00652213">
        <w:rPr>
          <w:sz w:val="22"/>
          <w:szCs w:val="22"/>
          <w:u w:val="single"/>
        </w:rPr>
        <w:t xml:space="preserve">PROPOSAL FORMAT/REQUIREMENTS </w:t>
      </w:r>
    </w:p>
    <w:p w14:paraId="58FA4A15" w14:textId="77777777" w:rsidR="00C149B2" w:rsidRPr="00652213" w:rsidRDefault="00C149B2" w:rsidP="00C149B2">
      <w:pPr>
        <w:pStyle w:val="Heading1"/>
        <w:rPr>
          <w:sz w:val="22"/>
          <w:szCs w:val="22"/>
        </w:rPr>
      </w:pPr>
    </w:p>
    <w:p w14:paraId="14F8F806" w14:textId="44118502" w:rsidR="00C149B2" w:rsidRPr="00652213" w:rsidRDefault="00C149B2" w:rsidP="00C149B2">
      <w:pPr>
        <w:pStyle w:val="Heading1"/>
        <w:rPr>
          <w:b w:val="0"/>
          <w:bCs w:val="0"/>
          <w:sz w:val="22"/>
          <w:szCs w:val="22"/>
        </w:rPr>
      </w:pPr>
      <w:r w:rsidRPr="00652213">
        <w:rPr>
          <w:b w:val="0"/>
          <w:sz w:val="22"/>
          <w:szCs w:val="22"/>
        </w:rPr>
        <w:t xml:space="preserve">These instructions describe the format to be used when submitting a </w:t>
      </w:r>
      <w:r w:rsidR="005B2FA4" w:rsidRPr="00652213">
        <w:rPr>
          <w:b w:val="0"/>
          <w:sz w:val="22"/>
          <w:szCs w:val="22"/>
        </w:rPr>
        <w:t>p</w:t>
      </w:r>
      <w:r w:rsidRPr="00652213">
        <w:rPr>
          <w:b w:val="0"/>
          <w:sz w:val="22"/>
          <w:szCs w:val="22"/>
        </w:rPr>
        <w:t xml:space="preserve">roposal.  The format is designed to ensure a complete submission of information necessary </w:t>
      </w:r>
      <w:r w:rsidR="00DF4559">
        <w:rPr>
          <w:b w:val="0"/>
          <w:sz w:val="22"/>
          <w:szCs w:val="22"/>
        </w:rPr>
        <w:t>to analyze and evaluate</w:t>
      </w:r>
      <w:r w:rsidRPr="00652213">
        <w:rPr>
          <w:b w:val="0"/>
          <w:sz w:val="22"/>
          <w:szCs w:val="22"/>
        </w:rPr>
        <w:t xml:space="preserve"> submitted </w:t>
      </w:r>
      <w:r w:rsidR="005B2FA4" w:rsidRPr="00652213">
        <w:rPr>
          <w:b w:val="0"/>
          <w:sz w:val="22"/>
          <w:szCs w:val="22"/>
        </w:rPr>
        <w:t>p</w:t>
      </w:r>
      <w:r w:rsidRPr="00652213">
        <w:rPr>
          <w:b w:val="0"/>
          <w:sz w:val="22"/>
          <w:szCs w:val="22"/>
        </w:rPr>
        <w:t xml:space="preserve">roposals.  </w:t>
      </w:r>
      <w:r w:rsidR="007545FA" w:rsidRPr="00652213">
        <w:rPr>
          <w:b w:val="0"/>
          <w:bCs w:val="0"/>
          <w:sz w:val="22"/>
          <w:szCs w:val="22"/>
        </w:rPr>
        <w:t>All</w:t>
      </w:r>
      <w:r w:rsidRPr="00652213">
        <w:rPr>
          <w:b w:val="0"/>
          <w:bCs w:val="0"/>
          <w:sz w:val="22"/>
          <w:szCs w:val="22"/>
        </w:rPr>
        <w:t xml:space="preserve"> the information requested must be provided </w:t>
      </w:r>
      <w:r w:rsidR="007545FA" w:rsidRPr="00652213">
        <w:rPr>
          <w:b w:val="0"/>
          <w:bCs w:val="0"/>
          <w:sz w:val="22"/>
          <w:szCs w:val="22"/>
        </w:rPr>
        <w:t>for</w:t>
      </w:r>
      <w:r w:rsidRPr="00652213">
        <w:rPr>
          <w:b w:val="0"/>
          <w:bCs w:val="0"/>
          <w:sz w:val="22"/>
          <w:szCs w:val="22"/>
        </w:rPr>
        <w:t xml:space="preserve"> a proposal to be considered.  </w:t>
      </w:r>
      <w:r w:rsidRPr="00652213">
        <w:rPr>
          <w:b w:val="0"/>
          <w:sz w:val="22"/>
          <w:szCs w:val="22"/>
        </w:rPr>
        <w:t xml:space="preserve">There is no intent to limit the content of </w:t>
      </w:r>
      <w:r w:rsidR="005B2FA4" w:rsidRPr="00652213">
        <w:rPr>
          <w:b w:val="0"/>
          <w:sz w:val="22"/>
          <w:szCs w:val="22"/>
        </w:rPr>
        <w:t>p</w:t>
      </w:r>
      <w:r w:rsidRPr="00652213">
        <w:rPr>
          <w:b w:val="0"/>
          <w:sz w:val="22"/>
          <w:szCs w:val="22"/>
        </w:rPr>
        <w:t xml:space="preserve">roposals.  </w:t>
      </w:r>
      <w:r w:rsidR="00063374">
        <w:rPr>
          <w:b w:val="0"/>
          <w:bCs w:val="0"/>
          <w:sz w:val="22"/>
          <w:szCs w:val="22"/>
        </w:rPr>
        <w:t>Respondent</w:t>
      </w:r>
      <w:r w:rsidRPr="00652213">
        <w:rPr>
          <w:b w:val="0"/>
          <w:bCs w:val="0"/>
          <w:sz w:val="22"/>
          <w:szCs w:val="22"/>
        </w:rPr>
        <w:t xml:space="preserve">s may provide additional information if they wish.  </w:t>
      </w:r>
    </w:p>
    <w:p w14:paraId="2E4FC357" w14:textId="77777777" w:rsidR="00C149B2" w:rsidRPr="00652213" w:rsidRDefault="00C149B2" w:rsidP="00C149B2">
      <w:pPr>
        <w:rPr>
          <w:sz w:val="22"/>
          <w:szCs w:val="22"/>
        </w:rPr>
      </w:pPr>
    </w:p>
    <w:p w14:paraId="4505AD2F" w14:textId="3C4F8C97" w:rsidR="00C149B2" w:rsidRDefault="00C149B2" w:rsidP="00C149B2">
      <w:pPr>
        <w:pStyle w:val="Heading2"/>
        <w:rPr>
          <w:b/>
          <w:sz w:val="22"/>
          <w:szCs w:val="22"/>
          <w:u w:val="single"/>
        </w:rPr>
      </w:pPr>
      <w:r w:rsidRPr="00652213">
        <w:rPr>
          <w:b/>
          <w:sz w:val="22"/>
          <w:szCs w:val="22"/>
          <w:u w:val="single"/>
        </w:rPr>
        <w:lastRenderedPageBreak/>
        <w:t>Cover Letter</w:t>
      </w:r>
    </w:p>
    <w:p w14:paraId="65257BEF" w14:textId="26A5EB8A" w:rsidR="00C149B2" w:rsidRPr="00652213" w:rsidRDefault="00C149B2" w:rsidP="00C149B2">
      <w:pPr>
        <w:rPr>
          <w:sz w:val="22"/>
          <w:szCs w:val="22"/>
        </w:rPr>
      </w:pPr>
      <w:r w:rsidRPr="00652213">
        <w:rPr>
          <w:sz w:val="22"/>
          <w:szCs w:val="22"/>
        </w:rPr>
        <w:t xml:space="preserve">The </w:t>
      </w:r>
      <w:r w:rsidR="005B2FA4" w:rsidRPr="00652213">
        <w:rPr>
          <w:sz w:val="22"/>
          <w:szCs w:val="22"/>
        </w:rPr>
        <w:t>p</w:t>
      </w:r>
      <w:r w:rsidRPr="00652213">
        <w:rPr>
          <w:sz w:val="22"/>
          <w:szCs w:val="22"/>
        </w:rPr>
        <w:t xml:space="preserve">roposal must include a cover letter on official letterhead of the </w:t>
      </w:r>
      <w:r w:rsidR="00C80814">
        <w:rPr>
          <w:sz w:val="22"/>
          <w:szCs w:val="22"/>
        </w:rPr>
        <w:t>Respondent</w:t>
      </w:r>
      <w:r w:rsidRPr="00652213">
        <w:rPr>
          <w:sz w:val="22"/>
          <w:szCs w:val="22"/>
        </w:rPr>
        <w:t xml:space="preserve">; with the </w:t>
      </w:r>
      <w:r w:rsidR="00C80814">
        <w:rPr>
          <w:sz w:val="22"/>
          <w:szCs w:val="22"/>
        </w:rPr>
        <w:t>Respondent</w:t>
      </w:r>
      <w:r w:rsidRPr="00652213">
        <w:rPr>
          <w:sz w:val="22"/>
          <w:szCs w:val="22"/>
        </w:rPr>
        <w:t xml:space="preserve">’s name, mailing address, telephone number, facsimile number, e-mail address, and name of </w:t>
      </w:r>
      <w:r w:rsidR="00C80814">
        <w:rPr>
          <w:sz w:val="22"/>
          <w:szCs w:val="22"/>
        </w:rPr>
        <w:t>Respondent</w:t>
      </w:r>
      <w:r w:rsidRPr="00652213">
        <w:rPr>
          <w:sz w:val="22"/>
          <w:szCs w:val="22"/>
        </w:rPr>
        <w:t xml:space="preserve">’s authorized signer.  The cover letter must identify the </w:t>
      </w:r>
      <w:r w:rsidR="00075A36" w:rsidRPr="00652213">
        <w:rPr>
          <w:sz w:val="22"/>
          <w:szCs w:val="22"/>
        </w:rPr>
        <w:t>RFP Title and</w:t>
      </w:r>
      <w:r w:rsidRPr="00652213">
        <w:rPr>
          <w:sz w:val="22"/>
          <w:szCs w:val="22"/>
        </w:rPr>
        <w:t xml:space="preserve"> must be signed by an individual authorized to commit the </w:t>
      </w:r>
      <w:r w:rsidR="00C80814">
        <w:rPr>
          <w:sz w:val="22"/>
          <w:szCs w:val="22"/>
        </w:rPr>
        <w:t>Respondent</w:t>
      </w:r>
      <w:r w:rsidRPr="00652213">
        <w:rPr>
          <w:sz w:val="22"/>
          <w:szCs w:val="22"/>
        </w:rPr>
        <w:t xml:space="preserve"> to the work proposed.  In addition, </w:t>
      </w:r>
      <w:r w:rsidR="00D203D3">
        <w:rPr>
          <w:sz w:val="22"/>
          <w:szCs w:val="22"/>
        </w:rPr>
        <w:t xml:space="preserve">if the Respondent is an entity, </w:t>
      </w:r>
      <w:r w:rsidRPr="00652213">
        <w:rPr>
          <w:sz w:val="22"/>
          <w:szCs w:val="22"/>
        </w:rPr>
        <w:t>the cover letter must include</w:t>
      </w:r>
      <w:r w:rsidR="00D203D3">
        <w:rPr>
          <w:sz w:val="22"/>
          <w:szCs w:val="22"/>
        </w:rPr>
        <w:t xml:space="preserve"> i</w:t>
      </w:r>
      <w:r w:rsidRPr="00652213">
        <w:rPr>
          <w:sz w:val="22"/>
          <w:szCs w:val="22"/>
        </w:rPr>
        <w:t xml:space="preserve">dentification of the </w:t>
      </w:r>
      <w:r w:rsidR="00C80814">
        <w:rPr>
          <w:sz w:val="22"/>
          <w:szCs w:val="22"/>
        </w:rPr>
        <w:t>Respondent</w:t>
      </w:r>
      <w:r w:rsidRPr="00652213">
        <w:rPr>
          <w:sz w:val="22"/>
          <w:szCs w:val="22"/>
        </w:rPr>
        <w:t xml:space="preserve">’s corporate or other legal entity status.  </w:t>
      </w:r>
      <w:r w:rsidR="00C80814">
        <w:rPr>
          <w:sz w:val="22"/>
          <w:szCs w:val="22"/>
        </w:rPr>
        <w:t>Respondent</w:t>
      </w:r>
      <w:r w:rsidRPr="00652213">
        <w:rPr>
          <w:sz w:val="22"/>
          <w:szCs w:val="22"/>
        </w:rPr>
        <w:t xml:space="preserve">s must include their tax identification number.  </w:t>
      </w:r>
    </w:p>
    <w:p w14:paraId="6A107B74" w14:textId="77777777" w:rsidR="00C149B2" w:rsidRPr="00652213" w:rsidRDefault="00C149B2" w:rsidP="00C149B2">
      <w:pPr>
        <w:rPr>
          <w:sz w:val="22"/>
          <w:szCs w:val="22"/>
        </w:rPr>
      </w:pPr>
    </w:p>
    <w:p w14:paraId="155D061B" w14:textId="49A57FFD" w:rsidR="00977007" w:rsidRPr="00652213" w:rsidRDefault="00C149B2" w:rsidP="00977007">
      <w:pPr>
        <w:pStyle w:val="BodyTextIndent"/>
        <w:tabs>
          <w:tab w:val="num" w:pos="1488"/>
        </w:tabs>
        <w:ind w:left="0" w:firstLine="0"/>
        <w:rPr>
          <w:sz w:val="22"/>
          <w:szCs w:val="22"/>
        </w:rPr>
      </w:pPr>
      <w:r w:rsidRPr="00652213">
        <w:rPr>
          <w:sz w:val="22"/>
          <w:szCs w:val="22"/>
        </w:rPr>
        <w:t xml:space="preserve">A statement indicating the </w:t>
      </w:r>
      <w:r w:rsidR="00C80814">
        <w:rPr>
          <w:sz w:val="22"/>
          <w:szCs w:val="22"/>
        </w:rPr>
        <w:t>Respondent</w:t>
      </w:r>
      <w:r w:rsidRPr="00652213">
        <w:rPr>
          <w:sz w:val="22"/>
          <w:szCs w:val="22"/>
        </w:rPr>
        <w:t xml:space="preserve">’s acceptance of and willingness to comply with the requirements of the RFP and attachments </w:t>
      </w:r>
      <w:r w:rsidR="00561E10">
        <w:rPr>
          <w:sz w:val="22"/>
          <w:szCs w:val="22"/>
        </w:rPr>
        <w:t>hereto</w:t>
      </w:r>
      <w:r w:rsidRPr="00652213">
        <w:rPr>
          <w:sz w:val="22"/>
          <w:szCs w:val="22"/>
        </w:rPr>
        <w:t xml:space="preserve">, including but not limited to the IDPR </w:t>
      </w:r>
      <w:r w:rsidR="0071002B">
        <w:rPr>
          <w:sz w:val="22"/>
          <w:szCs w:val="22"/>
        </w:rPr>
        <w:t>Large</w:t>
      </w:r>
      <w:r w:rsidRPr="00652213">
        <w:rPr>
          <w:sz w:val="22"/>
          <w:szCs w:val="22"/>
        </w:rPr>
        <w:t xml:space="preserve"> Concession Agreement terms and conditions.</w:t>
      </w:r>
      <w:r w:rsidR="00977007" w:rsidRPr="00652213">
        <w:rPr>
          <w:sz w:val="22"/>
          <w:szCs w:val="22"/>
        </w:rPr>
        <w:t xml:space="preserve">  </w:t>
      </w:r>
      <w:r w:rsidR="00561E10">
        <w:rPr>
          <w:sz w:val="22"/>
          <w:szCs w:val="22"/>
        </w:rPr>
        <w:t>IDPR</w:t>
      </w:r>
      <w:r w:rsidR="00977007" w:rsidRPr="00652213">
        <w:rPr>
          <w:sz w:val="22"/>
          <w:szCs w:val="22"/>
        </w:rPr>
        <w:t xml:space="preserve"> Board Policy </w:t>
      </w:r>
      <w:r w:rsidR="00561E10">
        <w:rPr>
          <w:sz w:val="22"/>
          <w:szCs w:val="22"/>
        </w:rPr>
        <w:t>and Idaho Code limit the duration of the concession lease to</w:t>
      </w:r>
      <w:r w:rsidR="00977007" w:rsidRPr="00652213">
        <w:rPr>
          <w:sz w:val="22"/>
          <w:szCs w:val="22"/>
        </w:rPr>
        <w:t xml:space="preserve"> </w:t>
      </w:r>
      <w:r w:rsidR="00130E4F" w:rsidRPr="00652213">
        <w:rPr>
          <w:sz w:val="22"/>
          <w:szCs w:val="22"/>
        </w:rPr>
        <w:t xml:space="preserve">no more than </w:t>
      </w:r>
      <w:r w:rsidR="00977007" w:rsidRPr="00652213">
        <w:rPr>
          <w:sz w:val="22"/>
          <w:szCs w:val="22"/>
        </w:rPr>
        <w:t>ten years</w:t>
      </w:r>
      <w:r w:rsidR="00130E4F" w:rsidRPr="00652213">
        <w:rPr>
          <w:sz w:val="22"/>
          <w:szCs w:val="22"/>
        </w:rPr>
        <w:t>.</w:t>
      </w:r>
      <w:r w:rsidR="00977007" w:rsidRPr="00652213">
        <w:rPr>
          <w:sz w:val="22"/>
          <w:szCs w:val="22"/>
        </w:rPr>
        <w:t xml:space="preserve"> Please provide any comments you have about the </w:t>
      </w:r>
      <w:r w:rsidR="00561E10">
        <w:rPr>
          <w:sz w:val="22"/>
          <w:szCs w:val="22"/>
        </w:rPr>
        <w:t>duration</w:t>
      </w:r>
      <w:r w:rsidR="00561E10" w:rsidRPr="00652213">
        <w:rPr>
          <w:sz w:val="22"/>
          <w:szCs w:val="22"/>
        </w:rPr>
        <w:t xml:space="preserve"> </w:t>
      </w:r>
      <w:r w:rsidR="00977007" w:rsidRPr="00652213">
        <w:rPr>
          <w:sz w:val="22"/>
          <w:szCs w:val="22"/>
        </w:rPr>
        <w:t xml:space="preserve">of this agreement under your proposal, including </w:t>
      </w:r>
      <w:r w:rsidR="007545FA" w:rsidRPr="00652213">
        <w:rPr>
          <w:sz w:val="22"/>
          <w:szCs w:val="22"/>
        </w:rPr>
        <w:t>whether</w:t>
      </w:r>
      <w:r w:rsidR="00977007" w:rsidRPr="00652213">
        <w:rPr>
          <w:sz w:val="22"/>
          <w:szCs w:val="22"/>
        </w:rPr>
        <w:t xml:space="preserve"> it is acceptable and, if required, what the shortest contract term you will accept is.</w:t>
      </w:r>
    </w:p>
    <w:p w14:paraId="046D6E5B" w14:textId="77777777" w:rsidR="007C28BA" w:rsidRDefault="007C28BA" w:rsidP="00C149B2">
      <w:pPr>
        <w:rPr>
          <w:sz w:val="22"/>
          <w:szCs w:val="22"/>
        </w:rPr>
      </w:pPr>
    </w:p>
    <w:p w14:paraId="5D1B175E" w14:textId="65D6797E" w:rsidR="00C149B2" w:rsidRPr="00652213" w:rsidRDefault="00C149B2" w:rsidP="00C149B2">
      <w:pPr>
        <w:rPr>
          <w:sz w:val="22"/>
          <w:szCs w:val="22"/>
        </w:rPr>
      </w:pPr>
      <w:r w:rsidRPr="00652213">
        <w:rPr>
          <w:sz w:val="22"/>
          <w:szCs w:val="22"/>
        </w:rPr>
        <w:t xml:space="preserve">A statement of the </w:t>
      </w:r>
      <w:r w:rsidR="00C80814">
        <w:rPr>
          <w:sz w:val="22"/>
          <w:szCs w:val="22"/>
        </w:rPr>
        <w:t>Respondent</w:t>
      </w:r>
      <w:r w:rsidRPr="00652213">
        <w:rPr>
          <w:sz w:val="22"/>
          <w:szCs w:val="22"/>
        </w:rPr>
        <w:t xml:space="preserve">’s </w:t>
      </w:r>
      <w:r w:rsidR="006E60AD">
        <w:rPr>
          <w:sz w:val="22"/>
          <w:szCs w:val="22"/>
        </w:rPr>
        <w:t xml:space="preserve">intended </w:t>
      </w:r>
      <w:r w:rsidRPr="00652213">
        <w:rPr>
          <w:sz w:val="22"/>
          <w:szCs w:val="22"/>
        </w:rPr>
        <w:t xml:space="preserve">compliance with </w:t>
      </w:r>
      <w:r w:rsidR="00C34682">
        <w:rPr>
          <w:sz w:val="22"/>
          <w:szCs w:val="22"/>
        </w:rPr>
        <w:t xml:space="preserve">all federal civil rights </w:t>
      </w:r>
      <w:r w:rsidR="004E3AEA">
        <w:rPr>
          <w:sz w:val="22"/>
          <w:szCs w:val="22"/>
        </w:rPr>
        <w:t>and</w:t>
      </w:r>
      <w:r w:rsidRPr="00652213">
        <w:rPr>
          <w:sz w:val="22"/>
          <w:szCs w:val="22"/>
        </w:rPr>
        <w:t xml:space="preserve"> equal employment </w:t>
      </w:r>
      <w:r w:rsidR="001F6802">
        <w:rPr>
          <w:sz w:val="22"/>
          <w:szCs w:val="22"/>
        </w:rPr>
        <w:t>laws</w:t>
      </w:r>
      <w:r w:rsidR="00737D73">
        <w:rPr>
          <w:sz w:val="22"/>
          <w:szCs w:val="22"/>
        </w:rPr>
        <w:t>,</w:t>
      </w:r>
      <w:r w:rsidR="001F6802">
        <w:rPr>
          <w:sz w:val="22"/>
          <w:szCs w:val="22"/>
        </w:rPr>
        <w:t xml:space="preserve"> </w:t>
      </w:r>
      <w:r w:rsidRPr="00652213">
        <w:rPr>
          <w:sz w:val="22"/>
          <w:szCs w:val="22"/>
        </w:rPr>
        <w:t>regulations</w:t>
      </w:r>
      <w:r w:rsidR="00737D73">
        <w:rPr>
          <w:sz w:val="22"/>
          <w:szCs w:val="22"/>
        </w:rPr>
        <w:t>, and executive orders</w:t>
      </w:r>
      <w:r w:rsidRPr="00652213">
        <w:rPr>
          <w:sz w:val="22"/>
          <w:szCs w:val="22"/>
        </w:rPr>
        <w:t>.</w:t>
      </w:r>
    </w:p>
    <w:p w14:paraId="735C53E7" w14:textId="77777777" w:rsidR="00C149B2" w:rsidRPr="00652213" w:rsidRDefault="00C149B2" w:rsidP="00C149B2">
      <w:pPr>
        <w:rPr>
          <w:sz w:val="22"/>
          <w:szCs w:val="22"/>
        </w:rPr>
      </w:pPr>
    </w:p>
    <w:p w14:paraId="380BAE31" w14:textId="1ACAB593" w:rsidR="00C149B2" w:rsidRPr="00652213" w:rsidRDefault="00C149B2" w:rsidP="00C149B2">
      <w:pPr>
        <w:rPr>
          <w:sz w:val="22"/>
          <w:szCs w:val="22"/>
        </w:rPr>
      </w:pPr>
      <w:r w:rsidRPr="00652213">
        <w:rPr>
          <w:sz w:val="22"/>
          <w:szCs w:val="22"/>
        </w:rPr>
        <w:t xml:space="preserve">A statement that </w:t>
      </w:r>
      <w:r w:rsidR="00C80814">
        <w:rPr>
          <w:sz w:val="22"/>
          <w:szCs w:val="22"/>
        </w:rPr>
        <w:t>Respondent</w:t>
      </w:r>
      <w:r w:rsidRPr="00652213">
        <w:rPr>
          <w:sz w:val="22"/>
          <w:szCs w:val="22"/>
        </w:rPr>
        <w:t xml:space="preserve"> has not employed any company or person other than a bona fide employee working solely for the </w:t>
      </w:r>
      <w:r w:rsidR="00C80814">
        <w:rPr>
          <w:sz w:val="22"/>
          <w:szCs w:val="22"/>
        </w:rPr>
        <w:t>Respondent</w:t>
      </w:r>
      <w:r w:rsidRPr="00652213">
        <w:rPr>
          <w:sz w:val="22"/>
          <w:szCs w:val="22"/>
        </w:rPr>
        <w:t xml:space="preserve"> or a company regularly employed as its marketing agent, to solicit or secure the </w:t>
      </w:r>
      <w:r w:rsidR="001F6802">
        <w:rPr>
          <w:sz w:val="22"/>
          <w:szCs w:val="22"/>
        </w:rPr>
        <w:t>concession lease.</w:t>
      </w:r>
      <w:r w:rsidRPr="00652213">
        <w:rPr>
          <w:sz w:val="22"/>
          <w:szCs w:val="22"/>
        </w:rPr>
        <w:t xml:space="preserve"> </w:t>
      </w:r>
      <w:r w:rsidR="001F6802">
        <w:rPr>
          <w:sz w:val="22"/>
          <w:szCs w:val="22"/>
        </w:rPr>
        <w:t xml:space="preserve"> A statement that Respondent </w:t>
      </w:r>
      <w:r w:rsidRPr="00652213">
        <w:rPr>
          <w:sz w:val="22"/>
          <w:szCs w:val="22"/>
        </w:rPr>
        <w:t xml:space="preserve">has not paid or agreed to pay any company or person, other than a bona fide employee working solely for the </w:t>
      </w:r>
      <w:r w:rsidR="001F6802">
        <w:rPr>
          <w:sz w:val="22"/>
          <w:szCs w:val="22"/>
        </w:rPr>
        <w:t>Respondent</w:t>
      </w:r>
      <w:r w:rsidR="001F6802" w:rsidRPr="00652213">
        <w:rPr>
          <w:sz w:val="22"/>
          <w:szCs w:val="22"/>
        </w:rPr>
        <w:t xml:space="preserve"> </w:t>
      </w:r>
      <w:r w:rsidRPr="00652213">
        <w:rPr>
          <w:sz w:val="22"/>
          <w:szCs w:val="22"/>
        </w:rPr>
        <w:t xml:space="preserve">or a company regularly employed by the </w:t>
      </w:r>
      <w:r w:rsidR="001F6802">
        <w:rPr>
          <w:sz w:val="22"/>
          <w:szCs w:val="22"/>
        </w:rPr>
        <w:t>Respondent</w:t>
      </w:r>
      <w:r w:rsidR="001F6802" w:rsidRPr="00652213">
        <w:rPr>
          <w:sz w:val="22"/>
          <w:szCs w:val="22"/>
        </w:rPr>
        <w:t xml:space="preserve"> </w:t>
      </w:r>
      <w:r w:rsidRPr="00652213">
        <w:rPr>
          <w:sz w:val="22"/>
          <w:szCs w:val="22"/>
        </w:rPr>
        <w:t xml:space="preserve">as its marketing agent, any fee, commission, percentage, brokerage fee, gifts or any other consideration contingent upon or resulting from the award of the </w:t>
      </w:r>
      <w:r w:rsidR="005D738C">
        <w:rPr>
          <w:sz w:val="22"/>
          <w:szCs w:val="22"/>
        </w:rPr>
        <w:t>concession lease</w:t>
      </w:r>
      <w:r w:rsidRPr="00652213">
        <w:rPr>
          <w:sz w:val="22"/>
          <w:szCs w:val="22"/>
        </w:rPr>
        <w:t xml:space="preserve">.  The </w:t>
      </w:r>
      <w:r w:rsidR="00C80814">
        <w:rPr>
          <w:sz w:val="22"/>
          <w:szCs w:val="22"/>
        </w:rPr>
        <w:t>Respondent</w:t>
      </w:r>
      <w:r w:rsidRPr="00652213">
        <w:rPr>
          <w:sz w:val="22"/>
          <w:szCs w:val="22"/>
        </w:rPr>
        <w:t xml:space="preserve"> must affirm its understanding and agreement that for </w:t>
      </w:r>
      <w:r w:rsidR="005D738C">
        <w:rPr>
          <w:sz w:val="22"/>
          <w:szCs w:val="22"/>
        </w:rPr>
        <w:t>a</w:t>
      </w:r>
      <w:r w:rsidR="00752E53">
        <w:rPr>
          <w:sz w:val="22"/>
          <w:szCs w:val="22"/>
        </w:rPr>
        <w:t>ny</w:t>
      </w:r>
      <w:r w:rsidR="005D738C">
        <w:rPr>
          <w:sz w:val="22"/>
          <w:szCs w:val="22"/>
        </w:rPr>
        <w:t xml:space="preserve"> discovered </w:t>
      </w:r>
      <w:r w:rsidRPr="00652213">
        <w:rPr>
          <w:sz w:val="22"/>
          <w:szCs w:val="22"/>
        </w:rPr>
        <w:t xml:space="preserve">violation of this term, </w:t>
      </w:r>
      <w:r w:rsidR="005D738C" w:rsidRPr="0099666A">
        <w:rPr>
          <w:sz w:val="22"/>
          <w:szCs w:val="22"/>
        </w:rPr>
        <w:t>IDPR</w:t>
      </w:r>
      <w:r w:rsidRPr="0099666A">
        <w:rPr>
          <w:sz w:val="22"/>
          <w:szCs w:val="22"/>
        </w:rPr>
        <w:t xml:space="preserve"> has the right</w:t>
      </w:r>
      <w:r w:rsidR="00E97EA8" w:rsidRPr="0099666A">
        <w:rPr>
          <w:sz w:val="22"/>
          <w:szCs w:val="22"/>
        </w:rPr>
        <w:t xml:space="preserve"> and sole discretion</w:t>
      </w:r>
      <w:r w:rsidRPr="0099666A">
        <w:rPr>
          <w:sz w:val="22"/>
          <w:szCs w:val="22"/>
        </w:rPr>
        <w:t xml:space="preserve"> to </w:t>
      </w:r>
      <w:r w:rsidR="00752E53" w:rsidRPr="0099666A">
        <w:rPr>
          <w:sz w:val="22"/>
          <w:szCs w:val="22"/>
        </w:rPr>
        <w:t xml:space="preserve">immediately terminate </w:t>
      </w:r>
      <w:r w:rsidRPr="0099666A">
        <w:rPr>
          <w:sz w:val="22"/>
          <w:szCs w:val="22"/>
        </w:rPr>
        <w:t xml:space="preserve">the </w:t>
      </w:r>
      <w:r w:rsidR="005D738C" w:rsidRPr="0099666A">
        <w:rPr>
          <w:sz w:val="22"/>
          <w:szCs w:val="22"/>
        </w:rPr>
        <w:t xml:space="preserve">awarded concession lease </w:t>
      </w:r>
      <w:r w:rsidRPr="0099666A">
        <w:rPr>
          <w:sz w:val="22"/>
          <w:szCs w:val="22"/>
        </w:rPr>
        <w:t>without liability</w:t>
      </w:r>
      <w:r w:rsidR="00E97EA8" w:rsidRPr="0099666A">
        <w:rPr>
          <w:sz w:val="22"/>
          <w:szCs w:val="22"/>
        </w:rPr>
        <w:t>,</w:t>
      </w:r>
      <w:r w:rsidRPr="0099666A">
        <w:rPr>
          <w:sz w:val="22"/>
          <w:szCs w:val="22"/>
        </w:rPr>
        <w:t xml:space="preserve"> </w:t>
      </w:r>
      <w:r w:rsidR="00E97EA8" w:rsidRPr="0099666A">
        <w:rPr>
          <w:sz w:val="22"/>
          <w:szCs w:val="22"/>
        </w:rPr>
        <w:t>and</w:t>
      </w:r>
      <w:r w:rsidR="00737D73" w:rsidRPr="0099666A">
        <w:rPr>
          <w:sz w:val="22"/>
          <w:szCs w:val="22"/>
        </w:rPr>
        <w:t xml:space="preserve"> </w:t>
      </w:r>
      <w:r w:rsidR="00E97EA8" w:rsidRPr="0099666A">
        <w:rPr>
          <w:sz w:val="22"/>
          <w:szCs w:val="22"/>
        </w:rPr>
        <w:t xml:space="preserve">demand </w:t>
      </w:r>
      <w:r w:rsidR="00737D73" w:rsidRPr="0099666A">
        <w:rPr>
          <w:sz w:val="22"/>
          <w:szCs w:val="22"/>
        </w:rPr>
        <w:t xml:space="preserve">from </w:t>
      </w:r>
      <w:r w:rsidR="00ED37A5" w:rsidRPr="0099666A">
        <w:rPr>
          <w:sz w:val="22"/>
          <w:szCs w:val="22"/>
        </w:rPr>
        <w:t>Respondent</w:t>
      </w:r>
      <w:r w:rsidR="0078337A" w:rsidRPr="0099666A">
        <w:rPr>
          <w:sz w:val="22"/>
          <w:szCs w:val="22"/>
        </w:rPr>
        <w:t>, who shall timely remit,</w:t>
      </w:r>
      <w:r w:rsidR="00ED37A5" w:rsidRPr="0099666A">
        <w:rPr>
          <w:sz w:val="22"/>
          <w:szCs w:val="22"/>
        </w:rPr>
        <w:t xml:space="preserve"> double </w:t>
      </w:r>
      <w:r w:rsidRPr="0099666A">
        <w:rPr>
          <w:sz w:val="22"/>
          <w:szCs w:val="22"/>
        </w:rPr>
        <w:t xml:space="preserve">the </w:t>
      </w:r>
      <w:r w:rsidR="008E6689" w:rsidRPr="0099666A">
        <w:rPr>
          <w:sz w:val="22"/>
          <w:szCs w:val="22"/>
        </w:rPr>
        <w:t xml:space="preserve">total </w:t>
      </w:r>
      <w:r w:rsidRPr="0099666A">
        <w:rPr>
          <w:sz w:val="22"/>
          <w:szCs w:val="22"/>
        </w:rPr>
        <w:t xml:space="preserve">amount of any such </w:t>
      </w:r>
      <w:r w:rsidR="00ED37A5" w:rsidRPr="0099666A">
        <w:rPr>
          <w:sz w:val="22"/>
          <w:szCs w:val="22"/>
        </w:rPr>
        <w:t xml:space="preserve">disallowed </w:t>
      </w:r>
      <w:r w:rsidRPr="0099666A">
        <w:rPr>
          <w:sz w:val="22"/>
          <w:szCs w:val="22"/>
        </w:rPr>
        <w:t>fee, commission, percentage, brokerage fee, gift or contingenc</w:t>
      </w:r>
      <w:r w:rsidR="00ED37A5" w:rsidRPr="0099666A">
        <w:rPr>
          <w:sz w:val="22"/>
          <w:szCs w:val="22"/>
        </w:rPr>
        <w:t>y</w:t>
      </w:r>
      <w:r w:rsidRPr="0099666A">
        <w:rPr>
          <w:sz w:val="22"/>
          <w:szCs w:val="22"/>
        </w:rPr>
        <w:t>.</w:t>
      </w:r>
    </w:p>
    <w:p w14:paraId="33266F95" w14:textId="77777777" w:rsidR="00C149B2" w:rsidRPr="00652213" w:rsidRDefault="00C149B2" w:rsidP="00C149B2">
      <w:pPr>
        <w:rPr>
          <w:sz w:val="22"/>
          <w:szCs w:val="22"/>
        </w:rPr>
      </w:pPr>
    </w:p>
    <w:p w14:paraId="6493828A" w14:textId="77777777" w:rsidR="00C149B2" w:rsidRPr="00652213" w:rsidRDefault="00C149B2" w:rsidP="00C149B2">
      <w:pPr>
        <w:rPr>
          <w:sz w:val="22"/>
          <w:szCs w:val="22"/>
        </w:rPr>
      </w:pPr>
      <w:r w:rsidRPr="00652213">
        <w:rPr>
          <w:sz w:val="22"/>
          <w:szCs w:val="22"/>
        </w:rPr>
        <w:t>A statement naming the firms and/or staff responsible for writing the Proposal.</w:t>
      </w:r>
    </w:p>
    <w:p w14:paraId="0A03D90E" w14:textId="77777777" w:rsidR="00C149B2" w:rsidRPr="00652213" w:rsidRDefault="00C149B2" w:rsidP="00C149B2">
      <w:pPr>
        <w:rPr>
          <w:sz w:val="22"/>
          <w:szCs w:val="22"/>
        </w:rPr>
      </w:pPr>
    </w:p>
    <w:p w14:paraId="50AA974C" w14:textId="77777777" w:rsidR="00C149B2" w:rsidRPr="00652213" w:rsidRDefault="00C149B2" w:rsidP="00C149B2">
      <w:pPr>
        <w:rPr>
          <w:sz w:val="22"/>
          <w:szCs w:val="22"/>
        </w:rPr>
      </w:pPr>
      <w:r w:rsidRPr="00652213">
        <w:rPr>
          <w:sz w:val="22"/>
          <w:szCs w:val="22"/>
        </w:rPr>
        <w:t>A statement affirming the Proposal will be firm and binding for ninety (90) calendar days from the Proposal opening date.</w:t>
      </w:r>
    </w:p>
    <w:p w14:paraId="3B7B14B4" w14:textId="77777777" w:rsidR="00C149B2" w:rsidRPr="00652213" w:rsidRDefault="00C149B2" w:rsidP="00C149B2">
      <w:pPr>
        <w:rPr>
          <w:sz w:val="22"/>
          <w:szCs w:val="22"/>
        </w:rPr>
      </w:pPr>
    </w:p>
    <w:p w14:paraId="7BD60BEA" w14:textId="1AE27A1A" w:rsidR="00C149B2" w:rsidRPr="00652213" w:rsidRDefault="00C149B2" w:rsidP="00C149B2">
      <w:pPr>
        <w:rPr>
          <w:sz w:val="22"/>
          <w:szCs w:val="22"/>
        </w:rPr>
      </w:pPr>
      <w:r w:rsidRPr="00652213">
        <w:rPr>
          <w:sz w:val="22"/>
          <w:szCs w:val="22"/>
        </w:rPr>
        <w:t xml:space="preserve">A statement that the </w:t>
      </w:r>
      <w:r w:rsidR="00C80814">
        <w:rPr>
          <w:sz w:val="22"/>
          <w:szCs w:val="22"/>
        </w:rPr>
        <w:t>Respondent</w:t>
      </w:r>
      <w:r w:rsidRPr="00652213">
        <w:rPr>
          <w:sz w:val="22"/>
          <w:szCs w:val="22"/>
        </w:rPr>
        <w:t xml:space="preserve"> warrants that</w:t>
      </w:r>
      <w:r w:rsidR="005D738C">
        <w:rPr>
          <w:sz w:val="22"/>
          <w:szCs w:val="22"/>
        </w:rPr>
        <w:t>:</w:t>
      </w:r>
      <w:r w:rsidRPr="00652213">
        <w:rPr>
          <w:sz w:val="22"/>
          <w:szCs w:val="22"/>
        </w:rPr>
        <w:t xml:space="preserve"> it does not knowingly and willfully employ persons who cannot legally work in </w:t>
      </w:r>
      <w:r w:rsidR="004D56F5">
        <w:rPr>
          <w:sz w:val="22"/>
          <w:szCs w:val="22"/>
        </w:rPr>
        <w:t>the United States</w:t>
      </w:r>
      <w:r w:rsidR="00752E53">
        <w:rPr>
          <w:sz w:val="22"/>
          <w:szCs w:val="22"/>
        </w:rPr>
        <w:t>, and that Respondent</w:t>
      </w:r>
      <w:r w:rsidRPr="00652213">
        <w:rPr>
          <w:sz w:val="22"/>
          <w:szCs w:val="22"/>
        </w:rPr>
        <w:t xml:space="preserve"> takes steps to verify that it does not hire persons who have entered </w:t>
      </w:r>
      <w:r w:rsidR="004D56F5">
        <w:rPr>
          <w:sz w:val="22"/>
          <w:szCs w:val="22"/>
        </w:rPr>
        <w:t>this country</w:t>
      </w:r>
      <w:r w:rsidRPr="00652213">
        <w:rPr>
          <w:sz w:val="22"/>
          <w:szCs w:val="22"/>
        </w:rPr>
        <w:t xml:space="preserve"> illegally or cannot legally work in the United States</w:t>
      </w:r>
      <w:r w:rsidR="004D56F5">
        <w:rPr>
          <w:sz w:val="22"/>
          <w:szCs w:val="22"/>
        </w:rPr>
        <w:t>.</w:t>
      </w:r>
      <w:r w:rsidRPr="00652213">
        <w:rPr>
          <w:sz w:val="22"/>
          <w:szCs w:val="22"/>
        </w:rPr>
        <w:t xml:space="preserve"> </w:t>
      </w:r>
      <w:r w:rsidR="004D56F5">
        <w:rPr>
          <w:sz w:val="22"/>
          <w:szCs w:val="22"/>
        </w:rPr>
        <w:t xml:space="preserve"> The Respondent must affirm its understanding and agreement that for a</w:t>
      </w:r>
      <w:r w:rsidR="00752E53">
        <w:rPr>
          <w:sz w:val="22"/>
          <w:szCs w:val="22"/>
        </w:rPr>
        <w:t>ny</w:t>
      </w:r>
      <w:r w:rsidR="004D56F5">
        <w:rPr>
          <w:sz w:val="22"/>
          <w:szCs w:val="22"/>
        </w:rPr>
        <w:t xml:space="preserve"> discovered violation of this term, </w:t>
      </w:r>
      <w:r w:rsidR="00491E09">
        <w:rPr>
          <w:sz w:val="22"/>
          <w:szCs w:val="22"/>
        </w:rPr>
        <w:t xml:space="preserve">including </w:t>
      </w:r>
      <w:r w:rsidRPr="00652213">
        <w:rPr>
          <w:sz w:val="22"/>
          <w:szCs w:val="22"/>
        </w:rPr>
        <w:t xml:space="preserve">any misrepresentation in this regard or any employment of persons who have entered </w:t>
      </w:r>
      <w:r w:rsidR="00491E09">
        <w:rPr>
          <w:sz w:val="22"/>
          <w:szCs w:val="22"/>
        </w:rPr>
        <w:t>this country</w:t>
      </w:r>
      <w:r w:rsidRPr="00652213">
        <w:rPr>
          <w:sz w:val="22"/>
          <w:szCs w:val="22"/>
        </w:rPr>
        <w:t xml:space="preserve"> illegally or cannot legally work in the United States</w:t>
      </w:r>
      <w:r w:rsidR="00491E09">
        <w:rPr>
          <w:sz w:val="22"/>
          <w:szCs w:val="22"/>
        </w:rPr>
        <w:t>, IDPR has the right</w:t>
      </w:r>
      <w:r w:rsidR="00E97EA8">
        <w:rPr>
          <w:sz w:val="22"/>
          <w:szCs w:val="22"/>
        </w:rPr>
        <w:t xml:space="preserve"> and sole discretion</w:t>
      </w:r>
      <w:r w:rsidR="00491E09">
        <w:rPr>
          <w:sz w:val="22"/>
          <w:szCs w:val="22"/>
        </w:rPr>
        <w:t xml:space="preserve"> to immediately terminate the awarded concession lease without liability</w:t>
      </w:r>
      <w:r w:rsidR="00752E53">
        <w:rPr>
          <w:sz w:val="22"/>
          <w:szCs w:val="22"/>
        </w:rPr>
        <w:t>,</w:t>
      </w:r>
      <w:r w:rsidRPr="00652213">
        <w:rPr>
          <w:sz w:val="22"/>
          <w:szCs w:val="22"/>
        </w:rPr>
        <w:t xml:space="preserve"> </w:t>
      </w:r>
      <w:r w:rsidR="00447D20">
        <w:rPr>
          <w:sz w:val="22"/>
          <w:szCs w:val="22"/>
        </w:rPr>
        <w:t xml:space="preserve">and </w:t>
      </w:r>
      <w:r w:rsidR="00E97EA8">
        <w:rPr>
          <w:sz w:val="22"/>
          <w:szCs w:val="22"/>
        </w:rPr>
        <w:t xml:space="preserve">demand </w:t>
      </w:r>
      <w:r w:rsidR="007D434F">
        <w:rPr>
          <w:sz w:val="22"/>
          <w:szCs w:val="22"/>
        </w:rPr>
        <w:t xml:space="preserve">from </w:t>
      </w:r>
      <w:r w:rsidR="00447D20">
        <w:rPr>
          <w:sz w:val="22"/>
          <w:szCs w:val="22"/>
        </w:rPr>
        <w:t>Respondent</w:t>
      </w:r>
      <w:r w:rsidR="0078337A">
        <w:rPr>
          <w:sz w:val="22"/>
          <w:szCs w:val="22"/>
        </w:rPr>
        <w:t>, who shall timely remit,</w:t>
      </w:r>
      <w:r w:rsidR="00447D20">
        <w:rPr>
          <w:sz w:val="22"/>
          <w:szCs w:val="22"/>
        </w:rPr>
        <w:t xml:space="preserve"> </w:t>
      </w:r>
      <w:r w:rsidRPr="00652213">
        <w:rPr>
          <w:sz w:val="22"/>
          <w:szCs w:val="22"/>
        </w:rPr>
        <w:t xml:space="preserve">monetary penalties </w:t>
      </w:r>
      <w:r w:rsidR="0078337A">
        <w:rPr>
          <w:sz w:val="22"/>
          <w:szCs w:val="22"/>
        </w:rPr>
        <w:t>of</w:t>
      </w:r>
      <w:r w:rsidRPr="00652213">
        <w:rPr>
          <w:sz w:val="22"/>
          <w:szCs w:val="22"/>
        </w:rPr>
        <w:t xml:space="preserve"> five percent (5%) of the </w:t>
      </w:r>
      <w:r w:rsidR="00130E4F" w:rsidRPr="00652213">
        <w:rPr>
          <w:sz w:val="22"/>
          <w:szCs w:val="22"/>
        </w:rPr>
        <w:t>c</w:t>
      </w:r>
      <w:r w:rsidRPr="00652213">
        <w:rPr>
          <w:sz w:val="22"/>
          <w:szCs w:val="22"/>
        </w:rPr>
        <w:t>ontract price, per violation.</w:t>
      </w:r>
    </w:p>
    <w:p w14:paraId="5D93F7A2" w14:textId="77777777" w:rsidR="00C149B2" w:rsidRPr="00652213" w:rsidRDefault="00C149B2" w:rsidP="00C149B2">
      <w:pPr>
        <w:rPr>
          <w:sz w:val="22"/>
          <w:szCs w:val="22"/>
        </w:rPr>
      </w:pPr>
    </w:p>
    <w:p w14:paraId="108FE3C9" w14:textId="77777777" w:rsidR="00C149B2" w:rsidRPr="00652213" w:rsidRDefault="00C149B2" w:rsidP="00C149B2">
      <w:pPr>
        <w:pStyle w:val="Heading2"/>
        <w:rPr>
          <w:b/>
          <w:sz w:val="22"/>
          <w:szCs w:val="22"/>
          <w:u w:val="single"/>
        </w:rPr>
      </w:pPr>
      <w:bookmarkStart w:id="2" w:name="_Toc365290240"/>
      <w:bookmarkStart w:id="3" w:name="_Toc366150919"/>
      <w:bookmarkStart w:id="4" w:name="_Toc366656617"/>
      <w:bookmarkStart w:id="5" w:name="_Toc370299098"/>
      <w:bookmarkStart w:id="6" w:name="_Toc439169495"/>
      <w:r w:rsidRPr="00652213">
        <w:rPr>
          <w:b/>
          <w:sz w:val="22"/>
          <w:szCs w:val="22"/>
          <w:u w:val="single"/>
        </w:rPr>
        <w:t>Executive Summary</w:t>
      </w:r>
      <w:bookmarkEnd w:id="2"/>
      <w:bookmarkEnd w:id="3"/>
      <w:bookmarkEnd w:id="4"/>
      <w:bookmarkEnd w:id="5"/>
      <w:bookmarkEnd w:id="6"/>
    </w:p>
    <w:p w14:paraId="7B225901" w14:textId="77777777" w:rsidR="00C149B2" w:rsidRPr="00652213" w:rsidRDefault="00C149B2" w:rsidP="00C149B2">
      <w:pPr>
        <w:rPr>
          <w:sz w:val="22"/>
          <w:szCs w:val="22"/>
        </w:rPr>
      </w:pPr>
      <w:r w:rsidRPr="00652213">
        <w:rPr>
          <w:sz w:val="22"/>
          <w:szCs w:val="22"/>
        </w:rPr>
        <w:t>Include an executive summary in the Proposal providing a condensed overview of the contents of the Proposal demonstrating an understanding of the services to be performed.</w:t>
      </w:r>
    </w:p>
    <w:p w14:paraId="6FBD6409" w14:textId="77777777" w:rsidR="00C149B2" w:rsidRPr="00652213" w:rsidRDefault="00C149B2" w:rsidP="00C149B2">
      <w:pPr>
        <w:rPr>
          <w:sz w:val="22"/>
          <w:szCs w:val="22"/>
        </w:rPr>
      </w:pPr>
    </w:p>
    <w:p w14:paraId="4FB3A408" w14:textId="77777777" w:rsidR="00C149B2" w:rsidRPr="00652213" w:rsidRDefault="00C149B2" w:rsidP="00C149B2">
      <w:pPr>
        <w:pStyle w:val="Heading2"/>
        <w:rPr>
          <w:b/>
          <w:sz w:val="22"/>
          <w:szCs w:val="22"/>
          <w:u w:val="single"/>
        </w:rPr>
      </w:pPr>
      <w:r w:rsidRPr="00652213">
        <w:rPr>
          <w:b/>
          <w:sz w:val="22"/>
          <w:szCs w:val="22"/>
          <w:u w:val="single"/>
        </w:rPr>
        <w:t xml:space="preserve">Experience  </w:t>
      </w:r>
    </w:p>
    <w:p w14:paraId="39A89D00" w14:textId="2090BEAA" w:rsidR="00C149B2" w:rsidRDefault="00C149B2" w:rsidP="00C149B2">
      <w:pPr>
        <w:rPr>
          <w:sz w:val="22"/>
          <w:szCs w:val="22"/>
        </w:rPr>
      </w:pPr>
      <w:r w:rsidRPr="00652213">
        <w:rPr>
          <w:sz w:val="22"/>
          <w:szCs w:val="22"/>
        </w:rPr>
        <w:t xml:space="preserve">Describe in detail </w:t>
      </w:r>
      <w:r w:rsidR="00352F77">
        <w:rPr>
          <w:sz w:val="22"/>
          <w:szCs w:val="22"/>
        </w:rPr>
        <w:t>the</w:t>
      </w:r>
      <w:r w:rsidR="00352F77" w:rsidRPr="00652213">
        <w:rPr>
          <w:sz w:val="22"/>
          <w:szCs w:val="22"/>
        </w:rPr>
        <w:t xml:space="preserve"> </w:t>
      </w:r>
      <w:r w:rsidRPr="00652213">
        <w:rPr>
          <w:sz w:val="22"/>
          <w:szCs w:val="22"/>
        </w:rPr>
        <w:t xml:space="preserve">knowledge and experience </w:t>
      </w:r>
      <w:r w:rsidR="00352F77">
        <w:rPr>
          <w:sz w:val="22"/>
          <w:szCs w:val="22"/>
        </w:rPr>
        <w:t xml:space="preserve">of Respondent’s representatives </w:t>
      </w:r>
      <w:r w:rsidRPr="00652213">
        <w:rPr>
          <w:sz w:val="22"/>
          <w:szCs w:val="22"/>
        </w:rPr>
        <w:t xml:space="preserve">in providing services </w:t>
      </w:r>
      <w:r w:rsidR="007545FA" w:rsidRPr="00652213">
        <w:rPr>
          <w:sz w:val="22"/>
          <w:szCs w:val="22"/>
        </w:rPr>
        <w:t>like</w:t>
      </w:r>
      <w:r w:rsidRPr="00652213">
        <w:rPr>
          <w:sz w:val="22"/>
          <w:szCs w:val="22"/>
        </w:rPr>
        <w:t xml:space="preserve"> those required in this RFP.  List employment/business information for at least </w:t>
      </w:r>
      <w:r w:rsidR="00FE1C37" w:rsidRPr="00652213">
        <w:rPr>
          <w:sz w:val="22"/>
          <w:szCs w:val="22"/>
        </w:rPr>
        <w:t>five (</w:t>
      </w:r>
      <w:r w:rsidRPr="00652213">
        <w:rPr>
          <w:sz w:val="22"/>
          <w:szCs w:val="22"/>
        </w:rPr>
        <w:t>5</w:t>
      </w:r>
      <w:r w:rsidR="00FE1C37" w:rsidRPr="00652213">
        <w:rPr>
          <w:sz w:val="22"/>
          <w:szCs w:val="22"/>
        </w:rPr>
        <w:t>)</w:t>
      </w:r>
      <w:r w:rsidRPr="00652213">
        <w:rPr>
          <w:sz w:val="22"/>
          <w:szCs w:val="22"/>
        </w:rPr>
        <w:t xml:space="preserve"> years, beginning with present employment/business providing name</w:t>
      </w:r>
      <w:r w:rsidR="00A5633D">
        <w:rPr>
          <w:sz w:val="22"/>
          <w:szCs w:val="22"/>
        </w:rPr>
        <w:t>, email address</w:t>
      </w:r>
      <w:r w:rsidRPr="00652213">
        <w:rPr>
          <w:sz w:val="22"/>
          <w:szCs w:val="22"/>
        </w:rPr>
        <w:t xml:space="preserve"> and address of the </w:t>
      </w:r>
      <w:r w:rsidRPr="00652213">
        <w:rPr>
          <w:sz w:val="22"/>
          <w:szCs w:val="22"/>
        </w:rPr>
        <w:lastRenderedPageBreak/>
        <w:t>employer/business; telephone number; exact title of position or indicate if self-employed; dates of employment/operation; description of duties, responsibilities, nature of business, and so on; and number of people supervised/employed.</w:t>
      </w:r>
    </w:p>
    <w:p w14:paraId="61DB4E00" w14:textId="77777777" w:rsidR="00447B87" w:rsidRPr="00652213" w:rsidRDefault="00447B87" w:rsidP="00C149B2">
      <w:pPr>
        <w:rPr>
          <w:sz w:val="22"/>
          <w:szCs w:val="22"/>
        </w:rPr>
      </w:pPr>
    </w:p>
    <w:p w14:paraId="149BD787" w14:textId="0111B8F5" w:rsidR="00C149B2" w:rsidRPr="005528E9" w:rsidRDefault="005528E9" w:rsidP="00C149B2">
      <w:pPr>
        <w:rPr>
          <w:sz w:val="22"/>
          <w:szCs w:val="22"/>
        </w:rPr>
      </w:pPr>
      <w:bookmarkStart w:id="7" w:name="_Hlk184738175"/>
      <w:r>
        <w:rPr>
          <w:b/>
          <w:bCs/>
          <w:sz w:val="22"/>
          <w:szCs w:val="22"/>
          <w:u w:val="single"/>
        </w:rPr>
        <w:t>Contracts with the State of Idaho</w:t>
      </w:r>
    </w:p>
    <w:p w14:paraId="7BB9FB96" w14:textId="704459AD" w:rsidR="00E16131" w:rsidRDefault="005528E9" w:rsidP="00C149B2">
      <w:pPr>
        <w:rPr>
          <w:b/>
          <w:sz w:val="22"/>
          <w:szCs w:val="22"/>
          <w:u w:val="single"/>
        </w:rPr>
      </w:pPr>
      <w:r>
        <w:rPr>
          <w:spacing w:val="1"/>
          <w:sz w:val="22"/>
          <w:szCs w:val="22"/>
        </w:rPr>
        <w:t>Identify all current or previous contracts Respondent and any of Respondent’s representative have had with any department, board, commission, or political subdivision of the State of Idaho. For each identified contract, include a description of the type of contract</w:t>
      </w:r>
      <w:r w:rsidR="00E42EEF">
        <w:rPr>
          <w:spacing w:val="1"/>
          <w:sz w:val="22"/>
          <w:szCs w:val="22"/>
        </w:rPr>
        <w:t xml:space="preserve"> and the parties to the contract</w:t>
      </w:r>
      <w:r>
        <w:rPr>
          <w:spacing w:val="1"/>
          <w:sz w:val="22"/>
          <w:szCs w:val="22"/>
        </w:rPr>
        <w:t xml:space="preserve">; its timeframe; whether Respondent received any notice of default, violation, or breach; if the notice of default, violation, or breach was cured, how it was cured; and if </w:t>
      </w:r>
      <w:r w:rsidR="00E42EEF">
        <w:rPr>
          <w:spacing w:val="1"/>
          <w:sz w:val="22"/>
          <w:szCs w:val="22"/>
        </w:rPr>
        <w:t xml:space="preserve">the contract is </w:t>
      </w:r>
      <w:r>
        <w:rPr>
          <w:spacing w:val="1"/>
          <w:sz w:val="22"/>
          <w:szCs w:val="22"/>
        </w:rPr>
        <w:t>concluded, whether the contract expired on its own terms or was terminated by any party</w:t>
      </w:r>
      <w:r w:rsidR="00E42EEF">
        <w:rPr>
          <w:spacing w:val="1"/>
          <w:sz w:val="22"/>
          <w:szCs w:val="22"/>
        </w:rPr>
        <w:t xml:space="preserve"> and the reason for termination.</w:t>
      </w:r>
    </w:p>
    <w:bookmarkEnd w:id="7"/>
    <w:p w14:paraId="7505B19E" w14:textId="77777777" w:rsidR="00E16131" w:rsidRDefault="00E16131" w:rsidP="00C149B2">
      <w:pPr>
        <w:rPr>
          <w:b/>
          <w:sz w:val="22"/>
          <w:szCs w:val="22"/>
          <w:u w:val="single"/>
        </w:rPr>
      </w:pPr>
    </w:p>
    <w:p w14:paraId="39A8174E" w14:textId="28F5B3F6" w:rsidR="00C149B2" w:rsidRPr="00652213" w:rsidRDefault="00C149B2" w:rsidP="00C149B2">
      <w:pPr>
        <w:rPr>
          <w:b/>
          <w:sz w:val="22"/>
          <w:szCs w:val="22"/>
          <w:u w:val="single"/>
        </w:rPr>
      </w:pPr>
      <w:r w:rsidRPr="00652213">
        <w:rPr>
          <w:b/>
          <w:sz w:val="22"/>
          <w:szCs w:val="22"/>
          <w:u w:val="single"/>
        </w:rPr>
        <w:t>References</w:t>
      </w:r>
    </w:p>
    <w:p w14:paraId="0092ED32" w14:textId="128C88FB" w:rsidR="00C149B2" w:rsidRPr="00652213" w:rsidRDefault="00C149B2" w:rsidP="00C149B2">
      <w:pPr>
        <w:rPr>
          <w:sz w:val="22"/>
          <w:szCs w:val="22"/>
        </w:rPr>
      </w:pPr>
      <w:r w:rsidRPr="00652213">
        <w:rPr>
          <w:sz w:val="22"/>
          <w:szCs w:val="22"/>
        </w:rPr>
        <w:t xml:space="preserve">List three persons who are not related to </w:t>
      </w:r>
      <w:r w:rsidR="00A5633D">
        <w:rPr>
          <w:sz w:val="22"/>
          <w:szCs w:val="22"/>
        </w:rPr>
        <w:t>Respondent’s representative(s)</w:t>
      </w:r>
      <w:r w:rsidR="00A5633D" w:rsidRPr="00652213">
        <w:rPr>
          <w:sz w:val="22"/>
          <w:szCs w:val="22"/>
        </w:rPr>
        <w:t xml:space="preserve"> </w:t>
      </w:r>
      <w:r w:rsidRPr="00652213">
        <w:rPr>
          <w:sz w:val="22"/>
          <w:szCs w:val="22"/>
        </w:rPr>
        <w:t xml:space="preserve">and have definite knowledge of </w:t>
      </w:r>
      <w:r w:rsidR="00A5633D">
        <w:rPr>
          <w:sz w:val="22"/>
          <w:szCs w:val="22"/>
        </w:rPr>
        <w:t>their</w:t>
      </w:r>
      <w:r w:rsidR="00A5633D" w:rsidRPr="00652213">
        <w:rPr>
          <w:sz w:val="22"/>
          <w:szCs w:val="22"/>
        </w:rPr>
        <w:t xml:space="preserve"> </w:t>
      </w:r>
      <w:r w:rsidRPr="00652213">
        <w:rPr>
          <w:sz w:val="22"/>
          <w:szCs w:val="22"/>
        </w:rPr>
        <w:t xml:space="preserve">qualifications and fitness </w:t>
      </w:r>
      <w:r w:rsidR="00A5633D">
        <w:rPr>
          <w:sz w:val="22"/>
          <w:szCs w:val="22"/>
        </w:rPr>
        <w:t>to succeed with this</w:t>
      </w:r>
      <w:r w:rsidRPr="00652213">
        <w:rPr>
          <w:sz w:val="22"/>
          <w:szCs w:val="22"/>
        </w:rPr>
        <w:t xml:space="preserve"> concession opportunity for which </w:t>
      </w:r>
      <w:r w:rsidR="00A5633D">
        <w:rPr>
          <w:sz w:val="22"/>
          <w:szCs w:val="22"/>
        </w:rPr>
        <w:t>Respondent is</w:t>
      </w:r>
      <w:r w:rsidR="00A5633D" w:rsidRPr="00652213">
        <w:rPr>
          <w:sz w:val="22"/>
          <w:szCs w:val="22"/>
        </w:rPr>
        <w:t xml:space="preserve"> </w:t>
      </w:r>
      <w:r w:rsidRPr="00652213">
        <w:rPr>
          <w:sz w:val="22"/>
          <w:szCs w:val="22"/>
        </w:rPr>
        <w:t xml:space="preserve">applying.  Please provide name, address, </w:t>
      </w:r>
      <w:r w:rsidR="00A5633D">
        <w:rPr>
          <w:sz w:val="22"/>
          <w:szCs w:val="22"/>
        </w:rPr>
        <w:t xml:space="preserve">email address, </w:t>
      </w:r>
      <w:r w:rsidRPr="00652213">
        <w:rPr>
          <w:sz w:val="22"/>
          <w:szCs w:val="22"/>
        </w:rPr>
        <w:t>phone number, and business/occupation.</w:t>
      </w:r>
    </w:p>
    <w:p w14:paraId="1FA2532F" w14:textId="77777777" w:rsidR="00C149B2" w:rsidRPr="00652213" w:rsidRDefault="00C149B2" w:rsidP="00C149B2">
      <w:pPr>
        <w:rPr>
          <w:sz w:val="22"/>
          <w:szCs w:val="22"/>
        </w:rPr>
      </w:pPr>
    </w:p>
    <w:p w14:paraId="315DF882" w14:textId="77777777" w:rsidR="00C149B2" w:rsidRPr="00652213" w:rsidRDefault="00C149B2" w:rsidP="00C149B2">
      <w:pPr>
        <w:pStyle w:val="Heading2"/>
        <w:rPr>
          <w:b/>
          <w:sz w:val="22"/>
          <w:szCs w:val="22"/>
          <w:highlight w:val="yellow"/>
          <w:u w:val="single"/>
        </w:rPr>
      </w:pPr>
      <w:r w:rsidRPr="00652213">
        <w:rPr>
          <w:b/>
          <w:sz w:val="22"/>
          <w:szCs w:val="22"/>
          <w:u w:val="single"/>
        </w:rPr>
        <w:t>Financials</w:t>
      </w:r>
    </w:p>
    <w:p w14:paraId="7D136EAC" w14:textId="346FB28E" w:rsidR="00C149B2" w:rsidRPr="00652213" w:rsidRDefault="00C80814" w:rsidP="00C149B2">
      <w:pPr>
        <w:spacing w:after="240"/>
        <w:rPr>
          <w:sz w:val="22"/>
          <w:szCs w:val="22"/>
        </w:rPr>
      </w:pPr>
      <w:r>
        <w:rPr>
          <w:sz w:val="22"/>
          <w:szCs w:val="22"/>
        </w:rPr>
        <w:t>Respondent</w:t>
      </w:r>
      <w:r w:rsidR="00C149B2" w:rsidRPr="00652213">
        <w:rPr>
          <w:sz w:val="22"/>
          <w:szCs w:val="22"/>
        </w:rPr>
        <w:t>s are required to provide a D&amp;B Comprehensive Insight Plus credit report or Experian Profile</w:t>
      </w:r>
      <w:r w:rsidR="000D1D5A" w:rsidRPr="00652213">
        <w:rPr>
          <w:sz w:val="22"/>
          <w:szCs w:val="22"/>
        </w:rPr>
        <w:t xml:space="preserve"> </w:t>
      </w:r>
      <w:r w:rsidR="00C149B2" w:rsidRPr="00652213">
        <w:rPr>
          <w:sz w:val="22"/>
          <w:szCs w:val="22"/>
        </w:rPr>
        <w:t xml:space="preserve">Plus report (Credit Report), indicating the </w:t>
      </w:r>
      <w:r>
        <w:rPr>
          <w:sz w:val="22"/>
          <w:szCs w:val="22"/>
        </w:rPr>
        <w:t>Respondent</w:t>
      </w:r>
      <w:r w:rsidR="00C149B2" w:rsidRPr="00652213">
        <w:rPr>
          <w:sz w:val="22"/>
          <w:szCs w:val="22"/>
        </w:rPr>
        <w:t xml:space="preserve">’s current credit score, with the Proposal submission.  The </w:t>
      </w:r>
      <w:r>
        <w:rPr>
          <w:sz w:val="22"/>
          <w:szCs w:val="22"/>
        </w:rPr>
        <w:t>Respondent</w:t>
      </w:r>
      <w:r w:rsidR="00C149B2" w:rsidRPr="00652213">
        <w:rPr>
          <w:sz w:val="22"/>
          <w:szCs w:val="22"/>
        </w:rPr>
        <w:t xml:space="preserve"> should stamp or write “Trade Secret” or “Confidential” on each page of the Credit Report information that it does not want released.  The information will be held in confidence to the extent </w:t>
      </w:r>
      <w:r w:rsidR="005A08EB">
        <w:rPr>
          <w:sz w:val="22"/>
          <w:szCs w:val="22"/>
        </w:rPr>
        <w:t>Idaho</w:t>
      </w:r>
      <w:r w:rsidR="005A08EB" w:rsidRPr="00652213">
        <w:rPr>
          <w:sz w:val="22"/>
          <w:szCs w:val="22"/>
        </w:rPr>
        <w:t xml:space="preserve"> </w:t>
      </w:r>
      <w:r w:rsidR="00C149B2" w:rsidRPr="00652213">
        <w:rPr>
          <w:sz w:val="22"/>
          <w:szCs w:val="22"/>
        </w:rPr>
        <w:t xml:space="preserve">law allows.  Credit Report must be current and have been established within thirty (30) calendar days of the Proposal closing date.  </w:t>
      </w:r>
    </w:p>
    <w:p w14:paraId="6D89C411" w14:textId="3C21B79B" w:rsidR="00C149B2" w:rsidRPr="00652213" w:rsidRDefault="00C149B2" w:rsidP="00C149B2">
      <w:pPr>
        <w:spacing w:after="240"/>
        <w:rPr>
          <w:sz w:val="22"/>
          <w:szCs w:val="22"/>
        </w:rPr>
      </w:pPr>
      <w:r w:rsidRPr="00652213">
        <w:rPr>
          <w:sz w:val="22"/>
          <w:szCs w:val="22"/>
        </w:rPr>
        <w:t xml:space="preserve">Credit Reports must be for the exact </w:t>
      </w:r>
      <w:r w:rsidR="008533E8">
        <w:rPr>
          <w:sz w:val="22"/>
          <w:szCs w:val="22"/>
        </w:rPr>
        <w:t>entity</w:t>
      </w:r>
      <w:r w:rsidR="008533E8" w:rsidRPr="00652213">
        <w:rPr>
          <w:sz w:val="22"/>
          <w:szCs w:val="22"/>
        </w:rPr>
        <w:t xml:space="preserve"> </w:t>
      </w:r>
      <w:r w:rsidRPr="00652213">
        <w:rPr>
          <w:sz w:val="22"/>
          <w:szCs w:val="22"/>
        </w:rPr>
        <w:t xml:space="preserve">submitting the Proposal as identified on the </w:t>
      </w:r>
      <w:r w:rsidR="00333983" w:rsidRPr="00652213">
        <w:rPr>
          <w:sz w:val="22"/>
          <w:szCs w:val="22"/>
        </w:rPr>
        <w:t>cover letter</w:t>
      </w:r>
      <w:r w:rsidRPr="00652213">
        <w:rPr>
          <w:sz w:val="22"/>
          <w:szCs w:val="22"/>
        </w:rPr>
        <w:t xml:space="preserve">.  The Credit Report cannot be combined or consolidated with the information from any entity other than the company submitting the Proposal.  If the </w:t>
      </w:r>
      <w:r w:rsidR="00C80814">
        <w:rPr>
          <w:sz w:val="22"/>
          <w:szCs w:val="22"/>
        </w:rPr>
        <w:t>Respondent</w:t>
      </w:r>
      <w:r w:rsidRPr="00652213">
        <w:rPr>
          <w:sz w:val="22"/>
          <w:szCs w:val="22"/>
        </w:rPr>
        <w:t xml:space="preserve">’s name on the Proposal does not match the name on the Credit Report, it will not be </w:t>
      </w:r>
      <w:r w:rsidR="007545FA" w:rsidRPr="00652213">
        <w:rPr>
          <w:sz w:val="22"/>
          <w:szCs w:val="22"/>
        </w:rPr>
        <w:t>accepted,</w:t>
      </w:r>
      <w:r w:rsidRPr="00652213">
        <w:rPr>
          <w:sz w:val="22"/>
          <w:szCs w:val="22"/>
        </w:rPr>
        <w:t xml:space="preserve"> and the </w:t>
      </w:r>
      <w:r w:rsidR="00C80814">
        <w:rPr>
          <w:sz w:val="22"/>
          <w:szCs w:val="22"/>
        </w:rPr>
        <w:t>Respondent</w:t>
      </w:r>
      <w:r w:rsidRPr="00652213">
        <w:rPr>
          <w:sz w:val="22"/>
          <w:szCs w:val="22"/>
        </w:rPr>
        <w:t xml:space="preserve"> will be found non-responsive.</w:t>
      </w:r>
    </w:p>
    <w:p w14:paraId="5933A0E8" w14:textId="748D9879" w:rsidR="00C149B2" w:rsidRPr="00652213" w:rsidRDefault="00C149B2" w:rsidP="00C149B2">
      <w:pPr>
        <w:spacing w:after="240"/>
        <w:rPr>
          <w:sz w:val="22"/>
          <w:szCs w:val="22"/>
        </w:rPr>
      </w:pPr>
      <w:r w:rsidRPr="00652213">
        <w:rPr>
          <w:sz w:val="22"/>
          <w:szCs w:val="22"/>
        </w:rPr>
        <w:t xml:space="preserve">The </w:t>
      </w:r>
      <w:r w:rsidR="008533E8">
        <w:rPr>
          <w:sz w:val="22"/>
          <w:szCs w:val="22"/>
        </w:rPr>
        <w:t>m</w:t>
      </w:r>
      <w:r w:rsidRPr="00652213">
        <w:rPr>
          <w:sz w:val="22"/>
          <w:szCs w:val="22"/>
        </w:rPr>
        <w:t xml:space="preserve">andatory elements of this section are two-fold: </w:t>
      </w:r>
      <w:r w:rsidR="007545FA" w:rsidRPr="00652213">
        <w:rPr>
          <w:sz w:val="22"/>
          <w:szCs w:val="22"/>
        </w:rPr>
        <w:t>The</w:t>
      </w:r>
      <w:r w:rsidRPr="00652213">
        <w:rPr>
          <w:sz w:val="22"/>
          <w:szCs w:val="22"/>
        </w:rPr>
        <w:t xml:space="preserve"> </w:t>
      </w:r>
      <w:r w:rsidR="00C80814">
        <w:rPr>
          <w:sz w:val="22"/>
          <w:szCs w:val="22"/>
        </w:rPr>
        <w:t>Respondent</w:t>
      </w:r>
      <w:r w:rsidRPr="00652213">
        <w:rPr>
          <w:sz w:val="22"/>
          <w:szCs w:val="22"/>
        </w:rPr>
        <w:t xml:space="preserve"> must provide a credit score on one of the named reports AND the report provided in response to the RFP must demonstrate a CSC (credit score class) rating of 1 – 3 or a CRS (credit ranking score) rating of 26 – 100.  </w:t>
      </w:r>
    </w:p>
    <w:p w14:paraId="2CB0D14E" w14:textId="3C42447E" w:rsidR="00C149B2" w:rsidRPr="00652213" w:rsidRDefault="00C149B2" w:rsidP="00C149B2">
      <w:pPr>
        <w:spacing w:after="240"/>
        <w:rPr>
          <w:sz w:val="22"/>
          <w:szCs w:val="22"/>
        </w:rPr>
      </w:pPr>
      <w:r w:rsidRPr="00652213">
        <w:rPr>
          <w:sz w:val="22"/>
          <w:szCs w:val="22"/>
        </w:rPr>
        <w:t xml:space="preserve">Failure to provide one of the named reports (or failure to provide one of the designated credit scores) will result in a finding that the </w:t>
      </w:r>
      <w:r w:rsidR="00C80814">
        <w:rPr>
          <w:sz w:val="22"/>
          <w:szCs w:val="22"/>
        </w:rPr>
        <w:t>Respondent</w:t>
      </w:r>
      <w:r w:rsidRPr="00652213">
        <w:rPr>
          <w:sz w:val="22"/>
          <w:szCs w:val="22"/>
        </w:rPr>
        <w:t xml:space="preserve"> is non-responsive.</w:t>
      </w:r>
    </w:p>
    <w:p w14:paraId="3E065E1D" w14:textId="1EDAAB58" w:rsidR="001811E0" w:rsidRPr="007C28BA" w:rsidRDefault="00C149B2" w:rsidP="007C28BA">
      <w:pPr>
        <w:rPr>
          <w:b/>
          <w:sz w:val="22"/>
          <w:szCs w:val="22"/>
        </w:rPr>
      </w:pPr>
      <w:r w:rsidRPr="00652213">
        <w:rPr>
          <w:sz w:val="22"/>
          <w:szCs w:val="22"/>
        </w:rPr>
        <w:t>In addition</w:t>
      </w:r>
      <w:r w:rsidR="001811E0">
        <w:rPr>
          <w:sz w:val="22"/>
          <w:szCs w:val="22"/>
        </w:rPr>
        <w:t xml:space="preserve">, </w:t>
      </w:r>
      <w:r w:rsidRPr="00652213">
        <w:rPr>
          <w:b/>
          <w:sz w:val="22"/>
          <w:szCs w:val="22"/>
        </w:rPr>
        <w:t xml:space="preserve">A company receiving a CSC rating of High risk (5) or High Medium risk (4) of experiencing financial stress and delinquent payments will not be considered for </w:t>
      </w:r>
      <w:r w:rsidR="008533E8">
        <w:rPr>
          <w:b/>
          <w:sz w:val="22"/>
          <w:szCs w:val="22"/>
        </w:rPr>
        <w:t>this c</w:t>
      </w:r>
      <w:r w:rsidRPr="00652213">
        <w:rPr>
          <w:b/>
          <w:sz w:val="22"/>
          <w:szCs w:val="22"/>
        </w:rPr>
        <w:t>ontract award.</w:t>
      </w:r>
    </w:p>
    <w:p w14:paraId="15555D79" w14:textId="77777777" w:rsidR="001811E0" w:rsidRDefault="001811E0" w:rsidP="00C149B2">
      <w:pPr>
        <w:ind w:hanging="720"/>
        <w:rPr>
          <w:sz w:val="22"/>
          <w:szCs w:val="22"/>
        </w:rPr>
      </w:pPr>
    </w:p>
    <w:p w14:paraId="06EFA3C2" w14:textId="77777777" w:rsidR="00C149B2" w:rsidRPr="00652213" w:rsidRDefault="00C149B2" w:rsidP="00C149B2">
      <w:pPr>
        <w:ind w:hanging="720"/>
        <w:rPr>
          <w:sz w:val="22"/>
          <w:szCs w:val="22"/>
        </w:rPr>
      </w:pPr>
      <w:r w:rsidRPr="00652213">
        <w:rPr>
          <w:sz w:val="22"/>
          <w:szCs w:val="22"/>
        </w:rPr>
        <w:tab/>
      </w:r>
      <w:r w:rsidRPr="00652213">
        <w:rPr>
          <w:sz w:val="22"/>
          <w:szCs w:val="22"/>
        </w:rPr>
        <w:tab/>
        <w:t>CSC of 1 = Low Risk</w:t>
      </w:r>
    </w:p>
    <w:p w14:paraId="3269F0D1" w14:textId="77777777" w:rsidR="00C149B2" w:rsidRPr="00652213" w:rsidRDefault="00C149B2" w:rsidP="00C149B2">
      <w:pPr>
        <w:ind w:hanging="720"/>
        <w:rPr>
          <w:sz w:val="22"/>
          <w:szCs w:val="22"/>
        </w:rPr>
      </w:pPr>
      <w:r w:rsidRPr="00652213">
        <w:rPr>
          <w:sz w:val="22"/>
          <w:szCs w:val="22"/>
        </w:rPr>
        <w:tab/>
      </w:r>
      <w:r w:rsidRPr="00652213">
        <w:rPr>
          <w:sz w:val="22"/>
          <w:szCs w:val="22"/>
        </w:rPr>
        <w:tab/>
        <w:t>CSC of 2 = Low Medium Risk</w:t>
      </w:r>
    </w:p>
    <w:p w14:paraId="25484344" w14:textId="77777777" w:rsidR="00C149B2" w:rsidRPr="00652213" w:rsidRDefault="00C149B2" w:rsidP="00C149B2">
      <w:pPr>
        <w:ind w:hanging="720"/>
        <w:rPr>
          <w:sz w:val="22"/>
          <w:szCs w:val="22"/>
        </w:rPr>
      </w:pPr>
      <w:r w:rsidRPr="00652213">
        <w:rPr>
          <w:sz w:val="22"/>
          <w:szCs w:val="22"/>
        </w:rPr>
        <w:tab/>
      </w:r>
      <w:r w:rsidRPr="00652213">
        <w:rPr>
          <w:sz w:val="22"/>
          <w:szCs w:val="22"/>
        </w:rPr>
        <w:tab/>
        <w:t>CSC of 3 = Medium Risk</w:t>
      </w:r>
    </w:p>
    <w:p w14:paraId="60494A2A" w14:textId="77777777" w:rsidR="00C149B2" w:rsidRPr="00652213" w:rsidRDefault="00C149B2" w:rsidP="00C149B2">
      <w:pPr>
        <w:ind w:firstLine="180"/>
        <w:rPr>
          <w:sz w:val="22"/>
          <w:szCs w:val="22"/>
        </w:rPr>
      </w:pPr>
      <w:r w:rsidRPr="00652213">
        <w:rPr>
          <w:sz w:val="22"/>
          <w:szCs w:val="22"/>
        </w:rPr>
        <w:tab/>
        <w:t>CSC of 4 = High Medium Risk</w:t>
      </w:r>
    </w:p>
    <w:p w14:paraId="76AF0B84" w14:textId="77777777" w:rsidR="00C149B2" w:rsidRPr="00652213" w:rsidRDefault="00C149B2" w:rsidP="00C149B2">
      <w:pPr>
        <w:ind w:firstLine="180"/>
        <w:rPr>
          <w:sz w:val="22"/>
          <w:szCs w:val="22"/>
        </w:rPr>
      </w:pPr>
      <w:r w:rsidRPr="00652213">
        <w:rPr>
          <w:sz w:val="22"/>
          <w:szCs w:val="22"/>
        </w:rPr>
        <w:tab/>
        <w:t>CSC of 5 = High Risk</w:t>
      </w:r>
    </w:p>
    <w:p w14:paraId="3459B420" w14:textId="77777777" w:rsidR="00C149B2" w:rsidRPr="00652213" w:rsidRDefault="00C149B2" w:rsidP="00C149B2">
      <w:pPr>
        <w:ind w:hanging="720"/>
        <w:rPr>
          <w:sz w:val="22"/>
          <w:szCs w:val="22"/>
        </w:rPr>
      </w:pPr>
    </w:p>
    <w:p w14:paraId="3ACAA797" w14:textId="77777777" w:rsidR="00447B87" w:rsidRDefault="00447B87" w:rsidP="00C149B2">
      <w:pPr>
        <w:rPr>
          <w:b/>
          <w:sz w:val="22"/>
          <w:szCs w:val="22"/>
        </w:rPr>
      </w:pPr>
    </w:p>
    <w:p w14:paraId="1C385C33" w14:textId="77777777" w:rsidR="00447B87" w:rsidRDefault="00447B87" w:rsidP="00C149B2">
      <w:pPr>
        <w:rPr>
          <w:b/>
          <w:sz w:val="22"/>
          <w:szCs w:val="22"/>
        </w:rPr>
      </w:pPr>
    </w:p>
    <w:p w14:paraId="705FFC20" w14:textId="0B8C30CA" w:rsidR="00C149B2" w:rsidRPr="00652213" w:rsidRDefault="00C149B2" w:rsidP="00C149B2">
      <w:pPr>
        <w:rPr>
          <w:b/>
          <w:sz w:val="22"/>
          <w:szCs w:val="22"/>
        </w:rPr>
      </w:pPr>
      <w:r w:rsidRPr="00652213">
        <w:rPr>
          <w:b/>
          <w:sz w:val="22"/>
          <w:szCs w:val="22"/>
        </w:rPr>
        <w:t xml:space="preserve">A company receiving a rating of High risk (0-10) or High Medium risk (11-25) of experiencing financial stress and delinquent payments will not be considered for </w:t>
      </w:r>
      <w:r w:rsidR="006E5D40">
        <w:rPr>
          <w:b/>
          <w:sz w:val="22"/>
          <w:szCs w:val="22"/>
        </w:rPr>
        <w:t>this c</w:t>
      </w:r>
      <w:r w:rsidRPr="00652213">
        <w:rPr>
          <w:b/>
          <w:sz w:val="22"/>
          <w:szCs w:val="22"/>
        </w:rPr>
        <w:t>ontract award.</w:t>
      </w:r>
    </w:p>
    <w:p w14:paraId="2D5842EC" w14:textId="77777777" w:rsidR="00C149B2" w:rsidRPr="00652213" w:rsidRDefault="00C149B2" w:rsidP="00C149B2">
      <w:pPr>
        <w:ind w:hanging="720"/>
        <w:rPr>
          <w:sz w:val="22"/>
          <w:szCs w:val="22"/>
        </w:rPr>
      </w:pPr>
    </w:p>
    <w:p w14:paraId="2E0C35C5" w14:textId="77777777" w:rsidR="00C149B2" w:rsidRPr="00652213" w:rsidRDefault="00C149B2" w:rsidP="00C149B2">
      <w:pPr>
        <w:ind w:hanging="720"/>
        <w:rPr>
          <w:sz w:val="22"/>
          <w:szCs w:val="22"/>
        </w:rPr>
      </w:pPr>
      <w:r w:rsidRPr="00652213">
        <w:rPr>
          <w:sz w:val="22"/>
          <w:szCs w:val="22"/>
        </w:rPr>
        <w:tab/>
      </w:r>
      <w:r w:rsidRPr="00652213">
        <w:rPr>
          <w:sz w:val="22"/>
          <w:szCs w:val="22"/>
        </w:rPr>
        <w:tab/>
        <w:t>CRS of 76-100 = Low Risk</w:t>
      </w:r>
    </w:p>
    <w:p w14:paraId="25779ED5" w14:textId="77777777" w:rsidR="00C149B2" w:rsidRPr="00652213" w:rsidRDefault="00C149B2" w:rsidP="00C149B2">
      <w:pPr>
        <w:ind w:hanging="720"/>
        <w:rPr>
          <w:sz w:val="22"/>
          <w:szCs w:val="22"/>
        </w:rPr>
      </w:pPr>
      <w:r w:rsidRPr="00652213">
        <w:rPr>
          <w:sz w:val="22"/>
          <w:szCs w:val="22"/>
        </w:rPr>
        <w:tab/>
      </w:r>
      <w:r w:rsidRPr="00652213">
        <w:rPr>
          <w:sz w:val="22"/>
          <w:szCs w:val="22"/>
        </w:rPr>
        <w:tab/>
        <w:t>CRS of 51-75   = Low Medium Risk</w:t>
      </w:r>
    </w:p>
    <w:p w14:paraId="79152A2A" w14:textId="77777777" w:rsidR="00C149B2" w:rsidRPr="00652213" w:rsidRDefault="00C149B2" w:rsidP="00C149B2">
      <w:pPr>
        <w:ind w:hanging="720"/>
        <w:rPr>
          <w:sz w:val="22"/>
          <w:szCs w:val="22"/>
        </w:rPr>
      </w:pPr>
      <w:r w:rsidRPr="00652213">
        <w:rPr>
          <w:sz w:val="22"/>
          <w:szCs w:val="22"/>
        </w:rPr>
        <w:tab/>
      </w:r>
      <w:r w:rsidRPr="00652213">
        <w:rPr>
          <w:sz w:val="22"/>
          <w:szCs w:val="22"/>
        </w:rPr>
        <w:tab/>
        <w:t>CRS of 26-50   = Medium Risk</w:t>
      </w:r>
    </w:p>
    <w:p w14:paraId="3BFF96D4" w14:textId="77777777" w:rsidR="00C149B2" w:rsidRPr="00652213" w:rsidRDefault="00C149B2" w:rsidP="00C149B2">
      <w:pPr>
        <w:ind w:hanging="720"/>
        <w:rPr>
          <w:sz w:val="22"/>
          <w:szCs w:val="22"/>
        </w:rPr>
      </w:pPr>
      <w:r w:rsidRPr="00652213">
        <w:rPr>
          <w:sz w:val="22"/>
          <w:szCs w:val="22"/>
        </w:rPr>
        <w:tab/>
      </w:r>
      <w:r w:rsidRPr="00652213">
        <w:rPr>
          <w:sz w:val="22"/>
          <w:szCs w:val="22"/>
        </w:rPr>
        <w:tab/>
        <w:t>CRS of 11-25   = High Medium Risk</w:t>
      </w:r>
    </w:p>
    <w:p w14:paraId="574A095F" w14:textId="77777777" w:rsidR="00C149B2" w:rsidRPr="00652213" w:rsidRDefault="00C149B2" w:rsidP="00C149B2">
      <w:pPr>
        <w:rPr>
          <w:sz w:val="22"/>
          <w:szCs w:val="22"/>
        </w:rPr>
      </w:pPr>
      <w:r w:rsidRPr="00652213">
        <w:rPr>
          <w:sz w:val="22"/>
          <w:szCs w:val="22"/>
        </w:rPr>
        <w:tab/>
        <w:t>CRS of 0-10     = High Risk</w:t>
      </w:r>
    </w:p>
    <w:p w14:paraId="4E5670DB" w14:textId="77777777" w:rsidR="00C149B2" w:rsidRPr="00652213" w:rsidRDefault="00C149B2" w:rsidP="00C149B2">
      <w:pPr>
        <w:rPr>
          <w:sz w:val="22"/>
          <w:szCs w:val="22"/>
        </w:rPr>
      </w:pPr>
    </w:p>
    <w:p w14:paraId="65345840" w14:textId="77777777" w:rsidR="00C149B2" w:rsidRPr="00652213" w:rsidRDefault="00C149B2" w:rsidP="00C149B2">
      <w:pPr>
        <w:rPr>
          <w:b/>
          <w:sz w:val="22"/>
          <w:szCs w:val="22"/>
          <w:u w:val="single"/>
        </w:rPr>
      </w:pPr>
      <w:r w:rsidRPr="00652213">
        <w:rPr>
          <w:b/>
          <w:sz w:val="22"/>
          <w:szCs w:val="22"/>
          <w:u w:val="single"/>
        </w:rPr>
        <w:t>Proposed Concession Operation Plan</w:t>
      </w:r>
      <w:r w:rsidRPr="00652213">
        <w:rPr>
          <w:b/>
          <w:sz w:val="22"/>
          <w:szCs w:val="22"/>
        </w:rPr>
        <w:t xml:space="preserve">  </w:t>
      </w:r>
    </w:p>
    <w:p w14:paraId="242A6F29" w14:textId="62E71DA1" w:rsidR="00C149B2" w:rsidRPr="00652213" w:rsidRDefault="00C149B2" w:rsidP="00F93B01">
      <w:pPr>
        <w:pStyle w:val="BodyTextIndent"/>
        <w:tabs>
          <w:tab w:val="num" w:pos="0"/>
          <w:tab w:val="num" w:pos="1488"/>
        </w:tabs>
        <w:spacing w:after="120"/>
        <w:ind w:left="0" w:firstLine="0"/>
        <w:rPr>
          <w:sz w:val="22"/>
          <w:szCs w:val="22"/>
        </w:rPr>
      </w:pPr>
      <w:r w:rsidRPr="00652213">
        <w:rPr>
          <w:sz w:val="22"/>
          <w:szCs w:val="22"/>
        </w:rPr>
        <w:t xml:space="preserve">The proposed Operation Plan must address all the following minimum service requirements.  Keep in mind, the evaluators will be scoring </w:t>
      </w:r>
      <w:r w:rsidR="006E5D40">
        <w:rPr>
          <w:sz w:val="22"/>
          <w:szCs w:val="22"/>
        </w:rPr>
        <w:t>each Respondent’s</w:t>
      </w:r>
      <w:r w:rsidR="006E5D40" w:rsidRPr="00652213">
        <w:rPr>
          <w:sz w:val="22"/>
          <w:szCs w:val="22"/>
        </w:rPr>
        <w:t xml:space="preserve"> </w:t>
      </w:r>
      <w:r w:rsidRPr="00652213">
        <w:rPr>
          <w:sz w:val="22"/>
          <w:szCs w:val="22"/>
        </w:rPr>
        <w:t>Proposal based on the methodologies proposed and the completeness of the response to each item listed below:</w:t>
      </w:r>
    </w:p>
    <w:p w14:paraId="0AF73E8E" w14:textId="5768A6FE" w:rsidR="00BB554F" w:rsidRPr="00652213" w:rsidRDefault="00BA4350" w:rsidP="00B51AD6">
      <w:pPr>
        <w:widowControl w:val="0"/>
        <w:numPr>
          <w:ilvl w:val="0"/>
          <w:numId w:val="20"/>
        </w:numPr>
        <w:tabs>
          <w:tab w:val="left" w:pos="1080"/>
        </w:tabs>
        <w:snapToGrid w:val="0"/>
        <w:rPr>
          <w:sz w:val="22"/>
          <w:szCs w:val="22"/>
        </w:rPr>
      </w:pPr>
      <w:r w:rsidRPr="00652213">
        <w:rPr>
          <w:spacing w:val="1"/>
          <w:sz w:val="22"/>
          <w:szCs w:val="22"/>
        </w:rPr>
        <w:t>Purchase, placement</w:t>
      </w:r>
      <w:r w:rsidR="007C28BA">
        <w:rPr>
          <w:spacing w:val="1"/>
          <w:sz w:val="22"/>
          <w:szCs w:val="22"/>
        </w:rPr>
        <w:t>,</w:t>
      </w:r>
      <w:r w:rsidRPr="00652213">
        <w:rPr>
          <w:spacing w:val="1"/>
          <w:sz w:val="22"/>
          <w:szCs w:val="22"/>
        </w:rPr>
        <w:t xml:space="preserve"> and u</w:t>
      </w:r>
      <w:r w:rsidR="00BB554F" w:rsidRPr="00652213">
        <w:rPr>
          <w:spacing w:val="1"/>
          <w:sz w:val="22"/>
          <w:szCs w:val="22"/>
        </w:rPr>
        <w:t xml:space="preserve">tilization of </w:t>
      </w:r>
      <w:r w:rsidR="00E50B57">
        <w:rPr>
          <w:spacing w:val="1"/>
          <w:sz w:val="22"/>
          <w:szCs w:val="22"/>
        </w:rPr>
        <w:t>a</w:t>
      </w:r>
      <w:r w:rsidR="00BB554F" w:rsidRPr="00652213">
        <w:rPr>
          <w:spacing w:val="1"/>
          <w:sz w:val="22"/>
          <w:szCs w:val="22"/>
        </w:rPr>
        <w:t xml:space="preserve"> </w:t>
      </w:r>
      <w:r w:rsidR="00DD1046" w:rsidRPr="00652213">
        <w:rPr>
          <w:spacing w:val="1"/>
          <w:sz w:val="22"/>
          <w:szCs w:val="22"/>
        </w:rPr>
        <w:t>building</w:t>
      </w:r>
      <w:r w:rsidR="00E50B57">
        <w:rPr>
          <w:spacing w:val="1"/>
          <w:sz w:val="22"/>
          <w:szCs w:val="22"/>
        </w:rPr>
        <w:t xml:space="preserve"> </w:t>
      </w:r>
      <w:r w:rsidR="00E04833">
        <w:rPr>
          <w:spacing w:val="1"/>
          <w:sz w:val="22"/>
          <w:szCs w:val="22"/>
        </w:rPr>
        <w:t xml:space="preserve">or suitable facility </w:t>
      </w:r>
      <w:r w:rsidR="00E50B57">
        <w:rPr>
          <w:spacing w:val="1"/>
          <w:sz w:val="22"/>
          <w:szCs w:val="22"/>
        </w:rPr>
        <w:t>to serve</w:t>
      </w:r>
      <w:r w:rsidR="00BB554F" w:rsidRPr="00652213">
        <w:rPr>
          <w:spacing w:val="1"/>
          <w:sz w:val="22"/>
          <w:szCs w:val="22"/>
        </w:rPr>
        <w:t xml:space="preserve"> as a </w:t>
      </w:r>
      <w:r w:rsidR="005022F4">
        <w:rPr>
          <w:spacing w:val="1"/>
          <w:sz w:val="22"/>
          <w:szCs w:val="22"/>
        </w:rPr>
        <w:t xml:space="preserve">temporary </w:t>
      </w:r>
      <w:r w:rsidR="00BB554F" w:rsidRPr="00652213">
        <w:rPr>
          <w:spacing w:val="1"/>
          <w:sz w:val="22"/>
          <w:szCs w:val="22"/>
        </w:rPr>
        <w:t>outdoor recreation</w:t>
      </w:r>
      <w:r w:rsidR="0071002B">
        <w:rPr>
          <w:spacing w:val="1"/>
          <w:sz w:val="22"/>
          <w:szCs w:val="22"/>
        </w:rPr>
        <w:t>-</w:t>
      </w:r>
      <w:r w:rsidR="007628F3" w:rsidRPr="00652213">
        <w:rPr>
          <w:spacing w:val="1"/>
          <w:sz w:val="22"/>
          <w:szCs w:val="22"/>
        </w:rPr>
        <w:t xml:space="preserve">based </w:t>
      </w:r>
      <w:r w:rsidR="00BB554F" w:rsidRPr="00652213">
        <w:rPr>
          <w:spacing w:val="1"/>
          <w:sz w:val="22"/>
          <w:szCs w:val="22"/>
        </w:rPr>
        <w:t>business benefitting both park and area recreationists</w:t>
      </w:r>
      <w:r w:rsidR="00BB554F" w:rsidRPr="00652213">
        <w:rPr>
          <w:sz w:val="22"/>
          <w:szCs w:val="22"/>
        </w:rPr>
        <w:t>.</w:t>
      </w:r>
    </w:p>
    <w:p w14:paraId="2AC94EB9" w14:textId="235FDDE8" w:rsidR="00BB554F" w:rsidRDefault="00E50B57" w:rsidP="00B51AD6">
      <w:pPr>
        <w:widowControl w:val="0"/>
        <w:numPr>
          <w:ilvl w:val="0"/>
          <w:numId w:val="20"/>
        </w:numPr>
        <w:tabs>
          <w:tab w:val="left" w:pos="1080"/>
        </w:tabs>
        <w:snapToGrid w:val="0"/>
        <w:rPr>
          <w:sz w:val="22"/>
          <w:szCs w:val="22"/>
        </w:rPr>
      </w:pPr>
      <w:r>
        <w:rPr>
          <w:sz w:val="22"/>
          <w:szCs w:val="22"/>
        </w:rPr>
        <w:t>O</w:t>
      </w:r>
      <w:r w:rsidR="00BA4350" w:rsidRPr="00652213">
        <w:rPr>
          <w:sz w:val="22"/>
          <w:szCs w:val="22"/>
        </w:rPr>
        <w:t>peration of a</w:t>
      </w:r>
      <w:r w:rsidR="00BB554F" w:rsidRPr="00652213">
        <w:rPr>
          <w:sz w:val="22"/>
          <w:szCs w:val="22"/>
        </w:rPr>
        <w:t xml:space="preserve"> </w:t>
      </w:r>
      <w:r>
        <w:rPr>
          <w:sz w:val="22"/>
          <w:szCs w:val="22"/>
        </w:rPr>
        <w:t xml:space="preserve">winter sports venue </w:t>
      </w:r>
      <w:r w:rsidR="00BB554F" w:rsidRPr="00652213">
        <w:rPr>
          <w:sz w:val="22"/>
          <w:szCs w:val="22"/>
        </w:rPr>
        <w:t xml:space="preserve">to serve local </w:t>
      </w:r>
      <w:r>
        <w:rPr>
          <w:sz w:val="22"/>
          <w:szCs w:val="22"/>
        </w:rPr>
        <w:t>r</w:t>
      </w:r>
      <w:r w:rsidR="00BB554F" w:rsidRPr="00652213">
        <w:rPr>
          <w:sz w:val="22"/>
          <w:szCs w:val="22"/>
        </w:rPr>
        <w:t>ecreationists.</w:t>
      </w:r>
    </w:p>
    <w:p w14:paraId="1BF7029A" w14:textId="496ADA40" w:rsidR="00E50B57" w:rsidRPr="00E50B57" w:rsidRDefault="00E50B57" w:rsidP="00E50B57">
      <w:pPr>
        <w:widowControl w:val="0"/>
        <w:numPr>
          <w:ilvl w:val="0"/>
          <w:numId w:val="20"/>
        </w:numPr>
        <w:tabs>
          <w:tab w:val="left" w:pos="1080"/>
        </w:tabs>
        <w:snapToGrid w:val="0"/>
        <w:rPr>
          <w:sz w:val="22"/>
          <w:szCs w:val="22"/>
        </w:rPr>
      </w:pPr>
      <w:r>
        <w:rPr>
          <w:sz w:val="22"/>
          <w:szCs w:val="22"/>
        </w:rPr>
        <w:t>Provision of winter sports equipment appropriate to the venue.</w:t>
      </w:r>
    </w:p>
    <w:p w14:paraId="07DDC802" w14:textId="77777777" w:rsidR="00BB554F" w:rsidRDefault="00BB554F" w:rsidP="00B51AD6">
      <w:pPr>
        <w:widowControl w:val="0"/>
        <w:numPr>
          <w:ilvl w:val="0"/>
          <w:numId w:val="20"/>
        </w:numPr>
        <w:tabs>
          <w:tab w:val="left" w:pos="1080"/>
        </w:tabs>
        <w:snapToGrid w:val="0"/>
        <w:rPr>
          <w:sz w:val="22"/>
          <w:szCs w:val="22"/>
        </w:rPr>
      </w:pPr>
      <w:r w:rsidRPr="00652213">
        <w:rPr>
          <w:sz w:val="22"/>
          <w:szCs w:val="22"/>
        </w:rPr>
        <w:t>Compatibility of overall operations with park operations.</w:t>
      </w:r>
    </w:p>
    <w:p w14:paraId="31D4FA63" w14:textId="22EE53E0" w:rsidR="00D625D9" w:rsidRPr="005528E9" w:rsidRDefault="0071002B" w:rsidP="005528E9">
      <w:pPr>
        <w:widowControl w:val="0"/>
        <w:numPr>
          <w:ilvl w:val="0"/>
          <w:numId w:val="20"/>
        </w:numPr>
        <w:tabs>
          <w:tab w:val="left" w:pos="1080"/>
        </w:tabs>
        <w:snapToGrid w:val="0"/>
        <w:rPr>
          <w:sz w:val="22"/>
          <w:szCs w:val="22"/>
        </w:rPr>
      </w:pPr>
      <w:r w:rsidRPr="007545FA">
        <w:rPr>
          <w:spacing w:val="1"/>
          <w:sz w:val="22"/>
          <w:szCs w:val="22"/>
        </w:rPr>
        <w:t xml:space="preserve">Operating plan which </w:t>
      </w:r>
      <w:r w:rsidR="007545FA" w:rsidRPr="007545FA">
        <w:rPr>
          <w:spacing w:val="1"/>
          <w:sz w:val="22"/>
          <w:szCs w:val="22"/>
        </w:rPr>
        <w:t>addresses all</w:t>
      </w:r>
      <w:r w:rsidRPr="007545FA">
        <w:rPr>
          <w:spacing w:val="1"/>
          <w:sz w:val="22"/>
          <w:szCs w:val="22"/>
        </w:rPr>
        <w:t xml:space="preserve"> aspects of the proposed </w:t>
      </w:r>
      <w:r w:rsidR="000612A6">
        <w:rPr>
          <w:spacing w:val="1"/>
          <w:sz w:val="22"/>
          <w:szCs w:val="22"/>
        </w:rPr>
        <w:t>concession,</w:t>
      </w:r>
      <w:r w:rsidRPr="007545FA">
        <w:rPr>
          <w:spacing w:val="1"/>
          <w:sz w:val="22"/>
          <w:szCs w:val="22"/>
        </w:rPr>
        <w:t xml:space="preserve"> including staffing levels, hours of operation,</w:t>
      </w:r>
      <w:r w:rsidR="00946802">
        <w:rPr>
          <w:spacing w:val="1"/>
          <w:sz w:val="22"/>
          <w:szCs w:val="22"/>
        </w:rPr>
        <w:t xml:space="preserve"> engineering or safety compliance for all temporary structures,</w:t>
      </w:r>
      <w:r w:rsidRPr="007545FA">
        <w:rPr>
          <w:spacing w:val="1"/>
          <w:sz w:val="22"/>
          <w:szCs w:val="22"/>
        </w:rPr>
        <w:t xml:space="preserve"> marketing strategy to achieve desired usage levels, measures to be taken to ensure customer satisfaction, actions to </w:t>
      </w:r>
      <w:r w:rsidR="00946802">
        <w:rPr>
          <w:spacing w:val="1"/>
          <w:sz w:val="22"/>
          <w:szCs w:val="22"/>
        </w:rPr>
        <w:t>ensure access under the</w:t>
      </w:r>
      <w:r w:rsidR="00946802" w:rsidRPr="007545FA">
        <w:rPr>
          <w:spacing w:val="1"/>
          <w:sz w:val="22"/>
          <w:szCs w:val="22"/>
        </w:rPr>
        <w:t xml:space="preserve"> </w:t>
      </w:r>
      <w:r w:rsidRPr="007545FA">
        <w:rPr>
          <w:spacing w:val="1"/>
          <w:sz w:val="22"/>
          <w:szCs w:val="22"/>
        </w:rPr>
        <w:t>Americans with Disabilities Act</w:t>
      </w:r>
      <w:r w:rsidR="00946802">
        <w:rPr>
          <w:spacing w:val="1"/>
          <w:sz w:val="22"/>
          <w:szCs w:val="22"/>
        </w:rPr>
        <w:t>,</w:t>
      </w:r>
      <w:r w:rsidRPr="007545FA">
        <w:rPr>
          <w:spacing w:val="1"/>
          <w:sz w:val="22"/>
          <w:szCs w:val="22"/>
        </w:rPr>
        <w:t xml:space="preserve"> and a projected budget which includes anticipated costs and revenue for the first five (5) years of operation.</w:t>
      </w:r>
    </w:p>
    <w:p w14:paraId="7CC5F983" w14:textId="77777777" w:rsidR="00C149B2" w:rsidRPr="00652213" w:rsidRDefault="00C149B2" w:rsidP="00C149B2">
      <w:pPr>
        <w:rPr>
          <w:sz w:val="22"/>
          <w:szCs w:val="22"/>
        </w:rPr>
      </w:pPr>
    </w:p>
    <w:p w14:paraId="5201FF6A" w14:textId="78A1DEFD" w:rsidR="00C149B2" w:rsidRPr="00652213" w:rsidRDefault="00C149B2" w:rsidP="00C149B2">
      <w:pPr>
        <w:pStyle w:val="BodyTextIndent"/>
        <w:tabs>
          <w:tab w:val="num" w:pos="1488"/>
        </w:tabs>
        <w:ind w:left="0" w:firstLine="0"/>
        <w:rPr>
          <w:sz w:val="22"/>
          <w:szCs w:val="22"/>
        </w:rPr>
      </w:pPr>
      <w:r w:rsidRPr="00652213">
        <w:rPr>
          <w:sz w:val="22"/>
          <w:szCs w:val="22"/>
        </w:rPr>
        <w:t xml:space="preserve">Provide a statement that gives a comprehensive description of </w:t>
      </w:r>
      <w:r w:rsidR="009325B7">
        <w:rPr>
          <w:sz w:val="22"/>
          <w:szCs w:val="22"/>
        </w:rPr>
        <w:t>the</w:t>
      </w:r>
      <w:r w:rsidR="009325B7" w:rsidRPr="00652213">
        <w:rPr>
          <w:sz w:val="22"/>
          <w:szCs w:val="22"/>
        </w:rPr>
        <w:t xml:space="preserve"> </w:t>
      </w:r>
      <w:r w:rsidRPr="00652213">
        <w:rPr>
          <w:sz w:val="22"/>
          <w:szCs w:val="22"/>
        </w:rPr>
        <w:t>proposed concession operation.</w:t>
      </w:r>
    </w:p>
    <w:p w14:paraId="31B063D8" w14:textId="77777777" w:rsidR="00C149B2" w:rsidRPr="00652213" w:rsidRDefault="00C149B2" w:rsidP="00C149B2">
      <w:pPr>
        <w:pStyle w:val="BodyTextIndent"/>
        <w:ind w:left="0" w:firstLine="0"/>
        <w:rPr>
          <w:sz w:val="22"/>
          <w:szCs w:val="22"/>
        </w:rPr>
      </w:pPr>
    </w:p>
    <w:p w14:paraId="56F3233E" w14:textId="74F48073" w:rsidR="00C149B2" w:rsidRPr="00652213" w:rsidRDefault="00C149B2" w:rsidP="00C149B2">
      <w:pPr>
        <w:pStyle w:val="BodyTextIndent"/>
        <w:tabs>
          <w:tab w:val="num" w:pos="1488"/>
        </w:tabs>
        <w:ind w:left="0" w:firstLine="0"/>
        <w:rPr>
          <w:sz w:val="22"/>
          <w:szCs w:val="22"/>
        </w:rPr>
      </w:pPr>
      <w:r w:rsidRPr="00652213">
        <w:rPr>
          <w:sz w:val="22"/>
          <w:szCs w:val="22"/>
        </w:rPr>
        <w:t xml:space="preserve">Describe in detail how </w:t>
      </w:r>
      <w:r w:rsidR="009325B7">
        <w:rPr>
          <w:sz w:val="22"/>
          <w:szCs w:val="22"/>
        </w:rPr>
        <w:t>Respondent</w:t>
      </w:r>
      <w:r w:rsidR="009325B7" w:rsidRPr="00652213">
        <w:rPr>
          <w:sz w:val="22"/>
          <w:szCs w:val="22"/>
        </w:rPr>
        <w:t xml:space="preserve"> </w:t>
      </w:r>
      <w:r w:rsidRPr="00652213">
        <w:rPr>
          <w:sz w:val="22"/>
          <w:szCs w:val="22"/>
        </w:rPr>
        <w:t>would operate the concession.   Be as complete as possible, listing intended schedule of operations and safety inspections, any changes that would be made to the facility over time and anything else that is pertinent to the operation.</w:t>
      </w:r>
    </w:p>
    <w:p w14:paraId="489BF031" w14:textId="77777777" w:rsidR="00C149B2" w:rsidRPr="00652213" w:rsidRDefault="00C149B2" w:rsidP="00C149B2">
      <w:pPr>
        <w:pStyle w:val="BodyTextIndent"/>
        <w:ind w:left="0" w:firstLine="0"/>
        <w:rPr>
          <w:sz w:val="22"/>
          <w:szCs w:val="22"/>
        </w:rPr>
      </w:pPr>
    </w:p>
    <w:p w14:paraId="215A6C82" w14:textId="2540D31D" w:rsidR="00C149B2" w:rsidRPr="00652213" w:rsidRDefault="00C149B2" w:rsidP="00F93B01">
      <w:pPr>
        <w:pStyle w:val="BodyTextIndent"/>
        <w:tabs>
          <w:tab w:val="num" w:pos="720"/>
        </w:tabs>
        <w:spacing w:after="120"/>
        <w:ind w:left="0" w:firstLine="0"/>
        <w:rPr>
          <w:sz w:val="22"/>
          <w:szCs w:val="22"/>
        </w:rPr>
      </w:pPr>
      <w:r w:rsidRPr="00652213">
        <w:rPr>
          <w:sz w:val="22"/>
          <w:szCs w:val="22"/>
        </w:rPr>
        <w:t>How will your proposal meet the following objectives?</w:t>
      </w:r>
    </w:p>
    <w:p w14:paraId="25016F80" w14:textId="0BA8A3EE" w:rsidR="00C149B2" w:rsidRPr="00652213" w:rsidRDefault="00C149B2" w:rsidP="00C149B2">
      <w:pPr>
        <w:numPr>
          <w:ilvl w:val="5"/>
          <w:numId w:val="7"/>
        </w:numPr>
        <w:tabs>
          <w:tab w:val="clear" w:pos="4500"/>
          <w:tab w:val="num" w:pos="1080"/>
        </w:tabs>
        <w:ind w:left="720"/>
        <w:rPr>
          <w:sz w:val="22"/>
          <w:szCs w:val="22"/>
        </w:rPr>
      </w:pPr>
      <w:r w:rsidRPr="00652213">
        <w:rPr>
          <w:sz w:val="22"/>
          <w:szCs w:val="22"/>
        </w:rPr>
        <w:t xml:space="preserve">Stimulate the local tourism economy and make the </w:t>
      </w:r>
      <w:r w:rsidR="00FF713A">
        <w:rPr>
          <w:sz w:val="22"/>
          <w:szCs w:val="22"/>
        </w:rPr>
        <w:t>Eagle</w:t>
      </w:r>
      <w:r w:rsidRPr="00652213">
        <w:rPr>
          <w:sz w:val="22"/>
          <w:szCs w:val="22"/>
        </w:rPr>
        <w:t>, Idaho area a more attractive destination for travelers?</w:t>
      </w:r>
    </w:p>
    <w:p w14:paraId="431F44C9" w14:textId="52FB8BD4" w:rsidR="00C149B2" w:rsidRPr="00652213" w:rsidRDefault="00C149B2" w:rsidP="00C149B2">
      <w:pPr>
        <w:numPr>
          <w:ilvl w:val="5"/>
          <w:numId w:val="7"/>
        </w:numPr>
        <w:tabs>
          <w:tab w:val="clear" w:pos="4500"/>
          <w:tab w:val="num" w:pos="1080"/>
        </w:tabs>
        <w:ind w:left="720"/>
        <w:rPr>
          <w:sz w:val="22"/>
          <w:szCs w:val="22"/>
        </w:rPr>
      </w:pPr>
      <w:r w:rsidRPr="00652213">
        <w:rPr>
          <w:sz w:val="22"/>
          <w:szCs w:val="22"/>
        </w:rPr>
        <w:t xml:space="preserve">Enhance </w:t>
      </w:r>
      <w:r w:rsidR="00FF713A">
        <w:rPr>
          <w:sz w:val="22"/>
          <w:szCs w:val="22"/>
        </w:rPr>
        <w:t>Eagle Island</w:t>
      </w:r>
      <w:r w:rsidR="00FF713A" w:rsidRPr="00652213">
        <w:rPr>
          <w:sz w:val="22"/>
          <w:szCs w:val="22"/>
        </w:rPr>
        <w:t xml:space="preserve"> </w:t>
      </w:r>
      <w:r w:rsidRPr="00652213">
        <w:rPr>
          <w:sz w:val="22"/>
          <w:szCs w:val="22"/>
        </w:rPr>
        <w:t xml:space="preserve">State Park for </w:t>
      </w:r>
      <w:r w:rsidR="0047110D">
        <w:rPr>
          <w:sz w:val="22"/>
          <w:szCs w:val="22"/>
        </w:rPr>
        <w:t>visitors to the park</w:t>
      </w:r>
      <w:r w:rsidRPr="00652213">
        <w:rPr>
          <w:sz w:val="22"/>
          <w:szCs w:val="22"/>
        </w:rPr>
        <w:t>?</w:t>
      </w:r>
    </w:p>
    <w:p w14:paraId="219EB135" w14:textId="77777777" w:rsidR="00C149B2" w:rsidRPr="00652213" w:rsidRDefault="00C149B2" w:rsidP="00C149B2">
      <w:pPr>
        <w:rPr>
          <w:sz w:val="22"/>
          <w:szCs w:val="22"/>
        </w:rPr>
      </w:pPr>
    </w:p>
    <w:p w14:paraId="6000FE17" w14:textId="77777777" w:rsidR="00C149B2" w:rsidRPr="00652213" w:rsidRDefault="00C149B2" w:rsidP="00C149B2">
      <w:pPr>
        <w:pStyle w:val="BodyTextIndent"/>
        <w:tabs>
          <w:tab w:val="num" w:pos="1488"/>
        </w:tabs>
        <w:ind w:left="0" w:firstLine="0"/>
        <w:rPr>
          <w:sz w:val="22"/>
          <w:szCs w:val="22"/>
        </w:rPr>
      </w:pPr>
      <w:r w:rsidRPr="00652213">
        <w:rPr>
          <w:sz w:val="22"/>
          <w:szCs w:val="22"/>
        </w:rPr>
        <w:t>The concession operator will be responsible for all utility costs and the costs of day-to-day maintenance in the concession area.  Do you accept this responsibility?</w:t>
      </w:r>
    </w:p>
    <w:p w14:paraId="2120AF45" w14:textId="77777777" w:rsidR="00C149B2" w:rsidRPr="00652213" w:rsidRDefault="00C149B2" w:rsidP="00C149B2">
      <w:pPr>
        <w:pStyle w:val="BodyTextIndent"/>
        <w:ind w:left="0" w:firstLine="0"/>
        <w:rPr>
          <w:sz w:val="22"/>
          <w:szCs w:val="22"/>
        </w:rPr>
      </w:pPr>
    </w:p>
    <w:p w14:paraId="7DF0A7A7" w14:textId="65BC0BBF" w:rsidR="00C149B2" w:rsidRDefault="00C149B2" w:rsidP="00C149B2">
      <w:pPr>
        <w:pStyle w:val="BodyTextIndent"/>
        <w:tabs>
          <w:tab w:val="num" w:pos="1488"/>
        </w:tabs>
        <w:ind w:left="0" w:firstLine="0"/>
        <w:rPr>
          <w:sz w:val="22"/>
          <w:szCs w:val="22"/>
        </w:rPr>
      </w:pPr>
      <w:r w:rsidRPr="00652213">
        <w:rPr>
          <w:sz w:val="22"/>
          <w:szCs w:val="22"/>
        </w:rPr>
        <w:t>Does your concession proposal include the sale of alcohol?  Would this include the retail sale of beer or wine</w:t>
      </w:r>
      <w:r w:rsidR="00C36FCD">
        <w:rPr>
          <w:sz w:val="22"/>
          <w:szCs w:val="22"/>
        </w:rPr>
        <w:t>,</w:t>
      </w:r>
      <w:r w:rsidRPr="00652213">
        <w:rPr>
          <w:sz w:val="22"/>
          <w:szCs w:val="22"/>
        </w:rPr>
        <w:t xml:space="preserve"> or would it be limited to sale of alcohol with food?  If applicable, please explain how alcohol would be sold under your proposal.</w:t>
      </w:r>
    </w:p>
    <w:p w14:paraId="69AB6590" w14:textId="77777777" w:rsidR="000612A6" w:rsidRPr="00652213" w:rsidRDefault="000612A6" w:rsidP="00C149B2">
      <w:pPr>
        <w:pStyle w:val="BodyTextIndent"/>
        <w:tabs>
          <w:tab w:val="num" w:pos="1488"/>
        </w:tabs>
        <w:ind w:left="0" w:firstLine="0"/>
        <w:rPr>
          <w:sz w:val="22"/>
          <w:szCs w:val="22"/>
        </w:rPr>
      </w:pPr>
    </w:p>
    <w:p w14:paraId="145CBDB6" w14:textId="77777777" w:rsidR="00C149B2" w:rsidRPr="00652213" w:rsidRDefault="00C149B2" w:rsidP="00F93B01">
      <w:pPr>
        <w:pStyle w:val="BodyTextIndent"/>
        <w:spacing w:after="120"/>
        <w:ind w:left="0" w:firstLine="0"/>
        <w:rPr>
          <w:sz w:val="22"/>
          <w:szCs w:val="22"/>
        </w:rPr>
      </w:pPr>
      <w:r w:rsidRPr="00652213">
        <w:rPr>
          <w:sz w:val="22"/>
          <w:szCs w:val="22"/>
        </w:rPr>
        <w:t>Operating Information</w:t>
      </w:r>
    </w:p>
    <w:p w14:paraId="44E6B553" w14:textId="77777777" w:rsidR="00C149B2" w:rsidRPr="00652213" w:rsidRDefault="00C149B2" w:rsidP="00C149B2">
      <w:pPr>
        <w:numPr>
          <w:ilvl w:val="5"/>
          <w:numId w:val="8"/>
        </w:numPr>
        <w:tabs>
          <w:tab w:val="clear" w:pos="4500"/>
          <w:tab w:val="num" w:pos="1080"/>
        </w:tabs>
        <w:ind w:left="720"/>
        <w:rPr>
          <w:sz w:val="22"/>
          <w:szCs w:val="22"/>
        </w:rPr>
      </w:pPr>
      <w:r w:rsidRPr="00652213">
        <w:rPr>
          <w:sz w:val="22"/>
          <w:szCs w:val="22"/>
        </w:rPr>
        <w:t>Length of Season</w:t>
      </w:r>
      <w:r w:rsidR="008F7574" w:rsidRPr="00652213">
        <w:rPr>
          <w:sz w:val="22"/>
          <w:szCs w:val="22"/>
        </w:rPr>
        <w:t>s</w:t>
      </w:r>
      <w:r w:rsidRPr="00652213">
        <w:rPr>
          <w:sz w:val="22"/>
          <w:szCs w:val="22"/>
        </w:rPr>
        <w:t xml:space="preserve"> (months) _______________</w:t>
      </w:r>
    </w:p>
    <w:p w14:paraId="61C7128F" w14:textId="77777777" w:rsidR="00C149B2" w:rsidRPr="00652213" w:rsidRDefault="00C149B2" w:rsidP="00C149B2">
      <w:pPr>
        <w:numPr>
          <w:ilvl w:val="5"/>
          <w:numId w:val="8"/>
        </w:numPr>
        <w:tabs>
          <w:tab w:val="clear" w:pos="4500"/>
          <w:tab w:val="num" w:pos="1080"/>
        </w:tabs>
        <w:ind w:left="720"/>
        <w:rPr>
          <w:sz w:val="22"/>
          <w:szCs w:val="22"/>
        </w:rPr>
      </w:pPr>
      <w:r w:rsidRPr="00652213">
        <w:rPr>
          <w:sz w:val="22"/>
          <w:szCs w:val="22"/>
        </w:rPr>
        <w:t>Approximate dates of operation</w:t>
      </w:r>
      <w:r w:rsidR="008F7574" w:rsidRPr="00652213">
        <w:rPr>
          <w:sz w:val="22"/>
          <w:szCs w:val="22"/>
        </w:rPr>
        <w:t xml:space="preserve"> by season as applicable</w:t>
      </w:r>
      <w:r w:rsidRPr="00652213">
        <w:rPr>
          <w:sz w:val="22"/>
          <w:szCs w:val="22"/>
        </w:rPr>
        <w:t xml:space="preserve"> ____________</w:t>
      </w:r>
      <w:r w:rsidR="008F7574" w:rsidRPr="00652213">
        <w:rPr>
          <w:sz w:val="22"/>
          <w:szCs w:val="22"/>
        </w:rPr>
        <w:t xml:space="preserve"> </w:t>
      </w:r>
      <w:r w:rsidRPr="00652213">
        <w:rPr>
          <w:sz w:val="22"/>
          <w:szCs w:val="22"/>
        </w:rPr>
        <w:t>through</w:t>
      </w:r>
      <w:r w:rsidR="008F7574" w:rsidRPr="00652213">
        <w:rPr>
          <w:sz w:val="22"/>
          <w:szCs w:val="22"/>
        </w:rPr>
        <w:t xml:space="preserve"> </w:t>
      </w:r>
      <w:r w:rsidRPr="00652213">
        <w:rPr>
          <w:sz w:val="22"/>
          <w:szCs w:val="22"/>
        </w:rPr>
        <w:t>______________</w:t>
      </w:r>
    </w:p>
    <w:p w14:paraId="2D1FD6E3" w14:textId="77777777" w:rsidR="00C149B2" w:rsidRPr="00652213" w:rsidRDefault="00C149B2" w:rsidP="00C149B2">
      <w:pPr>
        <w:numPr>
          <w:ilvl w:val="5"/>
          <w:numId w:val="8"/>
        </w:numPr>
        <w:tabs>
          <w:tab w:val="clear" w:pos="4500"/>
          <w:tab w:val="num" w:pos="1080"/>
        </w:tabs>
        <w:ind w:left="720"/>
        <w:rPr>
          <w:sz w:val="22"/>
          <w:szCs w:val="22"/>
        </w:rPr>
      </w:pPr>
      <w:r w:rsidRPr="00652213">
        <w:rPr>
          <w:sz w:val="22"/>
          <w:szCs w:val="22"/>
        </w:rPr>
        <w:t>Hours of operation</w:t>
      </w:r>
      <w:r w:rsidR="008F7574" w:rsidRPr="00652213">
        <w:rPr>
          <w:sz w:val="22"/>
          <w:szCs w:val="22"/>
        </w:rPr>
        <w:t xml:space="preserve"> by </w:t>
      </w:r>
      <w:r w:rsidR="007545FA" w:rsidRPr="00652213">
        <w:rPr>
          <w:sz w:val="22"/>
          <w:szCs w:val="22"/>
        </w:rPr>
        <w:t>season: _</w:t>
      </w:r>
      <w:r w:rsidRPr="00652213">
        <w:rPr>
          <w:sz w:val="22"/>
          <w:szCs w:val="22"/>
        </w:rPr>
        <w:t>_________________________________________</w:t>
      </w:r>
    </w:p>
    <w:p w14:paraId="39837B43" w14:textId="75E79156" w:rsidR="00C149B2" w:rsidRPr="00652213" w:rsidRDefault="00C149B2" w:rsidP="00C149B2">
      <w:pPr>
        <w:numPr>
          <w:ilvl w:val="5"/>
          <w:numId w:val="8"/>
        </w:numPr>
        <w:tabs>
          <w:tab w:val="clear" w:pos="4500"/>
          <w:tab w:val="num" w:pos="1080"/>
        </w:tabs>
        <w:ind w:left="720"/>
        <w:rPr>
          <w:sz w:val="22"/>
          <w:szCs w:val="22"/>
        </w:rPr>
      </w:pPr>
      <w:r w:rsidRPr="00652213">
        <w:rPr>
          <w:sz w:val="22"/>
          <w:szCs w:val="22"/>
        </w:rPr>
        <w:t xml:space="preserve">Do you (signer of </w:t>
      </w:r>
      <w:r w:rsidR="000612A6">
        <w:rPr>
          <w:sz w:val="22"/>
          <w:szCs w:val="22"/>
        </w:rPr>
        <w:t>Proposal</w:t>
      </w:r>
      <w:r w:rsidRPr="00652213">
        <w:rPr>
          <w:sz w:val="22"/>
          <w:szCs w:val="22"/>
        </w:rPr>
        <w:t>) plan to personally supervise the operation?</w:t>
      </w:r>
    </w:p>
    <w:p w14:paraId="041C870B" w14:textId="77777777" w:rsidR="00C149B2" w:rsidRDefault="00C149B2" w:rsidP="00C149B2">
      <w:pPr>
        <w:ind w:left="720"/>
        <w:rPr>
          <w:sz w:val="22"/>
          <w:szCs w:val="22"/>
        </w:rPr>
      </w:pPr>
      <w:r w:rsidRPr="00652213">
        <w:rPr>
          <w:sz w:val="22"/>
          <w:szCs w:val="22"/>
        </w:rPr>
        <w:t>Y</w:t>
      </w:r>
      <w:r w:rsidR="00AD6516">
        <w:rPr>
          <w:sz w:val="22"/>
          <w:szCs w:val="22"/>
        </w:rPr>
        <w:t>es</w:t>
      </w:r>
      <w:r w:rsidRPr="00652213">
        <w:rPr>
          <w:sz w:val="22"/>
          <w:szCs w:val="22"/>
        </w:rPr>
        <w:t>___ No___</w:t>
      </w:r>
    </w:p>
    <w:p w14:paraId="55757255" w14:textId="77777777" w:rsidR="00C149B2" w:rsidRPr="00652213" w:rsidRDefault="00C149B2" w:rsidP="00C149B2">
      <w:pPr>
        <w:numPr>
          <w:ilvl w:val="5"/>
          <w:numId w:val="8"/>
        </w:numPr>
        <w:tabs>
          <w:tab w:val="clear" w:pos="4500"/>
          <w:tab w:val="num" w:pos="1080"/>
        </w:tabs>
        <w:ind w:left="720"/>
        <w:rPr>
          <w:sz w:val="22"/>
          <w:szCs w:val="22"/>
        </w:rPr>
      </w:pPr>
      <w:r w:rsidRPr="00652213">
        <w:rPr>
          <w:sz w:val="22"/>
          <w:szCs w:val="22"/>
        </w:rPr>
        <w:t>Will there be a person serving as manager?</w:t>
      </w:r>
    </w:p>
    <w:p w14:paraId="15B00FB5" w14:textId="77777777" w:rsidR="00C149B2" w:rsidRDefault="00C149B2" w:rsidP="00C149B2">
      <w:pPr>
        <w:ind w:left="720"/>
        <w:rPr>
          <w:sz w:val="22"/>
          <w:szCs w:val="22"/>
        </w:rPr>
      </w:pPr>
      <w:r w:rsidRPr="00652213">
        <w:rPr>
          <w:sz w:val="22"/>
          <w:szCs w:val="22"/>
        </w:rPr>
        <w:t>Y</w:t>
      </w:r>
      <w:r w:rsidR="00AD6516">
        <w:rPr>
          <w:sz w:val="22"/>
          <w:szCs w:val="22"/>
        </w:rPr>
        <w:t>es</w:t>
      </w:r>
      <w:r w:rsidRPr="00652213">
        <w:rPr>
          <w:sz w:val="22"/>
          <w:szCs w:val="22"/>
        </w:rPr>
        <w:t>___ No___</w:t>
      </w:r>
    </w:p>
    <w:p w14:paraId="45CD0B45" w14:textId="77777777" w:rsidR="00A42537" w:rsidRPr="00652213" w:rsidRDefault="00A42537" w:rsidP="00C149B2">
      <w:pPr>
        <w:ind w:left="720"/>
        <w:rPr>
          <w:sz w:val="22"/>
          <w:szCs w:val="22"/>
        </w:rPr>
      </w:pPr>
    </w:p>
    <w:p w14:paraId="1E574AA7" w14:textId="77777777" w:rsidR="00C149B2" w:rsidRPr="00652213" w:rsidRDefault="00C149B2" w:rsidP="00C149B2">
      <w:pPr>
        <w:numPr>
          <w:ilvl w:val="5"/>
          <w:numId w:val="8"/>
        </w:numPr>
        <w:tabs>
          <w:tab w:val="clear" w:pos="4500"/>
          <w:tab w:val="num" w:pos="1080"/>
        </w:tabs>
        <w:ind w:left="720"/>
        <w:rPr>
          <w:sz w:val="22"/>
          <w:szCs w:val="22"/>
        </w:rPr>
      </w:pPr>
      <w:r w:rsidRPr="00652213">
        <w:rPr>
          <w:sz w:val="22"/>
          <w:szCs w:val="22"/>
        </w:rPr>
        <w:lastRenderedPageBreak/>
        <w:t>If “Y</w:t>
      </w:r>
      <w:r w:rsidR="00AD6516">
        <w:rPr>
          <w:sz w:val="22"/>
          <w:szCs w:val="22"/>
        </w:rPr>
        <w:t>es</w:t>
      </w:r>
      <w:r w:rsidRPr="00652213">
        <w:rPr>
          <w:sz w:val="22"/>
          <w:szCs w:val="22"/>
        </w:rPr>
        <w:t xml:space="preserve">” to #5, </w:t>
      </w:r>
      <w:r w:rsidR="00AD6516">
        <w:rPr>
          <w:sz w:val="22"/>
          <w:szCs w:val="22"/>
        </w:rPr>
        <w:t xml:space="preserve">please </w:t>
      </w:r>
      <w:r w:rsidRPr="00652213">
        <w:rPr>
          <w:sz w:val="22"/>
          <w:szCs w:val="22"/>
        </w:rPr>
        <w:t xml:space="preserve">indicate the </w:t>
      </w:r>
      <w:r w:rsidR="00AD6516">
        <w:rPr>
          <w:sz w:val="22"/>
          <w:szCs w:val="22"/>
        </w:rPr>
        <w:t xml:space="preserve">manager’s </w:t>
      </w:r>
      <w:r w:rsidRPr="00652213">
        <w:rPr>
          <w:sz w:val="22"/>
          <w:szCs w:val="22"/>
        </w:rPr>
        <w:t xml:space="preserve">areas of responsibilities and </w:t>
      </w:r>
      <w:r w:rsidR="00AD6516">
        <w:rPr>
          <w:sz w:val="22"/>
          <w:szCs w:val="22"/>
        </w:rPr>
        <w:t xml:space="preserve">extent of authority. </w:t>
      </w:r>
    </w:p>
    <w:p w14:paraId="15D7AF7A" w14:textId="77777777" w:rsidR="00C149B2" w:rsidRPr="00652213" w:rsidRDefault="00C149B2" w:rsidP="00C149B2">
      <w:pPr>
        <w:numPr>
          <w:ilvl w:val="5"/>
          <w:numId w:val="8"/>
        </w:numPr>
        <w:tabs>
          <w:tab w:val="clear" w:pos="4500"/>
          <w:tab w:val="num" w:pos="1080"/>
        </w:tabs>
        <w:ind w:left="720"/>
        <w:rPr>
          <w:sz w:val="22"/>
          <w:szCs w:val="22"/>
        </w:rPr>
      </w:pPr>
      <w:r w:rsidRPr="00652213">
        <w:rPr>
          <w:sz w:val="22"/>
          <w:szCs w:val="22"/>
        </w:rPr>
        <w:t xml:space="preserve">Indicate the number of employees (indicate the number that you project to be seasonal, permanent, or full-time) estimated to be hired and project wage schedule. </w:t>
      </w:r>
    </w:p>
    <w:p w14:paraId="0E73A7C0" w14:textId="77777777" w:rsidR="00C149B2" w:rsidRPr="00652213" w:rsidRDefault="00C149B2" w:rsidP="00C149B2">
      <w:pPr>
        <w:pStyle w:val="BodyTextIndent2"/>
        <w:ind w:left="0" w:hanging="180"/>
        <w:rPr>
          <w:sz w:val="22"/>
          <w:szCs w:val="22"/>
        </w:rPr>
      </w:pPr>
    </w:p>
    <w:p w14:paraId="05F72EB8" w14:textId="20FC8A7D" w:rsidR="00C149B2" w:rsidRPr="00652213" w:rsidRDefault="00C149B2" w:rsidP="00C149B2">
      <w:pPr>
        <w:pStyle w:val="BodyTextIndent"/>
        <w:ind w:left="0" w:firstLine="0"/>
        <w:rPr>
          <w:sz w:val="22"/>
          <w:szCs w:val="22"/>
        </w:rPr>
      </w:pPr>
      <w:r w:rsidRPr="00652213">
        <w:rPr>
          <w:sz w:val="22"/>
          <w:szCs w:val="22"/>
        </w:rPr>
        <w:t>What amounts of insurance coverage for public and employee liability, fire, and other risks will you provide</w:t>
      </w:r>
      <w:r w:rsidR="00DF4559">
        <w:rPr>
          <w:sz w:val="22"/>
          <w:szCs w:val="22"/>
        </w:rPr>
        <w:t>?  I</w:t>
      </w:r>
      <w:r w:rsidRPr="00652213">
        <w:rPr>
          <w:sz w:val="22"/>
          <w:szCs w:val="22"/>
        </w:rPr>
        <w:t>nclude the proposed insurance carrier for each</w:t>
      </w:r>
      <w:r w:rsidR="00DF4559">
        <w:rPr>
          <w:sz w:val="22"/>
          <w:szCs w:val="22"/>
        </w:rPr>
        <w:t>,</w:t>
      </w:r>
      <w:r w:rsidRPr="00652213">
        <w:rPr>
          <w:sz w:val="22"/>
          <w:szCs w:val="22"/>
        </w:rPr>
        <w:t xml:space="preserve">  </w:t>
      </w:r>
    </w:p>
    <w:p w14:paraId="76C804A2" w14:textId="77777777" w:rsidR="00C149B2" w:rsidRPr="00652213" w:rsidRDefault="00C149B2" w:rsidP="00C149B2">
      <w:pPr>
        <w:pStyle w:val="BodyTextIndent2"/>
        <w:ind w:left="0"/>
        <w:rPr>
          <w:sz w:val="22"/>
          <w:szCs w:val="22"/>
        </w:rPr>
      </w:pPr>
    </w:p>
    <w:p w14:paraId="7266B91A" w14:textId="77777777" w:rsidR="00C149B2" w:rsidRPr="00652213" w:rsidRDefault="00C149B2" w:rsidP="00C149B2">
      <w:pPr>
        <w:pStyle w:val="BodyTextIndent"/>
        <w:tabs>
          <w:tab w:val="num" w:pos="720"/>
        </w:tabs>
        <w:ind w:left="0" w:firstLine="0"/>
        <w:rPr>
          <w:sz w:val="22"/>
          <w:szCs w:val="22"/>
        </w:rPr>
      </w:pPr>
      <w:r w:rsidRPr="00652213">
        <w:rPr>
          <w:sz w:val="22"/>
          <w:szCs w:val="22"/>
        </w:rPr>
        <w:t>Safety and Sanitation:  Please provide a statement regarding safety and sanitation programs, inspections, including any plans for training in these areas, both formal and on-the-job.</w:t>
      </w:r>
    </w:p>
    <w:p w14:paraId="69D81D31" w14:textId="77777777" w:rsidR="00C149B2" w:rsidRPr="00652213" w:rsidRDefault="00C149B2" w:rsidP="00C149B2">
      <w:pPr>
        <w:pStyle w:val="BodyTextIndent2"/>
        <w:ind w:left="0"/>
        <w:rPr>
          <w:sz w:val="22"/>
          <w:szCs w:val="22"/>
        </w:rPr>
      </w:pPr>
    </w:p>
    <w:p w14:paraId="22E4DFA8" w14:textId="77777777" w:rsidR="00C149B2" w:rsidRPr="00652213" w:rsidRDefault="00C149B2" w:rsidP="00C149B2">
      <w:pPr>
        <w:rPr>
          <w:sz w:val="22"/>
          <w:szCs w:val="22"/>
        </w:rPr>
      </w:pPr>
      <w:r w:rsidRPr="00652213">
        <w:rPr>
          <w:sz w:val="22"/>
          <w:szCs w:val="22"/>
        </w:rPr>
        <w:t>All applicants must attach a detailed outline of a maintenance program to be developed to provide proper maintenance of all equipment, furnishings, buildings, fixtures, and grounds of the concession area.</w:t>
      </w:r>
    </w:p>
    <w:p w14:paraId="4164F75D" w14:textId="77777777" w:rsidR="00C149B2" w:rsidRPr="00652213" w:rsidRDefault="00C149B2" w:rsidP="00C149B2">
      <w:pPr>
        <w:rPr>
          <w:sz w:val="22"/>
          <w:szCs w:val="22"/>
        </w:rPr>
      </w:pPr>
    </w:p>
    <w:p w14:paraId="597281A0" w14:textId="77777777" w:rsidR="00C149B2" w:rsidRPr="00652213" w:rsidRDefault="00C149B2" w:rsidP="00C149B2">
      <w:pPr>
        <w:pStyle w:val="Heading2"/>
        <w:rPr>
          <w:b/>
          <w:sz w:val="22"/>
          <w:szCs w:val="22"/>
          <w:u w:val="single"/>
        </w:rPr>
      </w:pPr>
      <w:r w:rsidRPr="00652213">
        <w:rPr>
          <w:b/>
          <w:sz w:val="22"/>
          <w:szCs w:val="22"/>
          <w:u w:val="single"/>
        </w:rPr>
        <w:t xml:space="preserve">Key Personnel and Qualifications </w:t>
      </w:r>
    </w:p>
    <w:p w14:paraId="18E3C4F9" w14:textId="77777777" w:rsidR="00C149B2" w:rsidRPr="00652213" w:rsidRDefault="00C149B2" w:rsidP="00C149B2">
      <w:pPr>
        <w:rPr>
          <w:sz w:val="22"/>
          <w:szCs w:val="22"/>
        </w:rPr>
      </w:pPr>
      <w:r w:rsidRPr="00652213">
        <w:rPr>
          <w:sz w:val="22"/>
          <w:szCs w:val="22"/>
        </w:rPr>
        <w:t>Provide a list of key development, construction, management, customer service and other personnel to be used in the fulfillment of this Concession, to include all pertinent contact information if known.</w:t>
      </w:r>
    </w:p>
    <w:p w14:paraId="750842DF" w14:textId="77777777" w:rsidR="00C149B2" w:rsidRPr="00652213" w:rsidRDefault="00C149B2" w:rsidP="00C149B2">
      <w:pPr>
        <w:rPr>
          <w:sz w:val="22"/>
          <w:szCs w:val="22"/>
        </w:rPr>
      </w:pPr>
    </w:p>
    <w:p w14:paraId="58FA4A9D" w14:textId="77777777" w:rsidR="00C149B2" w:rsidRPr="00652213" w:rsidRDefault="00C149B2" w:rsidP="00C149B2">
      <w:pPr>
        <w:pStyle w:val="Heading2"/>
        <w:rPr>
          <w:b/>
          <w:sz w:val="22"/>
          <w:szCs w:val="22"/>
          <w:u w:val="single"/>
        </w:rPr>
      </w:pPr>
      <w:r w:rsidRPr="00652213">
        <w:rPr>
          <w:b/>
          <w:sz w:val="22"/>
          <w:szCs w:val="22"/>
          <w:u w:val="single"/>
        </w:rPr>
        <w:t xml:space="preserve">Subcontractors </w:t>
      </w:r>
    </w:p>
    <w:p w14:paraId="150D4E91" w14:textId="1167A5C4" w:rsidR="00C149B2" w:rsidRPr="00652213" w:rsidRDefault="00C149B2" w:rsidP="00C149B2">
      <w:pPr>
        <w:rPr>
          <w:sz w:val="22"/>
          <w:szCs w:val="22"/>
        </w:rPr>
      </w:pPr>
      <w:r w:rsidRPr="00652213">
        <w:rPr>
          <w:sz w:val="22"/>
          <w:szCs w:val="22"/>
        </w:rPr>
        <w:t xml:space="preserve">If you intend to utilize subcontractors, describe the extent to which they will be used to comply with </w:t>
      </w:r>
      <w:r w:rsidR="00D537D1">
        <w:rPr>
          <w:sz w:val="22"/>
          <w:szCs w:val="22"/>
        </w:rPr>
        <w:t>proposed c</w:t>
      </w:r>
      <w:r w:rsidRPr="00652213">
        <w:rPr>
          <w:sz w:val="22"/>
          <w:szCs w:val="22"/>
        </w:rPr>
        <w:t xml:space="preserve">oncession requirements.  Include each position providing service and provide a detailed description of how the subcontractors are anticipated to be involved </w:t>
      </w:r>
      <w:r w:rsidR="00D537D1">
        <w:rPr>
          <w:sz w:val="22"/>
          <w:szCs w:val="22"/>
        </w:rPr>
        <w:t>with</w:t>
      </w:r>
      <w:r w:rsidR="00D537D1" w:rsidRPr="00652213">
        <w:rPr>
          <w:sz w:val="22"/>
          <w:szCs w:val="22"/>
        </w:rPr>
        <w:t xml:space="preserve"> </w:t>
      </w:r>
      <w:r w:rsidRPr="00652213">
        <w:rPr>
          <w:sz w:val="22"/>
          <w:szCs w:val="22"/>
        </w:rPr>
        <w:t xml:space="preserve">the </w:t>
      </w:r>
      <w:r w:rsidR="00D537D1">
        <w:rPr>
          <w:sz w:val="22"/>
          <w:szCs w:val="22"/>
        </w:rPr>
        <w:t>c</w:t>
      </w:r>
      <w:r w:rsidRPr="00652213">
        <w:rPr>
          <w:sz w:val="22"/>
          <w:szCs w:val="22"/>
        </w:rPr>
        <w:t xml:space="preserve">oncession.  Include a description of how the </w:t>
      </w:r>
      <w:r w:rsidR="00C80814">
        <w:rPr>
          <w:sz w:val="22"/>
          <w:szCs w:val="22"/>
        </w:rPr>
        <w:t>Respondent</w:t>
      </w:r>
      <w:r w:rsidRPr="00652213">
        <w:rPr>
          <w:sz w:val="22"/>
          <w:szCs w:val="22"/>
        </w:rPr>
        <w:t xml:space="preserve"> will ensure that all subcontractors and their employees will meet all Scope of Work requirements.</w:t>
      </w:r>
    </w:p>
    <w:p w14:paraId="3A8BC8DF" w14:textId="77777777" w:rsidR="00C149B2" w:rsidRPr="00652213" w:rsidRDefault="00C149B2" w:rsidP="00C149B2">
      <w:pPr>
        <w:pStyle w:val="BodyTextIndent2"/>
        <w:ind w:left="720"/>
        <w:rPr>
          <w:sz w:val="22"/>
          <w:szCs w:val="22"/>
        </w:rPr>
      </w:pPr>
    </w:p>
    <w:p w14:paraId="1FA5F5B2" w14:textId="77777777" w:rsidR="00C149B2" w:rsidRDefault="00C149B2" w:rsidP="00D579DD">
      <w:pPr>
        <w:pStyle w:val="BodyTextIndent2"/>
        <w:keepNext/>
        <w:ind w:left="0"/>
        <w:rPr>
          <w:b/>
          <w:sz w:val="22"/>
          <w:szCs w:val="22"/>
          <w:u w:val="single"/>
        </w:rPr>
      </w:pPr>
      <w:r w:rsidRPr="00652213">
        <w:rPr>
          <w:b/>
          <w:sz w:val="22"/>
          <w:szCs w:val="22"/>
          <w:u w:val="single"/>
        </w:rPr>
        <w:t>Proposed Financial Arrangements</w:t>
      </w:r>
    </w:p>
    <w:p w14:paraId="3CCF699B" w14:textId="77777777" w:rsidR="00C149B2" w:rsidRPr="00652213" w:rsidRDefault="00C149B2" w:rsidP="00C149B2">
      <w:pPr>
        <w:pStyle w:val="BodyTextIndent2"/>
        <w:tabs>
          <w:tab w:val="num" w:pos="1440"/>
        </w:tabs>
        <w:ind w:left="0"/>
        <w:rPr>
          <w:sz w:val="22"/>
          <w:szCs w:val="22"/>
        </w:rPr>
      </w:pPr>
      <w:r w:rsidRPr="00652213">
        <w:rPr>
          <w:sz w:val="22"/>
          <w:szCs w:val="22"/>
        </w:rPr>
        <w:t xml:space="preserve">Provide projected income and cash flow statements for </w:t>
      </w:r>
      <w:r w:rsidR="00FE1C37" w:rsidRPr="00652213">
        <w:rPr>
          <w:sz w:val="22"/>
          <w:szCs w:val="22"/>
        </w:rPr>
        <w:t xml:space="preserve">five </w:t>
      </w:r>
      <w:r w:rsidRPr="00652213">
        <w:rPr>
          <w:sz w:val="22"/>
          <w:szCs w:val="22"/>
        </w:rPr>
        <w:t>(5) years, including accompanying schedules of sales (by category), cost o</w:t>
      </w:r>
      <w:r w:rsidR="00DD1046" w:rsidRPr="00652213">
        <w:rPr>
          <w:sz w:val="22"/>
          <w:szCs w:val="22"/>
        </w:rPr>
        <w:t xml:space="preserve">f sales (by category), general </w:t>
      </w:r>
      <w:r w:rsidRPr="00652213">
        <w:rPr>
          <w:sz w:val="22"/>
          <w:szCs w:val="22"/>
        </w:rPr>
        <w:t>selling, and administrative expenses.  The assumptions on which the projections are based must be explained.</w:t>
      </w:r>
    </w:p>
    <w:p w14:paraId="7C134522" w14:textId="77777777" w:rsidR="00C149B2" w:rsidRPr="00652213" w:rsidRDefault="00C149B2" w:rsidP="00C149B2">
      <w:pPr>
        <w:pStyle w:val="BodyTextIndent2"/>
        <w:ind w:left="0"/>
        <w:rPr>
          <w:sz w:val="22"/>
          <w:szCs w:val="22"/>
        </w:rPr>
      </w:pPr>
    </w:p>
    <w:p w14:paraId="0A5023CA" w14:textId="504EF8E3" w:rsidR="00C149B2" w:rsidRDefault="00C149B2" w:rsidP="00C149B2">
      <w:pPr>
        <w:pStyle w:val="BodyTextIndent2"/>
        <w:tabs>
          <w:tab w:val="num" w:pos="1440"/>
        </w:tabs>
        <w:ind w:left="0"/>
        <w:rPr>
          <w:sz w:val="22"/>
          <w:szCs w:val="22"/>
        </w:rPr>
      </w:pPr>
      <w:r w:rsidRPr="00652213">
        <w:rPr>
          <w:sz w:val="22"/>
          <w:szCs w:val="22"/>
        </w:rPr>
        <w:t xml:space="preserve">What is </w:t>
      </w:r>
      <w:r w:rsidR="000C794E">
        <w:rPr>
          <w:sz w:val="22"/>
          <w:szCs w:val="22"/>
        </w:rPr>
        <w:t>the</w:t>
      </w:r>
      <w:r w:rsidR="000C794E" w:rsidRPr="00652213">
        <w:rPr>
          <w:sz w:val="22"/>
          <w:szCs w:val="22"/>
        </w:rPr>
        <w:t xml:space="preserve"> </w:t>
      </w:r>
      <w:r w:rsidRPr="00652213">
        <w:rPr>
          <w:sz w:val="22"/>
          <w:szCs w:val="22"/>
        </w:rPr>
        <w:t>estimate of the cost of financing the proposed operation?</w:t>
      </w:r>
    </w:p>
    <w:p w14:paraId="3F79A85E" w14:textId="77777777" w:rsidR="003B2BCE" w:rsidRPr="00652213" w:rsidRDefault="003B2BCE" w:rsidP="00C149B2">
      <w:pPr>
        <w:pStyle w:val="BodyTextIndent2"/>
        <w:tabs>
          <w:tab w:val="num" w:pos="1440"/>
        </w:tabs>
        <w:ind w:left="0"/>
        <w:rPr>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1D388B" w:rsidRPr="00652213" w14:paraId="1D76369F" w14:textId="77777777" w:rsidTr="00A941C6">
        <w:tc>
          <w:tcPr>
            <w:tcW w:w="4428" w:type="dxa"/>
          </w:tcPr>
          <w:p w14:paraId="393CE987" w14:textId="77777777" w:rsidR="00C149B2" w:rsidRPr="00652213" w:rsidRDefault="00C149B2" w:rsidP="00A941C6">
            <w:pPr>
              <w:pStyle w:val="BodyTextIndent2"/>
              <w:ind w:left="0"/>
              <w:rPr>
                <w:sz w:val="22"/>
                <w:szCs w:val="22"/>
              </w:rPr>
            </w:pPr>
            <w:r w:rsidRPr="00652213">
              <w:rPr>
                <w:sz w:val="22"/>
                <w:szCs w:val="22"/>
              </w:rPr>
              <w:t>Existing buildings and structures</w:t>
            </w:r>
          </w:p>
        </w:tc>
        <w:tc>
          <w:tcPr>
            <w:tcW w:w="4428" w:type="dxa"/>
          </w:tcPr>
          <w:p w14:paraId="70D7AF8A" w14:textId="77777777" w:rsidR="00C149B2" w:rsidRPr="00652213" w:rsidRDefault="00C149B2" w:rsidP="00A941C6">
            <w:pPr>
              <w:pStyle w:val="BodyTextIndent2"/>
              <w:ind w:left="0"/>
              <w:rPr>
                <w:sz w:val="22"/>
                <w:szCs w:val="22"/>
              </w:rPr>
            </w:pPr>
            <w:r w:rsidRPr="00652213">
              <w:rPr>
                <w:sz w:val="22"/>
                <w:szCs w:val="22"/>
              </w:rPr>
              <w:t>$</w:t>
            </w:r>
          </w:p>
        </w:tc>
      </w:tr>
      <w:tr w:rsidR="001D388B" w:rsidRPr="00652213" w14:paraId="56C8E548" w14:textId="77777777" w:rsidTr="00A941C6">
        <w:tc>
          <w:tcPr>
            <w:tcW w:w="4428" w:type="dxa"/>
          </w:tcPr>
          <w:p w14:paraId="5B1A4468" w14:textId="77777777" w:rsidR="00C149B2" w:rsidRPr="00652213" w:rsidRDefault="00C149B2" w:rsidP="00A941C6">
            <w:pPr>
              <w:pStyle w:val="BodyTextIndent2"/>
              <w:ind w:left="0"/>
              <w:rPr>
                <w:sz w:val="22"/>
                <w:szCs w:val="22"/>
              </w:rPr>
            </w:pPr>
            <w:r w:rsidRPr="00652213">
              <w:rPr>
                <w:sz w:val="22"/>
                <w:szCs w:val="22"/>
              </w:rPr>
              <w:t>Construction or rehabilitation costs</w:t>
            </w:r>
          </w:p>
        </w:tc>
        <w:tc>
          <w:tcPr>
            <w:tcW w:w="4428" w:type="dxa"/>
          </w:tcPr>
          <w:p w14:paraId="19BF3109" w14:textId="77777777" w:rsidR="00C149B2" w:rsidRPr="00652213" w:rsidRDefault="00C149B2" w:rsidP="00A941C6">
            <w:pPr>
              <w:pStyle w:val="BodyTextIndent2"/>
              <w:ind w:left="0"/>
              <w:rPr>
                <w:sz w:val="22"/>
                <w:szCs w:val="22"/>
              </w:rPr>
            </w:pPr>
            <w:r w:rsidRPr="00652213">
              <w:rPr>
                <w:sz w:val="22"/>
                <w:szCs w:val="22"/>
              </w:rPr>
              <w:t>$</w:t>
            </w:r>
          </w:p>
        </w:tc>
      </w:tr>
      <w:tr w:rsidR="001D388B" w:rsidRPr="00652213" w14:paraId="5A8BF3A1" w14:textId="77777777" w:rsidTr="00A941C6">
        <w:tc>
          <w:tcPr>
            <w:tcW w:w="4428" w:type="dxa"/>
          </w:tcPr>
          <w:p w14:paraId="7410F224" w14:textId="77777777" w:rsidR="00C149B2" w:rsidRPr="00652213" w:rsidRDefault="00C149B2" w:rsidP="00A941C6">
            <w:pPr>
              <w:pStyle w:val="BodyTextIndent2"/>
              <w:ind w:left="0"/>
              <w:rPr>
                <w:sz w:val="22"/>
                <w:szCs w:val="22"/>
              </w:rPr>
            </w:pPr>
            <w:r w:rsidRPr="00652213">
              <w:rPr>
                <w:sz w:val="22"/>
                <w:szCs w:val="22"/>
              </w:rPr>
              <w:t>Equipment</w:t>
            </w:r>
          </w:p>
        </w:tc>
        <w:tc>
          <w:tcPr>
            <w:tcW w:w="4428" w:type="dxa"/>
          </w:tcPr>
          <w:p w14:paraId="49263A00" w14:textId="77777777" w:rsidR="00C149B2" w:rsidRPr="00652213" w:rsidRDefault="00C149B2" w:rsidP="00A941C6">
            <w:pPr>
              <w:pStyle w:val="BodyTextIndent2"/>
              <w:ind w:left="0"/>
              <w:rPr>
                <w:sz w:val="22"/>
                <w:szCs w:val="22"/>
              </w:rPr>
            </w:pPr>
            <w:r w:rsidRPr="00652213">
              <w:rPr>
                <w:sz w:val="22"/>
                <w:szCs w:val="22"/>
              </w:rPr>
              <w:t>$</w:t>
            </w:r>
          </w:p>
        </w:tc>
      </w:tr>
      <w:tr w:rsidR="001D388B" w:rsidRPr="00652213" w14:paraId="385E63E3" w14:textId="77777777" w:rsidTr="00A941C6">
        <w:tc>
          <w:tcPr>
            <w:tcW w:w="4428" w:type="dxa"/>
          </w:tcPr>
          <w:p w14:paraId="460E5B54" w14:textId="77777777" w:rsidR="00C149B2" w:rsidRPr="00652213" w:rsidRDefault="00C149B2" w:rsidP="00A941C6">
            <w:pPr>
              <w:pStyle w:val="BodyTextIndent2"/>
              <w:ind w:left="0"/>
              <w:rPr>
                <w:sz w:val="22"/>
                <w:szCs w:val="22"/>
              </w:rPr>
            </w:pPr>
            <w:r w:rsidRPr="00652213">
              <w:rPr>
                <w:sz w:val="22"/>
                <w:szCs w:val="22"/>
              </w:rPr>
              <w:t>Inventory</w:t>
            </w:r>
          </w:p>
        </w:tc>
        <w:tc>
          <w:tcPr>
            <w:tcW w:w="4428" w:type="dxa"/>
          </w:tcPr>
          <w:p w14:paraId="2FD27850" w14:textId="77777777" w:rsidR="00C149B2" w:rsidRPr="00652213" w:rsidRDefault="00C149B2" w:rsidP="00A941C6">
            <w:pPr>
              <w:pStyle w:val="BodyTextIndent2"/>
              <w:ind w:left="0"/>
              <w:rPr>
                <w:sz w:val="22"/>
                <w:szCs w:val="22"/>
              </w:rPr>
            </w:pPr>
            <w:r w:rsidRPr="00652213">
              <w:rPr>
                <w:sz w:val="22"/>
                <w:szCs w:val="22"/>
              </w:rPr>
              <w:t>$</w:t>
            </w:r>
          </w:p>
        </w:tc>
      </w:tr>
      <w:tr w:rsidR="001D388B" w:rsidRPr="00652213" w14:paraId="0E3CD04F" w14:textId="77777777" w:rsidTr="00A941C6">
        <w:tc>
          <w:tcPr>
            <w:tcW w:w="4428" w:type="dxa"/>
          </w:tcPr>
          <w:p w14:paraId="182AD89A" w14:textId="77777777" w:rsidR="00C149B2" w:rsidRPr="00652213" w:rsidRDefault="00C149B2" w:rsidP="00A941C6">
            <w:pPr>
              <w:pStyle w:val="BodyTextIndent2"/>
              <w:ind w:left="0"/>
              <w:rPr>
                <w:sz w:val="22"/>
                <w:szCs w:val="22"/>
              </w:rPr>
            </w:pPr>
            <w:r w:rsidRPr="00652213">
              <w:rPr>
                <w:sz w:val="22"/>
                <w:szCs w:val="22"/>
              </w:rPr>
              <w:t>Working Capital (other than inventory)</w:t>
            </w:r>
          </w:p>
        </w:tc>
        <w:tc>
          <w:tcPr>
            <w:tcW w:w="4428" w:type="dxa"/>
          </w:tcPr>
          <w:p w14:paraId="3EC45D51" w14:textId="77777777" w:rsidR="00C149B2" w:rsidRPr="00652213" w:rsidRDefault="00C149B2" w:rsidP="00A941C6">
            <w:pPr>
              <w:pStyle w:val="BodyTextIndent2"/>
              <w:ind w:left="0"/>
              <w:rPr>
                <w:sz w:val="22"/>
                <w:szCs w:val="22"/>
              </w:rPr>
            </w:pPr>
            <w:r w:rsidRPr="00652213">
              <w:rPr>
                <w:sz w:val="22"/>
                <w:szCs w:val="22"/>
              </w:rPr>
              <w:t>$</w:t>
            </w:r>
          </w:p>
        </w:tc>
      </w:tr>
      <w:tr w:rsidR="00C149B2" w:rsidRPr="00652213" w14:paraId="6C403619" w14:textId="77777777" w:rsidTr="00A941C6">
        <w:tc>
          <w:tcPr>
            <w:tcW w:w="4428" w:type="dxa"/>
          </w:tcPr>
          <w:p w14:paraId="4E101F0B" w14:textId="77777777" w:rsidR="00C149B2" w:rsidRPr="00652213" w:rsidRDefault="00C149B2" w:rsidP="00A941C6">
            <w:pPr>
              <w:pStyle w:val="BodyTextIndent2"/>
              <w:ind w:left="0"/>
              <w:jc w:val="right"/>
              <w:rPr>
                <w:sz w:val="22"/>
                <w:szCs w:val="22"/>
              </w:rPr>
            </w:pPr>
            <w:r w:rsidRPr="00652213">
              <w:rPr>
                <w:sz w:val="22"/>
                <w:szCs w:val="22"/>
              </w:rPr>
              <w:t>TOTAL COST</w:t>
            </w:r>
          </w:p>
        </w:tc>
        <w:tc>
          <w:tcPr>
            <w:tcW w:w="4428" w:type="dxa"/>
          </w:tcPr>
          <w:p w14:paraId="5B83D99D" w14:textId="77777777" w:rsidR="00C149B2" w:rsidRPr="00652213" w:rsidRDefault="00C149B2" w:rsidP="00A941C6">
            <w:pPr>
              <w:pStyle w:val="BodyTextIndent2"/>
              <w:ind w:left="0"/>
              <w:rPr>
                <w:sz w:val="22"/>
                <w:szCs w:val="22"/>
              </w:rPr>
            </w:pPr>
            <w:r w:rsidRPr="00652213">
              <w:rPr>
                <w:sz w:val="22"/>
                <w:szCs w:val="22"/>
              </w:rPr>
              <w:t>$</w:t>
            </w:r>
          </w:p>
        </w:tc>
      </w:tr>
    </w:tbl>
    <w:p w14:paraId="04993A72" w14:textId="77777777" w:rsidR="001811E0" w:rsidRDefault="001811E0" w:rsidP="0001105E">
      <w:pPr>
        <w:pStyle w:val="Heading1"/>
      </w:pPr>
    </w:p>
    <w:p w14:paraId="0563D832" w14:textId="77777777" w:rsidR="007628F3" w:rsidRDefault="007628F3" w:rsidP="0001105E">
      <w:pPr>
        <w:pStyle w:val="Heading1"/>
      </w:pPr>
      <w:r w:rsidRPr="00652213">
        <w:t>Proposed Financial Compensation</w:t>
      </w:r>
    </w:p>
    <w:p w14:paraId="0C0AD9D4" w14:textId="7A045407" w:rsidR="007628F3" w:rsidRDefault="007628F3" w:rsidP="00C149B2">
      <w:pPr>
        <w:rPr>
          <w:sz w:val="22"/>
          <w:szCs w:val="22"/>
        </w:rPr>
      </w:pPr>
      <w:r w:rsidRPr="00652213">
        <w:rPr>
          <w:sz w:val="22"/>
          <w:szCs w:val="22"/>
        </w:rPr>
        <w:t>Provide a proposed system of financial compensa</w:t>
      </w:r>
      <w:r w:rsidR="00DD1046" w:rsidRPr="00652213">
        <w:rPr>
          <w:sz w:val="22"/>
          <w:szCs w:val="22"/>
        </w:rPr>
        <w:t>tion to IDPR that includes</w:t>
      </w:r>
      <w:r w:rsidRPr="00652213">
        <w:rPr>
          <w:sz w:val="22"/>
          <w:szCs w:val="22"/>
        </w:rPr>
        <w:t xml:space="preserve"> a percentage of </w:t>
      </w:r>
      <w:r w:rsidR="00DF4559">
        <w:rPr>
          <w:sz w:val="22"/>
          <w:szCs w:val="22"/>
        </w:rPr>
        <w:t xml:space="preserve">gross revenue from </w:t>
      </w:r>
      <w:r w:rsidR="00D53559">
        <w:rPr>
          <w:sz w:val="22"/>
          <w:szCs w:val="22"/>
        </w:rPr>
        <w:t>the operations</w:t>
      </w:r>
      <w:r w:rsidRPr="00652213">
        <w:rPr>
          <w:sz w:val="22"/>
          <w:szCs w:val="22"/>
        </w:rPr>
        <w:t xml:space="preserve"> and any other </w:t>
      </w:r>
      <w:r w:rsidR="000C794E">
        <w:rPr>
          <w:sz w:val="22"/>
          <w:szCs w:val="22"/>
        </w:rPr>
        <w:t xml:space="preserve">proposed </w:t>
      </w:r>
      <w:r w:rsidRPr="00652213">
        <w:rPr>
          <w:sz w:val="22"/>
          <w:szCs w:val="22"/>
        </w:rPr>
        <w:t xml:space="preserve">compensation.  </w:t>
      </w:r>
    </w:p>
    <w:p w14:paraId="25E440F3" w14:textId="77777777" w:rsidR="00447B87" w:rsidRDefault="00447B87" w:rsidP="00C149B2">
      <w:pPr>
        <w:rPr>
          <w:sz w:val="22"/>
          <w:szCs w:val="22"/>
        </w:rPr>
      </w:pPr>
    </w:p>
    <w:p w14:paraId="6DF5A319" w14:textId="7007C937" w:rsidR="00C149B2" w:rsidRPr="00652213" w:rsidRDefault="00C149B2" w:rsidP="00C149B2">
      <w:pPr>
        <w:pStyle w:val="Heading1"/>
        <w:rPr>
          <w:sz w:val="22"/>
          <w:szCs w:val="22"/>
          <w:u w:val="single"/>
        </w:rPr>
      </w:pPr>
      <w:r w:rsidRPr="00652213">
        <w:rPr>
          <w:sz w:val="22"/>
          <w:szCs w:val="22"/>
          <w:u w:val="single"/>
        </w:rPr>
        <w:t>PROPOSAL EVALUATION PROCESS</w:t>
      </w:r>
    </w:p>
    <w:p w14:paraId="037EEC9F" w14:textId="77777777" w:rsidR="00C149B2" w:rsidRPr="00652213" w:rsidRDefault="00C149B2" w:rsidP="00C149B2">
      <w:pPr>
        <w:pStyle w:val="Header"/>
        <w:tabs>
          <w:tab w:val="clear" w:pos="4320"/>
          <w:tab w:val="clear" w:pos="8640"/>
        </w:tabs>
        <w:rPr>
          <w:sz w:val="22"/>
          <w:szCs w:val="22"/>
        </w:rPr>
      </w:pPr>
    </w:p>
    <w:p w14:paraId="37485106" w14:textId="0E62601B" w:rsidR="00C149B2" w:rsidRPr="00652213" w:rsidRDefault="00C149B2" w:rsidP="00F93B01">
      <w:pPr>
        <w:spacing w:after="120"/>
        <w:rPr>
          <w:sz w:val="22"/>
          <w:szCs w:val="22"/>
        </w:rPr>
      </w:pPr>
      <w:r w:rsidRPr="00652213">
        <w:rPr>
          <w:sz w:val="22"/>
          <w:szCs w:val="22"/>
        </w:rPr>
        <w:t xml:space="preserve">A panel assembled by IDPR will review all submitted proposals.  </w:t>
      </w:r>
      <w:r w:rsidR="00DF4559">
        <w:rPr>
          <w:sz w:val="22"/>
          <w:szCs w:val="22"/>
        </w:rPr>
        <w:t xml:space="preserve">IDPR’s evaluation </w:t>
      </w:r>
      <w:r w:rsidR="00490228">
        <w:rPr>
          <w:sz w:val="22"/>
          <w:szCs w:val="22"/>
        </w:rPr>
        <w:t xml:space="preserve">of proposals </w:t>
      </w:r>
      <w:r w:rsidR="00DF4559">
        <w:rPr>
          <w:sz w:val="22"/>
          <w:szCs w:val="22"/>
        </w:rPr>
        <w:t>is informal</w:t>
      </w:r>
      <w:r w:rsidR="00490228">
        <w:rPr>
          <w:sz w:val="22"/>
          <w:szCs w:val="22"/>
        </w:rPr>
        <w:t>, non-binding,</w:t>
      </w:r>
      <w:r w:rsidR="00DF4559">
        <w:rPr>
          <w:sz w:val="22"/>
          <w:szCs w:val="22"/>
        </w:rPr>
        <w:t xml:space="preserve"> and </w:t>
      </w:r>
      <w:r w:rsidR="00490228">
        <w:rPr>
          <w:sz w:val="22"/>
          <w:szCs w:val="22"/>
        </w:rPr>
        <w:t xml:space="preserve">the score given to a </w:t>
      </w:r>
      <w:r w:rsidR="007C0881">
        <w:rPr>
          <w:sz w:val="22"/>
          <w:szCs w:val="22"/>
        </w:rPr>
        <w:t xml:space="preserve">Proposal </w:t>
      </w:r>
      <w:r w:rsidR="00490228">
        <w:rPr>
          <w:sz w:val="22"/>
          <w:szCs w:val="22"/>
        </w:rPr>
        <w:t xml:space="preserve">does not confer any rights upon the Respondent.  </w:t>
      </w:r>
      <w:r w:rsidRPr="00652213">
        <w:rPr>
          <w:sz w:val="22"/>
          <w:szCs w:val="22"/>
        </w:rPr>
        <w:t xml:space="preserve">Points will be awarded based on the following criteria.  </w:t>
      </w:r>
    </w:p>
    <w:p w14:paraId="6C593509" w14:textId="77777777" w:rsidR="00C149B2" w:rsidRPr="00652213" w:rsidRDefault="00C149B2" w:rsidP="00C149B2">
      <w:pPr>
        <w:numPr>
          <w:ilvl w:val="0"/>
          <w:numId w:val="1"/>
        </w:numPr>
        <w:rPr>
          <w:sz w:val="22"/>
          <w:szCs w:val="22"/>
        </w:rPr>
      </w:pPr>
      <w:r w:rsidRPr="00652213">
        <w:rPr>
          <w:sz w:val="22"/>
          <w:szCs w:val="22"/>
        </w:rPr>
        <w:t>Does the proposal meet the minimum qualifications listed above?  Pass/Fail no points</w:t>
      </w:r>
    </w:p>
    <w:p w14:paraId="35547CA7" w14:textId="2F0B130F" w:rsidR="00C149B2" w:rsidRPr="00652213" w:rsidRDefault="00C149B2" w:rsidP="00C149B2">
      <w:pPr>
        <w:numPr>
          <w:ilvl w:val="0"/>
          <w:numId w:val="1"/>
        </w:numPr>
        <w:rPr>
          <w:sz w:val="22"/>
          <w:szCs w:val="22"/>
        </w:rPr>
      </w:pPr>
      <w:r w:rsidRPr="00652213">
        <w:rPr>
          <w:sz w:val="22"/>
          <w:szCs w:val="22"/>
        </w:rPr>
        <w:t xml:space="preserve">Innovativeness and thoroughness of proposal to meet or exceed IDPR objectives (maximum </w:t>
      </w:r>
      <w:r w:rsidR="00DB1516">
        <w:rPr>
          <w:sz w:val="22"/>
          <w:szCs w:val="22"/>
        </w:rPr>
        <w:t>40</w:t>
      </w:r>
      <w:r w:rsidRPr="00652213">
        <w:rPr>
          <w:sz w:val="22"/>
          <w:szCs w:val="22"/>
        </w:rPr>
        <w:t xml:space="preserve"> points)</w:t>
      </w:r>
    </w:p>
    <w:p w14:paraId="053ED92E" w14:textId="56E6F1E7" w:rsidR="00C149B2" w:rsidRPr="00652213" w:rsidRDefault="00C149B2" w:rsidP="00C149B2">
      <w:pPr>
        <w:numPr>
          <w:ilvl w:val="0"/>
          <w:numId w:val="1"/>
        </w:numPr>
        <w:rPr>
          <w:sz w:val="22"/>
          <w:szCs w:val="22"/>
        </w:rPr>
      </w:pPr>
      <w:r w:rsidRPr="00652213">
        <w:rPr>
          <w:sz w:val="22"/>
          <w:szCs w:val="22"/>
        </w:rPr>
        <w:lastRenderedPageBreak/>
        <w:t>Compensation to IDPR (maximum 2</w:t>
      </w:r>
      <w:r w:rsidR="009B7505">
        <w:rPr>
          <w:sz w:val="22"/>
          <w:szCs w:val="22"/>
        </w:rPr>
        <w:t>5</w:t>
      </w:r>
      <w:r w:rsidRPr="00652213">
        <w:rPr>
          <w:sz w:val="22"/>
          <w:szCs w:val="22"/>
        </w:rPr>
        <w:t xml:space="preserve"> points)</w:t>
      </w:r>
    </w:p>
    <w:p w14:paraId="571E6A43" w14:textId="66A817D7" w:rsidR="00C149B2" w:rsidRPr="00652213" w:rsidRDefault="00C149B2" w:rsidP="00C149B2">
      <w:pPr>
        <w:numPr>
          <w:ilvl w:val="0"/>
          <w:numId w:val="1"/>
        </w:numPr>
        <w:rPr>
          <w:sz w:val="22"/>
          <w:szCs w:val="22"/>
        </w:rPr>
      </w:pPr>
      <w:r w:rsidRPr="00652213">
        <w:rPr>
          <w:sz w:val="22"/>
          <w:szCs w:val="22"/>
        </w:rPr>
        <w:t xml:space="preserve">Evaluation of Financial Proposals (maximum </w:t>
      </w:r>
      <w:r w:rsidR="00FD1604">
        <w:rPr>
          <w:sz w:val="22"/>
          <w:szCs w:val="22"/>
        </w:rPr>
        <w:t>10</w:t>
      </w:r>
      <w:r w:rsidRPr="00652213">
        <w:rPr>
          <w:sz w:val="22"/>
          <w:szCs w:val="22"/>
        </w:rPr>
        <w:t xml:space="preserve"> points)</w:t>
      </w:r>
    </w:p>
    <w:p w14:paraId="44DF8127" w14:textId="74DB0162" w:rsidR="00C149B2" w:rsidRDefault="00C149B2" w:rsidP="00C149B2">
      <w:pPr>
        <w:numPr>
          <w:ilvl w:val="0"/>
          <w:numId w:val="1"/>
        </w:numPr>
        <w:rPr>
          <w:sz w:val="22"/>
          <w:szCs w:val="22"/>
        </w:rPr>
      </w:pPr>
      <w:r w:rsidRPr="00652213">
        <w:rPr>
          <w:sz w:val="22"/>
          <w:szCs w:val="22"/>
        </w:rPr>
        <w:t xml:space="preserve">Technical Qualifications and Experience of the </w:t>
      </w:r>
      <w:r w:rsidR="007C0881">
        <w:rPr>
          <w:sz w:val="22"/>
          <w:szCs w:val="22"/>
        </w:rPr>
        <w:t>Respondent</w:t>
      </w:r>
      <w:r w:rsidR="007C0881" w:rsidRPr="00652213">
        <w:rPr>
          <w:sz w:val="22"/>
          <w:szCs w:val="22"/>
        </w:rPr>
        <w:t xml:space="preserve"> </w:t>
      </w:r>
      <w:r w:rsidRPr="00652213">
        <w:rPr>
          <w:sz w:val="22"/>
          <w:szCs w:val="22"/>
        </w:rPr>
        <w:t>(maximum 2</w:t>
      </w:r>
      <w:r w:rsidR="009B7505">
        <w:rPr>
          <w:sz w:val="22"/>
          <w:szCs w:val="22"/>
        </w:rPr>
        <w:t>5</w:t>
      </w:r>
      <w:r w:rsidRPr="00652213">
        <w:rPr>
          <w:sz w:val="22"/>
          <w:szCs w:val="22"/>
        </w:rPr>
        <w:t xml:space="preserve"> points)</w:t>
      </w:r>
    </w:p>
    <w:p w14:paraId="512D2797" w14:textId="10D0FDF9" w:rsidR="00970EAA" w:rsidRPr="00652213" w:rsidRDefault="00970EAA" w:rsidP="00C149B2">
      <w:pPr>
        <w:numPr>
          <w:ilvl w:val="0"/>
          <w:numId w:val="1"/>
        </w:numPr>
        <w:rPr>
          <w:sz w:val="22"/>
          <w:szCs w:val="22"/>
        </w:rPr>
      </w:pPr>
      <w:bookmarkStart w:id="8" w:name="_Hlk184738111"/>
      <w:r>
        <w:rPr>
          <w:sz w:val="22"/>
          <w:szCs w:val="22"/>
        </w:rPr>
        <w:t xml:space="preserve">Contracting History with the State of Idaho and its political subdivision </w:t>
      </w:r>
      <w:r w:rsidR="00625010">
        <w:rPr>
          <w:sz w:val="22"/>
          <w:szCs w:val="22"/>
        </w:rPr>
        <w:t>(</w:t>
      </w:r>
      <w:r w:rsidR="00DB1516">
        <w:rPr>
          <w:sz w:val="22"/>
          <w:szCs w:val="22"/>
        </w:rPr>
        <w:t>Up to</w:t>
      </w:r>
      <w:r w:rsidR="00625010">
        <w:rPr>
          <w:sz w:val="22"/>
          <w:szCs w:val="22"/>
        </w:rPr>
        <w:t xml:space="preserve"> 20 points</w:t>
      </w:r>
      <w:r w:rsidR="00DB1516">
        <w:rPr>
          <w:sz w:val="22"/>
          <w:szCs w:val="22"/>
        </w:rPr>
        <w:t xml:space="preserve"> can be deducted from </w:t>
      </w:r>
      <w:r w:rsidR="00096D44">
        <w:rPr>
          <w:sz w:val="22"/>
          <w:szCs w:val="22"/>
        </w:rPr>
        <w:t>total</w:t>
      </w:r>
      <w:r w:rsidR="00DB1516">
        <w:rPr>
          <w:sz w:val="22"/>
          <w:szCs w:val="22"/>
        </w:rPr>
        <w:t xml:space="preserve"> score for past contract violations.</w:t>
      </w:r>
      <w:r w:rsidR="00D85489">
        <w:rPr>
          <w:sz w:val="22"/>
          <w:szCs w:val="22"/>
        </w:rPr>
        <w:t>)</w:t>
      </w:r>
      <w:bookmarkEnd w:id="8"/>
    </w:p>
    <w:p w14:paraId="4D6A95D3" w14:textId="77777777" w:rsidR="00C149B2" w:rsidRPr="00652213" w:rsidRDefault="00C149B2" w:rsidP="00C149B2">
      <w:pPr>
        <w:rPr>
          <w:sz w:val="22"/>
          <w:szCs w:val="22"/>
        </w:rPr>
      </w:pPr>
    </w:p>
    <w:p w14:paraId="0D02A5A2" w14:textId="6E39E947" w:rsidR="00C149B2" w:rsidRPr="00652213" w:rsidRDefault="00C149B2" w:rsidP="00C149B2">
      <w:pPr>
        <w:pStyle w:val="BodyText2"/>
        <w:rPr>
          <w:sz w:val="22"/>
          <w:szCs w:val="22"/>
        </w:rPr>
      </w:pPr>
      <w:r w:rsidRPr="00652213">
        <w:rPr>
          <w:sz w:val="22"/>
          <w:szCs w:val="22"/>
        </w:rPr>
        <w:t>IDPR reserves the right to reject any</w:t>
      </w:r>
      <w:r w:rsidR="007C0881">
        <w:rPr>
          <w:sz w:val="22"/>
          <w:szCs w:val="22"/>
        </w:rPr>
        <w:t xml:space="preserve"> or </w:t>
      </w:r>
      <w:r w:rsidRPr="00652213">
        <w:rPr>
          <w:sz w:val="22"/>
          <w:szCs w:val="22"/>
        </w:rPr>
        <w:t xml:space="preserve">all proposals if, in the opinion of IDPR, the proposals do not provide the intended services in a manner acceptable to IDPR.  IDPR reserves the right to </w:t>
      </w:r>
      <w:r w:rsidR="007545FA" w:rsidRPr="00652213">
        <w:rPr>
          <w:sz w:val="22"/>
          <w:szCs w:val="22"/>
        </w:rPr>
        <w:t>enter</w:t>
      </w:r>
      <w:r w:rsidRPr="00652213">
        <w:rPr>
          <w:sz w:val="22"/>
          <w:szCs w:val="22"/>
        </w:rPr>
        <w:t xml:space="preserve"> discussions and negotiations with any</w:t>
      </w:r>
      <w:r w:rsidR="007C0881">
        <w:rPr>
          <w:sz w:val="22"/>
          <w:szCs w:val="22"/>
        </w:rPr>
        <w:t xml:space="preserve"> or </w:t>
      </w:r>
      <w:r w:rsidRPr="00652213">
        <w:rPr>
          <w:sz w:val="22"/>
          <w:szCs w:val="22"/>
        </w:rPr>
        <w:t xml:space="preserve">all </w:t>
      </w:r>
      <w:r w:rsidR="007C0881">
        <w:rPr>
          <w:sz w:val="22"/>
          <w:szCs w:val="22"/>
        </w:rPr>
        <w:t>Respondents</w:t>
      </w:r>
      <w:r w:rsidR="007C0881" w:rsidRPr="00652213">
        <w:rPr>
          <w:sz w:val="22"/>
          <w:szCs w:val="22"/>
        </w:rPr>
        <w:t xml:space="preserve"> </w:t>
      </w:r>
      <w:r w:rsidRPr="00652213">
        <w:rPr>
          <w:sz w:val="22"/>
          <w:szCs w:val="22"/>
        </w:rPr>
        <w:t>if, in the opinion of IDPR, a proposal has merit but requires further clarification, discussion, or negotiations.</w:t>
      </w:r>
    </w:p>
    <w:p w14:paraId="3998F37F" w14:textId="77777777" w:rsidR="007628F3" w:rsidRPr="00652213" w:rsidRDefault="007628F3" w:rsidP="00CD3FF0">
      <w:pPr>
        <w:rPr>
          <w:sz w:val="22"/>
          <w:szCs w:val="22"/>
        </w:rPr>
      </w:pPr>
    </w:p>
    <w:p w14:paraId="3BC21917" w14:textId="77777777" w:rsidR="00C149B2" w:rsidRPr="00652213" w:rsidRDefault="00C149B2" w:rsidP="00C149B2">
      <w:pPr>
        <w:pStyle w:val="Heading3"/>
        <w:rPr>
          <w:sz w:val="22"/>
          <w:szCs w:val="22"/>
          <w:u w:val="single"/>
        </w:rPr>
      </w:pPr>
      <w:bookmarkStart w:id="9" w:name="_Hlk185336578"/>
      <w:r w:rsidRPr="00652213">
        <w:rPr>
          <w:sz w:val="22"/>
          <w:szCs w:val="22"/>
          <w:u w:val="single"/>
        </w:rPr>
        <w:t>SCHEDULE OF EVENTS</w:t>
      </w:r>
    </w:p>
    <w:p w14:paraId="20496BE9" w14:textId="77777777" w:rsidR="00C149B2" w:rsidRPr="00652213" w:rsidRDefault="00C149B2" w:rsidP="00C149B2">
      <w:pPr>
        <w:rPr>
          <w:sz w:val="22"/>
          <w:szCs w:val="22"/>
        </w:rPr>
      </w:pPr>
    </w:p>
    <w:p w14:paraId="4F27147A" w14:textId="175B0BF3" w:rsidR="004B57EB" w:rsidRPr="00B0520D" w:rsidRDefault="004B57EB" w:rsidP="004B57EB">
      <w:pPr>
        <w:tabs>
          <w:tab w:val="right" w:leader="dot" w:pos="8640"/>
        </w:tabs>
        <w:ind w:left="720"/>
        <w:rPr>
          <w:sz w:val="22"/>
          <w:szCs w:val="22"/>
        </w:rPr>
      </w:pPr>
      <w:bookmarkStart w:id="10" w:name="_Hlk181867806"/>
      <w:bookmarkStart w:id="11" w:name="_Hlk185335762"/>
      <w:r w:rsidRPr="00B0520D">
        <w:rPr>
          <w:sz w:val="22"/>
          <w:szCs w:val="22"/>
        </w:rPr>
        <w:t>1.  Request for Proposal is released………………………………………</w:t>
      </w:r>
      <w:proofErr w:type="gramStart"/>
      <w:r w:rsidRPr="00B0520D">
        <w:rPr>
          <w:sz w:val="22"/>
          <w:szCs w:val="22"/>
        </w:rPr>
        <w:t>…..</w:t>
      </w:r>
      <w:proofErr w:type="gramEnd"/>
      <w:r w:rsidRPr="00B0520D">
        <w:rPr>
          <w:sz w:val="22"/>
          <w:szCs w:val="22"/>
        </w:rPr>
        <w:t xml:space="preserve"> </w:t>
      </w:r>
      <w:r>
        <w:rPr>
          <w:sz w:val="22"/>
          <w:szCs w:val="22"/>
        </w:rPr>
        <w:t>December</w:t>
      </w:r>
      <w:r w:rsidRPr="00B0520D">
        <w:rPr>
          <w:sz w:val="22"/>
          <w:szCs w:val="22"/>
        </w:rPr>
        <w:t xml:space="preserve"> </w:t>
      </w:r>
      <w:r w:rsidR="00CD0392">
        <w:rPr>
          <w:sz w:val="22"/>
          <w:szCs w:val="22"/>
        </w:rPr>
        <w:t>20</w:t>
      </w:r>
      <w:r w:rsidRPr="00B0520D">
        <w:rPr>
          <w:sz w:val="22"/>
          <w:szCs w:val="22"/>
        </w:rPr>
        <w:t>, 2024</w:t>
      </w:r>
    </w:p>
    <w:p w14:paraId="29497D2A" w14:textId="0BD2684B" w:rsidR="004B57EB" w:rsidRPr="00B0520D" w:rsidRDefault="004B57EB" w:rsidP="004B57EB">
      <w:pPr>
        <w:tabs>
          <w:tab w:val="right" w:leader="dot" w:pos="8640"/>
        </w:tabs>
        <w:ind w:left="720"/>
        <w:rPr>
          <w:sz w:val="22"/>
          <w:szCs w:val="22"/>
        </w:rPr>
      </w:pPr>
      <w:r w:rsidRPr="00B0520D">
        <w:rPr>
          <w:sz w:val="22"/>
          <w:szCs w:val="22"/>
        </w:rPr>
        <w:t xml:space="preserve">2.  Pre-Proposal Conference Registration……………………………………. </w:t>
      </w:r>
      <w:r>
        <w:rPr>
          <w:sz w:val="22"/>
          <w:szCs w:val="22"/>
        </w:rPr>
        <w:t>December</w:t>
      </w:r>
      <w:r w:rsidRPr="00B0520D">
        <w:rPr>
          <w:sz w:val="22"/>
          <w:szCs w:val="22"/>
        </w:rPr>
        <w:t xml:space="preserve"> 2</w:t>
      </w:r>
      <w:r w:rsidR="00CD0392">
        <w:rPr>
          <w:sz w:val="22"/>
          <w:szCs w:val="22"/>
        </w:rPr>
        <w:t>7</w:t>
      </w:r>
      <w:r w:rsidRPr="00B0520D">
        <w:rPr>
          <w:sz w:val="22"/>
          <w:szCs w:val="22"/>
        </w:rPr>
        <w:t>, 2024</w:t>
      </w:r>
    </w:p>
    <w:p w14:paraId="03537CDE" w14:textId="381BE22B" w:rsidR="004B57EB" w:rsidRPr="00B0520D" w:rsidRDefault="004B57EB" w:rsidP="004B57EB">
      <w:pPr>
        <w:pStyle w:val="Heading5"/>
        <w:numPr>
          <w:ilvl w:val="0"/>
          <w:numId w:val="0"/>
        </w:numPr>
        <w:tabs>
          <w:tab w:val="right" w:leader="dot" w:pos="8640"/>
        </w:tabs>
        <w:ind w:left="720"/>
        <w:rPr>
          <w:sz w:val="22"/>
          <w:szCs w:val="22"/>
        </w:rPr>
      </w:pPr>
      <w:r w:rsidRPr="00B0520D">
        <w:rPr>
          <w:sz w:val="22"/>
          <w:szCs w:val="22"/>
        </w:rPr>
        <w:t xml:space="preserve">2.  Pre-Proposal Conference…………………………………………………. </w:t>
      </w:r>
      <w:r w:rsidR="00CD0392">
        <w:rPr>
          <w:sz w:val="22"/>
          <w:szCs w:val="22"/>
        </w:rPr>
        <w:t>January 2</w:t>
      </w:r>
      <w:r w:rsidRPr="00B0520D">
        <w:rPr>
          <w:sz w:val="22"/>
          <w:szCs w:val="22"/>
        </w:rPr>
        <w:t>, 202</w:t>
      </w:r>
      <w:r w:rsidR="00CD0392">
        <w:rPr>
          <w:sz w:val="22"/>
          <w:szCs w:val="22"/>
        </w:rPr>
        <w:t>5</w:t>
      </w:r>
    </w:p>
    <w:p w14:paraId="34EA0480" w14:textId="168849B6" w:rsidR="004B57EB" w:rsidRPr="00B0520D" w:rsidRDefault="004B57EB" w:rsidP="004B57EB">
      <w:pPr>
        <w:tabs>
          <w:tab w:val="right" w:leader="dot" w:pos="8640"/>
        </w:tabs>
        <w:ind w:left="720"/>
        <w:rPr>
          <w:sz w:val="22"/>
          <w:szCs w:val="22"/>
        </w:rPr>
      </w:pPr>
      <w:r w:rsidRPr="00B0520D">
        <w:rPr>
          <w:sz w:val="22"/>
          <w:szCs w:val="22"/>
        </w:rPr>
        <w:t xml:space="preserve">3.  Deadline for submitting proposal………………………………………… </w:t>
      </w:r>
      <w:r>
        <w:rPr>
          <w:sz w:val="22"/>
          <w:szCs w:val="22"/>
        </w:rPr>
        <w:t>January</w:t>
      </w:r>
      <w:r w:rsidRPr="00B0520D">
        <w:rPr>
          <w:sz w:val="22"/>
          <w:szCs w:val="22"/>
        </w:rPr>
        <w:t xml:space="preserve"> </w:t>
      </w:r>
      <w:r w:rsidR="00CD0392">
        <w:rPr>
          <w:sz w:val="22"/>
          <w:szCs w:val="22"/>
        </w:rPr>
        <w:t>23</w:t>
      </w:r>
      <w:r w:rsidRPr="00B0520D">
        <w:rPr>
          <w:sz w:val="22"/>
          <w:szCs w:val="22"/>
        </w:rPr>
        <w:t>, 202</w:t>
      </w:r>
      <w:r>
        <w:rPr>
          <w:sz w:val="22"/>
          <w:szCs w:val="22"/>
        </w:rPr>
        <w:t>5</w:t>
      </w:r>
    </w:p>
    <w:p w14:paraId="10BB70A8" w14:textId="5136A528" w:rsidR="004B57EB" w:rsidRPr="00B0520D" w:rsidRDefault="004B57EB" w:rsidP="004B57EB">
      <w:pPr>
        <w:tabs>
          <w:tab w:val="right" w:leader="dot" w:pos="8640"/>
        </w:tabs>
        <w:ind w:left="720"/>
        <w:rPr>
          <w:sz w:val="22"/>
          <w:szCs w:val="22"/>
        </w:rPr>
      </w:pPr>
      <w:r w:rsidRPr="00B0520D">
        <w:rPr>
          <w:sz w:val="22"/>
          <w:szCs w:val="22"/>
        </w:rPr>
        <w:t>4.  Review of Proposals by Evaluation Committee………………………</w:t>
      </w:r>
      <w:proofErr w:type="gramStart"/>
      <w:r w:rsidRPr="00B0520D">
        <w:rPr>
          <w:sz w:val="22"/>
          <w:szCs w:val="22"/>
        </w:rPr>
        <w:t>…..</w:t>
      </w:r>
      <w:proofErr w:type="gramEnd"/>
      <w:r w:rsidRPr="00B0520D">
        <w:rPr>
          <w:sz w:val="22"/>
          <w:szCs w:val="22"/>
        </w:rPr>
        <w:t xml:space="preserve"> </w:t>
      </w:r>
      <w:r>
        <w:rPr>
          <w:sz w:val="22"/>
          <w:szCs w:val="22"/>
        </w:rPr>
        <w:t xml:space="preserve">January </w:t>
      </w:r>
      <w:r w:rsidR="00CD0392">
        <w:rPr>
          <w:sz w:val="22"/>
          <w:szCs w:val="22"/>
        </w:rPr>
        <w:t>24</w:t>
      </w:r>
      <w:r w:rsidRPr="00B0520D">
        <w:rPr>
          <w:sz w:val="22"/>
          <w:szCs w:val="22"/>
        </w:rPr>
        <w:t>, 202</w:t>
      </w:r>
      <w:r>
        <w:rPr>
          <w:sz w:val="22"/>
          <w:szCs w:val="22"/>
        </w:rPr>
        <w:t>5</w:t>
      </w:r>
    </w:p>
    <w:p w14:paraId="01DD9276" w14:textId="77777777" w:rsidR="004B57EB" w:rsidRPr="00652213" w:rsidRDefault="004B57EB" w:rsidP="004B57EB">
      <w:pPr>
        <w:tabs>
          <w:tab w:val="right" w:leader="dot" w:pos="8640"/>
        </w:tabs>
        <w:ind w:left="540" w:firstLine="180"/>
        <w:rPr>
          <w:sz w:val="22"/>
          <w:szCs w:val="22"/>
        </w:rPr>
      </w:pPr>
      <w:r w:rsidRPr="00B0520D">
        <w:rPr>
          <w:sz w:val="22"/>
          <w:szCs w:val="22"/>
        </w:rPr>
        <w:t xml:space="preserve">5.  Potential submission to IDPR Board for approval……………………....... </w:t>
      </w:r>
      <w:r w:rsidRPr="00B0520D">
        <w:rPr>
          <w:sz w:val="22"/>
          <w:szCs w:val="22"/>
        </w:rPr>
        <w:tab/>
        <w:t>February 2025</w:t>
      </w:r>
    </w:p>
    <w:bookmarkEnd w:id="10"/>
    <w:p w14:paraId="31017CB7" w14:textId="77777777" w:rsidR="00C149B2" w:rsidRPr="00652213" w:rsidRDefault="00C149B2" w:rsidP="00C149B2">
      <w:pPr>
        <w:ind w:left="360"/>
        <w:rPr>
          <w:sz w:val="22"/>
          <w:szCs w:val="22"/>
        </w:rPr>
      </w:pPr>
    </w:p>
    <w:bookmarkEnd w:id="11"/>
    <w:bookmarkEnd w:id="9"/>
    <w:p w14:paraId="211A4955" w14:textId="6A0C677A" w:rsidR="00C149B2" w:rsidRPr="00652213" w:rsidRDefault="00C149B2" w:rsidP="00C149B2">
      <w:pPr>
        <w:pStyle w:val="BodyText2"/>
        <w:rPr>
          <w:sz w:val="22"/>
          <w:szCs w:val="22"/>
        </w:rPr>
      </w:pPr>
      <w:r w:rsidRPr="00652213">
        <w:rPr>
          <w:sz w:val="22"/>
          <w:szCs w:val="22"/>
        </w:rPr>
        <w:t xml:space="preserve">It is the intention of IDPR to enter into a </w:t>
      </w:r>
      <w:r w:rsidR="00710807">
        <w:rPr>
          <w:sz w:val="22"/>
          <w:szCs w:val="22"/>
        </w:rPr>
        <w:t>concession lease</w:t>
      </w:r>
      <w:r w:rsidR="00710807" w:rsidRPr="00652213">
        <w:rPr>
          <w:sz w:val="22"/>
          <w:szCs w:val="22"/>
        </w:rPr>
        <w:t xml:space="preserve"> </w:t>
      </w:r>
      <w:r w:rsidRPr="00652213">
        <w:rPr>
          <w:sz w:val="22"/>
          <w:szCs w:val="22"/>
        </w:rPr>
        <w:t xml:space="preserve">for the operation of the concession area beginning with the </w:t>
      </w:r>
      <w:r w:rsidR="004913A7" w:rsidRPr="00652213">
        <w:rPr>
          <w:sz w:val="22"/>
          <w:szCs w:val="22"/>
        </w:rPr>
        <w:t>20</w:t>
      </w:r>
      <w:r w:rsidR="00653CFD" w:rsidRPr="00653CFD">
        <w:rPr>
          <w:sz w:val="22"/>
          <w:szCs w:val="22"/>
        </w:rPr>
        <w:t>2</w:t>
      </w:r>
      <w:r w:rsidR="008E69E2">
        <w:rPr>
          <w:sz w:val="22"/>
          <w:szCs w:val="22"/>
        </w:rPr>
        <w:t>6</w:t>
      </w:r>
      <w:r w:rsidR="004913A7" w:rsidRPr="00652213">
        <w:rPr>
          <w:sz w:val="22"/>
          <w:szCs w:val="22"/>
        </w:rPr>
        <w:t xml:space="preserve"> </w:t>
      </w:r>
      <w:r w:rsidR="008E69E2">
        <w:rPr>
          <w:sz w:val="22"/>
          <w:szCs w:val="22"/>
        </w:rPr>
        <w:t>winter</w:t>
      </w:r>
      <w:r w:rsidRPr="00652213">
        <w:rPr>
          <w:sz w:val="22"/>
          <w:szCs w:val="22"/>
        </w:rPr>
        <w:t xml:space="preserve"> season</w:t>
      </w:r>
      <w:r w:rsidR="00710807">
        <w:rPr>
          <w:sz w:val="22"/>
          <w:szCs w:val="22"/>
        </w:rPr>
        <w:t xml:space="preserve"> of operation</w:t>
      </w:r>
      <w:r w:rsidRPr="00652213">
        <w:rPr>
          <w:sz w:val="22"/>
          <w:szCs w:val="22"/>
        </w:rPr>
        <w:t xml:space="preserve">.  The actual timing may depend upon required approvals, the desires and needs of the </w:t>
      </w:r>
      <w:r w:rsidR="00710807">
        <w:rPr>
          <w:sz w:val="22"/>
          <w:szCs w:val="22"/>
        </w:rPr>
        <w:t>concessionaire</w:t>
      </w:r>
      <w:r w:rsidRPr="00652213">
        <w:rPr>
          <w:sz w:val="22"/>
          <w:szCs w:val="22"/>
        </w:rPr>
        <w:t xml:space="preserve">, the nature of the proposal accepted, </w:t>
      </w:r>
      <w:r w:rsidR="00781FEE">
        <w:rPr>
          <w:sz w:val="22"/>
          <w:szCs w:val="22"/>
        </w:rPr>
        <w:t>the</w:t>
      </w:r>
      <w:r w:rsidRPr="00652213">
        <w:rPr>
          <w:sz w:val="22"/>
          <w:szCs w:val="22"/>
        </w:rPr>
        <w:t xml:space="preserve"> timeframe required to construct the facility</w:t>
      </w:r>
      <w:r w:rsidR="00781FEE">
        <w:rPr>
          <w:sz w:val="22"/>
          <w:szCs w:val="22"/>
        </w:rPr>
        <w:t>, and the timeframe necessary for final approval</w:t>
      </w:r>
      <w:r w:rsidR="007F6E8B">
        <w:rPr>
          <w:sz w:val="22"/>
          <w:szCs w:val="22"/>
        </w:rPr>
        <w:t xml:space="preserve"> </w:t>
      </w:r>
      <w:r w:rsidR="00781FEE">
        <w:rPr>
          <w:sz w:val="22"/>
          <w:szCs w:val="22"/>
        </w:rPr>
        <w:t xml:space="preserve">by </w:t>
      </w:r>
      <w:r w:rsidR="00710807">
        <w:rPr>
          <w:sz w:val="22"/>
          <w:szCs w:val="22"/>
        </w:rPr>
        <w:t xml:space="preserve">the </w:t>
      </w:r>
      <w:r w:rsidR="007F6E8B">
        <w:rPr>
          <w:sz w:val="22"/>
          <w:szCs w:val="22"/>
        </w:rPr>
        <w:t>IDPR</w:t>
      </w:r>
      <w:r w:rsidR="00710807">
        <w:rPr>
          <w:sz w:val="22"/>
          <w:szCs w:val="22"/>
        </w:rPr>
        <w:t xml:space="preserve"> Board</w:t>
      </w:r>
      <w:r w:rsidRPr="00652213">
        <w:rPr>
          <w:sz w:val="22"/>
          <w:szCs w:val="22"/>
        </w:rPr>
        <w:t xml:space="preserve">. </w:t>
      </w:r>
      <w:r w:rsidR="00781FEE">
        <w:rPr>
          <w:sz w:val="22"/>
          <w:szCs w:val="22"/>
        </w:rPr>
        <w:t xml:space="preserve"> </w:t>
      </w:r>
      <w:r w:rsidR="000703F1">
        <w:rPr>
          <w:sz w:val="22"/>
          <w:szCs w:val="22"/>
        </w:rPr>
        <w:t xml:space="preserve">Concessionaire will be responsible for all costs associated with </w:t>
      </w:r>
      <w:r w:rsidR="000703F1" w:rsidRPr="000703F1">
        <w:rPr>
          <w:sz w:val="22"/>
          <w:szCs w:val="22"/>
        </w:rPr>
        <w:t>preparation of a</w:t>
      </w:r>
      <w:r w:rsidR="007F6E8B">
        <w:rPr>
          <w:sz w:val="22"/>
          <w:szCs w:val="22"/>
        </w:rPr>
        <w:t xml:space="preserve">ny </w:t>
      </w:r>
      <w:r w:rsidR="00710807">
        <w:rPr>
          <w:sz w:val="22"/>
          <w:szCs w:val="22"/>
        </w:rPr>
        <w:t xml:space="preserve">required </w:t>
      </w:r>
      <w:r w:rsidR="007F6E8B">
        <w:rPr>
          <w:sz w:val="22"/>
          <w:szCs w:val="22"/>
        </w:rPr>
        <w:t xml:space="preserve">cultural </w:t>
      </w:r>
      <w:r w:rsidR="00710807">
        <w:rPr>
          <w:sz w:val="22"/>
          <w:szCs w:val="22"/>
        </w:rPr>
        <w:t xml:space="preserve">or </w:t>
      </w:r>
      <w:r w:rsidR="007F6E8B">
        <w:rPr>
          <w:sz w:val="22"/>
          <w:szCs w:val="22"/>
        </w:rPr>
        <w:t xml:space="preserve">environmental </w:t>
      </w:r>
      <w:r w:rsidR="000703F1" w:rsidRPr="000703F1">
        <w:rPr>
          <w:sz w:val="22"/>
          <w:szCs w:val="22"/>
        </w:rPr>
        <w:t>assessment</w:t>
      </w:r>
      <w:r w:rsidR="007F6E8B">
        <w:rPr>
          <w:sz w:val="22"/>
          <w:szCs w:val="22"/>
        </w:rPr>
        <w:t>s.</w:t>
      </w:r>
    </w:p>
    <w:p w14:paraId="087BF4FC" w14:textId="77777777" w:rsidR="00C149B2" w:rsidRPr="00652213" w:rsidRDefault="00C149B2" w:rsidP="00C149B2">
      <w:pPr>
        <w:ind w:left="-180" w:firstLine="180"/>
        <w:rPr>
          <w:sz w:val="22"/>
          <w:szCs w:val="22"/>
        </w:rPr>
      </w:pPr>
    </w:p>
    <w:p w14:paraId="16721661" w14:textId="77777777" w:rsidR="00C149B2" w:rsidRPr="00652213" w:rsidRDefault="00C149B2" w:rsidP="00C149B2">
      <w:pPr>
        <w:pStyle w:val="Heading1"/>
        <w:rPr>
          <w:sz w:val="22"/>
          <w:szCs w:val="22"/>
          <w:u w:val="single"/>
        </w:rPr>
      </w:pPr>
      <w:r w:rsidRPr="00652213">
        <w:rPr>
          <w:sz w:val="22"/>
          <w:szCs w:val="22"/>
          <w:u w:val="single"/>
        </w:rPr>
        <w:t>INCLUDED DOCUMENTS</w:t>
      </w:r>
    </w:p>
    <w:p w14:paraId="31D14EDF" w14:textId="77777777" w:rsidR="00C149B2" w:rsidRPr="00652213" w:rsidRDefault="00C149B2" w:rsidP="00C149B2">
      <w:pPr>
        <w:rPr>
          <w:sz w:val="22"/>
          <w:szCs w:val="22"/>
        </w:rPr>
      </w:pPr>
    </w:p>
    <w:p w14:paraId="45CB8D5D" w14:textId="56FE9CAD" w:rsidR="00C149B2" w:rsidRPr="00652213" w:rsidRDefault="00C149B2" w:rsidP="00C149B2">
      <w:pPr>
        <w:pStyle w:val="BodyText2"/>
        <w:rPr>
          <w:sz w:val="22"/>
          <w:szCs w:val="22"/>
        </w:rPr>
      </w:pPr>
      <w:r w:rsidRPr="00652213">
        <w:rPr>
          <w:sz w:val="22"/>
          <w:szCs w:val="22"/>
        </w:rPr>
        <w:t xml:space="preserve">The following additional documents are included in the RFP package provided to prospective </w:t>
      </w:r>
      <w:r w:rsidR="00063374">
        <w:rPr>
          <w:sz w:val="22"/>
          <w:szCs w:val="22"/>
        </w:rPr>
        <w:t>Respondent</w:t>
      </w:r>
      <w:r w:rsidRPr="00652213">
        <w:rPr>
          <w:sz w:val="22"/>
          <w:szCs w:val="22"/>
        </w:rPr>
        <w:t>s.</w:t>
      </w:r>
    </w:p>
    <w:p w14:paraId="2CFB0626" w14:textId="77777777" w:rsidR="00C149B2" w:rsidRPr="00652213" w:rsidRDefault="00C149B2" w:rsidP="00C149B2">
      <w:pPr>
        <w:ind w:left="432"/>
        <w:rPr>
          <w:sz w:val="22"/>
          <w:szCs w:val="22"/>
        </w:rPr>
      </w:pPr>
    </w:p>
    <w:p w14:paraId="35279FB8" w14:textId="1C65262A" w:rsidR="00C149B2" w:rsidRDefault="008E69E2" w:rsidP="00C149B2">
      <w:pPr>
        <w:numPr>
          <w:ilvl w:val="0"/>
          <w:numId w:val="3"/>
        </w:numPr>
        <w:tabs>
          <w:tab w:val="clear" w:pos="432"/>
          <w:tab w:val="num" w:pos="720"/>
        </w:tabs>
        <w:ind w:left="720"/>
        <w:rPr>
          <w:sz w:val="22"/>
          <w:szCs w:val="22"/>
        </w:rPr>
      </w:pPr>
      <w:r>
        <w:rPr>
          <w:sz w:val="22"/>
          <w:szCs w:val="22"/>
        </w:rPr>
        <w:t xml:space="preserve">Eagle Island </w:t>
      </w:r>
      <w:r w:rsidR="003B2BCE">
        <w:rPr>
          <w:sz w:val="22"/>
          <w:szCs w:val="22"/>
        </w:rPr>
        <w:t>State Park</w:t>
      </w:r>
      <w:r w:rsidR="007628F3" w:rsidRPr="00652213">
        <w:rPr>
          <w:sz w:val="22"/>
          <w:szCs w:val="22"/>
        </w:rPr>
        <w:t xml:space="preserve"> </w:t>
      </w:r>
      <w:r w:rsidR="00C149B2" w:rsidRPr="00652213">
        <w:rPr>
          <w:sz w:val="22"/>
          <w:szCs w:val="22"/>
        </w:rPr>
        <w:t>Map</w:t>
      </w:r>
      <w:r w:rsidR="00BD0782">
        <w:rPr>
          <w:sz w:val="22"/>
          <w:szCs w:val="22"/>
        </w:rPr>
        <w:t>s</w:t>
      </w:r>
    </w:p>
    <w:p w14:paraId="4C272D5C" w14:textId="18FE80A3" w:rsidR="005D4C23" w:rsidRPr="0099666A" w:rsidRDefault="008E69E2" w:rsidP="0099666A">
      <w:pPr>
        <w:numPr>
          <w:ilvl w:val="0"/>
          <w:numId w:val="3"/>
        </w:numPr>
        <w:tabs>
          <w:tab w:val="clear" w:pos="432"/>
          <w:tab w:val="num" w:pos="720"/>
        </w:tabs>
        <w:ind w:left="720"/>
        <w:rPr>
          <w:sz w:val="22"/>
          <w:szCs w:val="22"/>
        </w:rPr>
      </w:pPr>
      <w:r>
        <w:rPr>
          <w:sz w:val="22"/>
          <w:szCs w:val="22"/>
        </w:rPr>
        <w:t>Eagle Island</w:t>
      </w:r>
      <w:r w:rsidRPr="005D4C23">
        <w:rPr>
          <w:sz w:val="22"/>
          <w:szCs w:val="22"/>
        </w:rPr>
        <w:t xml:space="preserve"> </w:t>
      </w:r>
      <w:r w:rsidR="005D4C23" w:rsidRPr="005D4C23">
        <w:rPr>
          <w:sz w:val="22"/>
          <w:szCs w:val="22"/>
        </w:rPr>
        <w:t xml:space="preserve">State Park </w:t>
      </w:r>
      <w:r w:rsidR="0099666A" w:rsidRPr="005D4C23">
        <w:rPr>
          <w:sz w:val="22"/>
          <w:szCs w:val="22"/>
        </w:rPr>
        <w:t>FY</w:t>
      </w:r>
      <w:r w:rsidR="0099666A">
        <w:rPr>
          <w:sz w:val="22"/>
          <w:szCs w:val="22"/>
        </w:rPr>
        <w:t>20-FY2024 R</w:t>
      </w:r>
      <w:r w:rsidR="0099666A" w:rsidRPr="005D4C23">
        <w:rPr>
          <w:sz w:val="22"/>
          <w:szCs w:val="22"/>
        </w:rPr>
        <w:t>evenue</w:t>
      </w:r>
      <w:r w:rsidR="0099666A">
        <w:rPr>
          <w:sz w:val="22"/>
          <w:szCs w:val="22"/>
        </w:rPr>
        <w:t xml:space="preserve"> and </w:t>
      </w:r>
      <w:r w:rsidR="005D4C23" w:rsidRPr="0099666A">
        <w:rPr>
          <w:sz w:val="22"/>
          <w:szCs w:val="22"/>
        </w:rPr>
        <w:t>CY</w:t>
      </w:r>
      <w:r w:rsidR="007F6E8B" w:rsidRPr="0099666A">
        <w:rPr>
          <w:sz w:val="22"/>
          <w:szCs w:val="22"/>
        </w:rPr>
        <w:t>1</w:t>
      </w:r>
      <w:r w:rsidR="00BD0782" w:rsidRPr="0099666A">
        <w:rPr>
          <w:sz w:val="22"/>
          <w:szCs w:val="22"/>
        </w:rPr>
        <w:t>9</w:t>
      </w:r>
      <w:r w:rsidR="00E04750" w:rsidRPr="0099666A">
        <w:rPr>
          <w:sz w:val="22"/>
          <w:szCs w:val="22"/>
        </w:rPr>
        <w:t>-</w:t>
      </w:r>
      <w:r w:rsidR="00F079F5" w:rsidRPr="0099666A">
        <w:rPr>
          <w:sz w:val="22"/>
          <w:szCs w:val="22"/>
        </w:rPr>
        <w:t>CY202</w:t>
      </w:r>
      <w:r w:rsidR="007F6E8B" w:rsidRPr="0099666A">
        <w:rPr>
          <w:sz w:val="22"/>
          <w:szCs w:val="22"/>
        </w:rPr>
        <w:t>3</w:t>
      </w:r>
      <w:r w:rsidR="005D4C23" w:rsidRPr="0099666A">
        <w:rPr>
          <w:sz w:val="22"/>
          <w:szCs w:val="22"/>
        </w:rPr>
        <w:t xml:space="preserve"> Visitation</w:t>
      </w:r>
    </w:p>
    <w:p w14:paraId="16040242" w14:textId="77777777" w:rsidR="005D4C23" w:rsidRPr="005D4C23" w:rsidRDefault="005D4C23" w:rsidP="005D4C23">
      <w:pPr>
        <w:numPr>
          <w:ilvl w:val="0"/>
          <w:numId w:val="3"/>
        </w:numPr>
        <w:tabs>
          <w:tab w:val="clear" w:pos="432"/>
          <w:tab w:val="num" w:pos="720"/>
        </w:tabs>
        <w:ind w:left="720"/>
        <w:rPr>
          <w:sz w:val="22"/>
          <w:szCs w:val="22"/>
        </w:rPr>
      </w:pPr>
      <w:r w:rsidRPr="005D4C23">
        <w:rPr>
          <w:sz w:val="22"/>
          <w:szCs w:val="22"/>
        </w:rPr>
        <w:t>State of Idaho, Department of Parks and Recreation Large Concession Agreement</w:t>
      </w:r>
    </w:p>
    <w:p w14:paraId="784C6071" w14:textId="77777777" w:rsidR="00490228" w:rsidRDefault="00490228" w:rsidP="00C149B2">
      <w:pPr>
        <w:pStyle w:val="Heading1"/>
        <w:rPr>
          <w:sz w:val="22"/>
          <w:szCs w:val="22"/>
          <w:u w:val="single"/>
        </w:rPr>
      </w:pPr>
    </w:p>
    <w:p w14:paraId="32D75DAB" w14:textId="77777777" w:rsidR="00C149B2" w:rsidRPr="00652213" w:rsidRDefault="00C149B2" w:rsidP="00C149B2">
      <w:pPr>
        <w:pStyle w:val="Heading1"/>
        <w:rPr>
          <w:sz w:val="22"/>
          <w:szCs w:val="22"/>
          <w:u w:val="single"/>
        </w:rPr>
      </w:pPr>
      <w:r w:rsidRPr="00652213">
        <w:rPr>
          <w:sz w:val="22"/>
          <w:szCs w:val="22"/>
          <w:u w:val="single"/>
        </w:rPr>
        <w:t>SUBMISSION INFORMATION</w:t>
      </w:r>
    </w:p>
    <w:p w14:paraId="0B312BBC" w14:textId="77777777" w:rsidR="00C149B2" w:rsidRPr="00652213" w:rsidRDefault="00C149B2" w:rsidP="00C149B2">
      <w:pPr>
        <w:rPr>
          <w:sz w:val="22"/>
          <w:szCs w:val="22"/>
        </w:rPr>
      </w:pPr>
    </w:p>
    <w:p w14:paraId="59B51DE2" w14:textId="77777777" w:rsidR="00447B87" w:rsidRDefault="00C149B2" w:rsidP="00C149B2">
      <w:pPr>
        <w:rPr>
          <w:sz w:val="22"/>
          <w:szCs w:val="22"/>
        </w:rPr>
      </w:pPr>
      <w:r w:rsidRPr="00652213">
        <w:rPr>
          <w:sz w:val="22"/>
          <w:szCs w:val="22"/>
        </w:rPr>
        <w:t>Proposals may be submitted manually or electronically.  The Proposals must be addressed to the RFP Lead and clearly marked “</w:t>
      </w:r>
      <w:r w:rsidR="007F6E8B">
        <w:rPr>
          <w:sz w:val="22"/>
          <w:szCs w:val="22"/>
        </w:rPr>
        <w:t>EAGLE ISLAND WINTER SPORT VENUE</w:t>
      </w:r>
      <w:r w:rsidR="00485F79">
        <w:rPr>
          <w:sz w:val="22"/>
          <w:szCs w:val="22"/>
        </w:rPr>
        <w:t xml:space="preserve"> </w:t>
      </w:r>
      <w:r w:rsidRPr="00652213">
        <w:rPr>
          <w:sz w:val="22"/>
          <w:szCs w:val="22"/>
        </w:rPr>
        <w:t xml:space="preserve">CONCESSION PROPOSAL.”  </w:t>
      </w:r>
    </w:p>
    <w:p w14:paraId="3423C163" w14:textId="77777777" w:rsidR="00447B87" w:rsidRDefault="00447B87" w:rsidP="00C149B2">
      <w:pPr>
        <w:rPr>
          <w:sz w:val="22"/>
          <w:szCs w:val="22"/>
        </w:rPr>
      </w:pPr>
    </w:p>
    <w:p w14:paraId="78679120" w14:textId="144848F6" w:rsidR="00C149B2" w:rsidRPr="00652213" w:rsidRDefault="00C149B2" w:rsidP="00C149B2">
      <w:pPr>
        <w:rPr>
          <w:sz w:val="22"/>
          <w:szCs w:val="22"/>
        </w:rPr>
      </w:pPr>
      <w:r w:rsidRPr="00652213">
        <w:rPr>
          <w:sz w:val="22"/>
          <w:szCs w:val="22"/>
        </w:rPr>
        <w:t>All responses to this RFP are to be received no later tha</w:t>
      </w:r>
      <w:r w:rsidRPr="00152CD0">
        <w:rPr>
          <w:sz w:val="22"/>
          <w:szCs w:val="22"/>
        </w:rPr>
        <w:t xml:space="preserve">n </w:t>
      </w:r>
      <w:r w:rsidR="002E5BDA">
        <w:rPr>
          <w:sz w:val="22"/>
          <w:szCs w:val="22"/>
        </w:rPr>
        <w:t>10</w:t>
      </w:r>
      <w:r w:rsidRPr="00152CD0">
        <w:rPr>
          <w:sz w:val="22"/>
          <w:szCs w:val="22"/>
        </w:rPr>
        <w:t xml:space="preserve">:00 </w:t>
      </w:r>
      <w:r w:rsidR="00277370" w:rsidRPr="00152CD0">
        <w:rPr>
          <w:sz w:val="22"/>
          <w:szCs w:val="22"/>
        </w:rPr>
        <w:t>a</w:t>
      </w:r>
      <w:r w:rsidRPr="00152CD0">
        <w:rPr>
          <w:sz w:val="22"/>
          <w:szCs w:val="22"/>
        </w:rPr>
        <w:t>.m. (</w:t>
      </w:r>
      <w:r w:rsidR="00485F79" w:rsidRPr="00152CD0">
        <w:rPr>
          <w:sz w:val="22"/>
          <w:szCs w:val="22"/>
        </w:rPr>
        <w:t>M</w:t>
      </w:r>
      <w:r w:rsidRPr="00152CD0">
        <w:rPr>
          <w:sz w:val="22"/>
          <w:szCs w:val="22"/>
        </w:rPr>
        <w:t xml:space="preserve">T) on </w:t>
      </w:r>
      <w:r w:rsidR="00152CD0" w:rsidRPr="00152CD0">
        <w:rPr>
          <w:sz w:val="22"/>
          <w:szCs w:val="22"/>
        </w:rPr>
        <w:t xml:space="preserve">January </w:t>
      </w:r>
      <w:r w:rsidR="00CD0392">
        <w:rPr>
          <w:sz w:val="22"/>
          <w:szCs w:val="22"/>
        </w:rPr>
        <w:t>23</w:t>
      </w:r>
      <w:r w:rsidR="00152CD0" w:rsidRPr="00152CD0">
        <w:rPr>
          <w:sz w:val="22"/>
          <w:szCs w:val="22"/>
        </w:rPr>
        <w:t>, 2025</w:t>
      </w:r>
      <w:r w:rsidR="0088147D" w:rsidRPr="00152CD0">
        <w:rPr>
          <w:sz w:val="22"/>
          <w:szCs w:val="22"/>
        </w:rPr>
        <w:t>.</w:t>
      </w:r>
      <w:r w:rsidRPr="00152CD0">
        <w:rPr>
          <w:sz w:val="22"/>
          <w:szCs w:val="22"/>
        </w:rPr>
        <w:t xml:space="preserve">  P</w:t>
      </w:r>
      <w:r w:rsidRPr="00652213">
        <w:rPr>
          <w:sz w:val="22"/>
          <w:szCs w:val="22"/>
        </w:rPr>
        <w:t>lease direct questions and responses to this RFP to the following RFP Lead:</w:t>
      </w:r>
    </w:p>
    <w:p w14:paraId="383783EB" w14:textId="77777777" w:rsidR="00C149B2" w:rsidRPr="00652213" w:rsidRDefault="00C149B2" w:rsidP="00C149B2">
      <w:pPr>
        <w:ind w:firstLine="720"/>
        <w:jc w:val="both"/>
        <w:rPr>
          <w:sz w:val="22"/>
          <w:szCs w:val="22"/>
        </w:rPr>
      </w:pPr>
    </w:p>
    <w:p w14:paraId="44CC9B9F" w14:textId="09B012D5" w:rsidR="00C149B2" w:rsidRPr="00652213" w:rsidRDefault="00500E40" w:rsidP="00C149B2">
      <w:pPr>
        <w:rPr>
          <w:sz w:val="22"/>
          <w:szCs w:val="22"/>
        </w:rPr>
      </w:pPr>
      <w:r w:rsidRPr="00652213">
        <w:rPr>
          <w:sz w:val="22"/>
          <w:szCs w:val="22"/>
        </w:rPr>
        <w:tab/>
      </w:r>
    </w:p>
    <w:p w14:paraId="58060B74" w14:textId="705A5134" w:rsidR="00F079F5" w:rsidRDefault="008E69E2" w:rsidP="00C149B2">
      <w:pPr>
        <w:rPr>
          <w:sz w:val="22"/>
          <w:szCs w:val="22"/>
        </w:rPr>
      </w:pPr>
      <w:r>
        <w:rPr>
          <w:sz w:val="22"/>
          <w:szCs w:val="22"/>
        </w:rPr>
        <w:t>Johannes Giessen</w:t>
      </w:r>
      <w:r w:rsidR="00F079F5">
        <w:rPr>
          <w:sz w:val="22"/>
          <w:szCs w:val="22"/>
        </w:rPr>
        <w:t>, Park Manager</w:t>
      </w:r>
    </w:p>
    <w:p w14:paraId="787B0703" w14:textId="6C539DF5" w:rsidR="00C149B2" w:rsidRPr="00652213" w:rsidRDefault="008E69E2" w:rsidP="00C149B2">
      <w:pPr>
        <w:rPr>
          <w:sz w:val="22"/>
          <w:szCs w:val="22"/>
        </w:rPr>
      </w:pPr>
      <w:r>
        <w:rPr>
          <w:sz w:val="22"/>
          <w:szCs w:val="22"/>
        </w:rPr>
        <w:t xml:space="preserve">Eagle Island </w:t>
      </w:r>
      <w:r w:rsidR="00485F79">
        <w:rPr>
          <w:sz w:val="22"/>
          <w:szCs w:val="22"/>
        </w:rPr>
        <w:t>State Park</w:t>
      </w:r>
    </w:p>
    <w:p w14:paraId="22C8FFA5" w14:textId="052866AB" w:rsidR="00D32945" w:rsidRDefault="00D32945" w:rsidP="00C149B2">
      <w:pPr>
        <w:rPr>
          <w:sz w:val="22"/>
          <w:szCs w:val="22"/>
        </w:rPr>
      </w:pPr>
      <w:r>
        <w:rPr>
          <w:sz w:val="22"/>
          <w:szCs w:val="22"/>
        </w:rPr>
        <w:t>1</w:t>
      </w:r>
      <w:r w:rsidR="008E69E2">
        <w:rPr>
          <w:sz w:val="22"/>
          <w:szCs w:val="22"/>
        </w:rPr>
        <w:t>65 Eagle Island Parkway</w:t>
      </w:r>
    </w:p>
    <w:p w14:paraId="7B4CE6A9" w14:textId="4DF936A6" w:rsidR="00C149B2" w:rsidRPr="00652213" w:rsidRDefault="008E69E2" w:rsidP="00C149B2">
      <w:pPr>
        <w:rPr>
          <w:sz w:val="22"/>
          <w:szCs w:val="22"/>
        </w:rPr>
      </w:pPr>
      <w:r>
        <w:rPr>
          <w:sz w:val="22"/>
          <w:szCs w:val="22"/>
        </w:rPr>
        <w:t>Eagle</w:t>
      </w:r>
      <w:r w:rsidR="00485F79">
        <w:rPr>
          <w:sz w:val="22"/>
          <w:szCs w:val="22"/>
        </w:rPr>
        <w:t xml:space="preserve">, </w:t>
      </w:r>
      <w:r w:rsidR="00C149B2" w:rsidRPr="00652213">
        <w:rPr>
          <w:sz w:val="22"/>
          <w:szCs w:val="22"/>
        </w:rPr>
        <w:t>ID  83</w:t>
      </w:r>
      <w:r>
        <w:rPr>
          <w:sz w:val="22"/>
          <w:szCs w:val="22"/>
        </w:rPr>
        <w:t>616</w:t>
      </w:r>
    </w:p>
    <w:p w14:paraId="5039D89B" w14:textId="5056C400" w:rsidR="00C149B2" w:rsidRDefault="00500E40" w:rsidP="00C149B2">
      <w:pPr>
        <w:rPr>
          <w:sz w:val="22"/>
          <w:szCs w:val="22"/>
        </w:rPr>
      </w:pPr>
      <w:r w:rsidRPr="00652213">
        <w:rPr>
          <w:sz w:val="22"/>
          <w:szCs w:val="22"/>
        </w:rPr>
        <w:t>Phone: 208-</w:t>
      </w:r>
      <w:r w:rsidR="00FF713A">
        <w:rPr>
          <w:sz w:val="22"/>
          <w:szCs w:val="22"/>
        </w:rPr>
        <w:t>939</w:t>
      </w:r>
      <w:r w:rsidRPr="00652213">
        <w:rPr>
          <w:sz w:val="22"/>
          <w:szCs w:val="22"/>
        </w:rPr>
        <w:t>-</w:t>
      </w:r>
      <w:r w:rsidR="00FF713A">
        <w:rPr>
          <w:sz w:val="22"/>
          <w:szCs w:val="22"/>
        </w:rPr>
        <w:t>0696</w:t>
      </w:r>
    </w:p>
    <w:p w14:paraId="2BAA14A9" w14:textId="1A1F06DD" w:rsidR="0008281B" w:rsidRPr="00652213" w:rsidRDefault="0008281B" w:rsidP="00C149B2">
      <w:pPr>
        <w:rPr>
          <w:sz w:val="22"/>
          <w:szCs w:val="22"/>
        </w:rPr>
      </w:pPr>
      <w:r>
        <w:rPr>
          <w:sz w:val="22"/>
          <w:szCs w:val="22"/>
        </w:rPr>
        <w:t>Johannes.Giessen@idpr.idaho.gov</w:t>
      </w:r>
      <w:bookmarkStart w:id="12" w:name="_GoBack"/>
      <w:bookmarkEnd w:id="12"/>
    </w:p>
    <w:p w14:paraId="56378BD9" w14:textId="6F25FF82" w:rsidR="004B3834" w:rsidRPr="00652213" w:rsidRDefault="00C149B2">
      <w:pPr>
        <w:rPr>
          <w:sz w:val="22"/>
          <w:szCs w:val="22"/>
        </w:rPr>
      </w:pPr>
      <w:r w:rsidRPr="00652213">
        <w:rPr>
          <w:sz w:val="22"/>
          <w:szCs w:val="22"/>
        </w:rPr>
        <w:lastRenderedPageBreak/>
        <w:tab/>
      </w:r>
    </w:p>
    <w:p w14:paraId="2BFCDFFF" w14:textId="77777777" w:rsidR="00583D46" w:rsidRPr="00652213" w:rsidRDefault="00E672BE">
      <w:pPr>
        <w:rPr>
          <w:sz w:val="22"/>
          <w:szCs w:val="22"/>
        </w:rPr>
        <w:sectPr w:rsidR="00583D46" w:rsidRPr="00652213" w:rsidSect="00D4190D">
          <w:headerReference w:type="default" r:id="rId15"/>
          <w:footerReference w:type="even" r:id="rId16"/>
          <w:footerReference w:type="default" r:id="rId17"/>
          <w:pgSz w:w="12240" w:h="15840"/>
          <w:pgMar w:top="1440" w:right="1440" w:bottom="1440" w:left="1440" w:header="720" w:footer="720" w:gutter="0"/>
          <w:pgNumType w:start="0"/>
          <w:cols w:space="720"/>
          <w:titlePg/>
          <w:docGrid w:linePitch="360"/>
        </w:sectPr>
      </w:pPr>
      <w:r w:rsidRPr="00652213">
        <w:rPr>
          <w:noProof/>
          <w:sz w:val="22"/>
          <w:szCs w:val="22"/>
        </w:rPr>
        <mc:AlternateContent>
          <mc:Choice Requires="wps">
            <w:drawing>
              <wp:anchor distT="0" distB="0" distL="114300" distR="114300" simplePos="0" relativeHeight="251665408" behindDoc="0" locked="0" layoutInCell="1" allowOverlap="1" wp14:anchorId="40C5CC43" wp14:editId="7F39EFB1">
                <wp:simplePos x="0" y="0"/>
                <wp:positionH relativeFrom="column">
                  <wp:posOffset>4978400</wp:posOffset>
                </wp:positionH>
                <wp:positionV relativeFrom="paragraph">
                  <wp:posOffset>1066800</wp:posOffset>
                </wp:positionV>
                <wp:extent cx="685800" cy="241300"/>
                <wp:effectExtent l="0" t="0" r="19050" b="25400"/>
                <wp:wrapNone/>
                <wp:docPr id="29" name="Rectangle 29"/>
                <wp:cNvGraphicFramePr/>
                <a:graphic xmlns:a="http://schemas.openxmlformats.org/drawingml/2006/main">
                  <a:graphicData uri="http://schemas.microsoft.com/office/word/2010/wordprocessingShape">
                    <wps:wsp>
                      <wps:cNvSpPr/>
                      <wps:spPr>
                        <a:xfrm>
                          <a:off x="0" y="0"/>
                          <a:ext cx="685800"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56814D" id="Rectangle 29" o:spid="_x0000_s1026" style="position:absolute;margin-left:392pt;margin-top:84pt;width:54pt;height: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" fillcolor="white [3212]" strokecolor="white [3212]" strokeweight="2pt"/>
            </w:pict>
          </mc:Fallback>
        </mc:AlternateContent>
      </w:r>
      <w:r w:rsidR="00021C88" w:rsidRPr="00652213">
        <w:rPr>
          <w:noProof/>
          <w:sz w:val="22"/>
          <w:szCs w:val="22"/>
        </w:rPr>
        <mc:AlternateContent>
          <mc:Choice Requires="wps">
            <w:drawing>
              <wp:anchor distT="0" distB="0" distL="114300" distR="114300" simplePos="0" relativeHeight="251666432" behindDoc="0" locked="0" layoutInCell="1" allowOverlap="1" wp14:anchorId="6CAD52D5" wp14:editId="504FA732">
                <wp:simplePos x="0" y="0"/>
                <wp:positionH relativeFrom="column">
                  <wp:posOffset>4813300</wp:posOffset>
                </wp:positionH>
                <wp:positionV relativeFrom="paragraph">
                  <wp:posOffset>1130300</wp:posOffset>
                </wp:positionV>
                <wp:extent cx="685800" cy="241300"/>
                <wp:effectExtent l="0" t="0" r="19050" b="25400"/>
                <wp:wrapNone/>
                <wp:docPr id="31" name="Rectangle 31"/>
                <wp:cNvGraphicFramePr/>
                <a:graphic xmlns:a="http://schemas.openxmlformats.org/drawingml/2006/main">
                  <a:graphicData uri="http://schemas.microsoft.com/office/word/2010/wordprocessingShape">
                    <wps:wsp>
                      <wps:cNvSpPr/>
                      <wps:spPr>
                        <a:xfrm>
                          <a:off x="0" y="0"/>
                          <a:ext cx="685800"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A79733" id="Rectangle 31" o:spid="_x0000_s1026" style="position:absolute;margin-left:379pt;margin-top:89pt;width:54pt;height:1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" fillcolor="white [3212]" strokecolor="white [3212]" strokeweight="2pt"/>
            </w:pict>
          </mc:Fallback>
        </mc:AlternateContent>
      </w:r>
      <w:r w:rsidR="00AF36F4" w:rsidRPr="00652213">
        <w:rPr>
          <w:noProof/>
          <w:sz w:val="22"/>
          <w:szCs w:val="22"/>
        </w:rPr>
        <mc:AlternateContent>
          <mc:Choice Requires="wps">
            <w:drawing>
              <wp:anchor distT="0" distB="0" distL="114300" distR="114300" simplePos="0" relativeHeight="251667456" behindDoc="0" locked="0" layoutInCell="1" allowOverlap="1" wp14:anchorId="1ACDFFB5" wp14:editId="6BD794B9">
                <wp:simplePos x="0" y="0"/>
                <wp:positionH relativeFrom="column">
                  <wp:posOffset>4864100</wp:posOffset>
                </wp:positionH>
                <wp:positionV relativeFrom="paragraph">
                  <wp:posOffset>1092200</wp:posOffset>
                </wp:positionV>
                <wp:extent cx="685800" cy="241300"/>
                <wp:effectExtent l="0" t="0" r="19050" b="25400"/>
                <wp:wrapNone/>
                <wp:docPr id="33" name="Rectangle 33"/>
                <wp:cNvGraphicFramePr/>
                <a:graphic xmlns:a="http://schemas.openxmlformats.org/drawingml/2006/main">
                  <a:graphicData uri="http://schemas.microsoft.com/office/word/2010/wordprocessingShape">
                    <wps:wsp>
                      <wps:cNvSpPr/>
                      <wps:spPr>
                        <a:xfrm>
                          <a:off x="0" y="0"/>
                          <a:ext cx="685800"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417A57" id="Rectangle 33" o:spid="_x0000_s1026" style="position:absolute;margin-left:383pt;margin-top:86pt;width:54pt;height:1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" fillcolor="white [3212]" strokecolor="white [3212]" strokeweight="2pt"/>
            </w:pict>
          </mc:Fallback>
        </mc:AlternateContent>
      </w:r>
      <w:r w:rsidR="00AF36F4" w:rsidRPr="00652213">
        <w:rPr>
          <w:noProof/>
          <w:sz w:val="22"/>
          <w:szCs w:val="22"/>
        </w:rPr>
        <mc:AlternateContent>
          <mc:Choice Requires="wps">
            <w:drawing>
              <wp:anchor distT="0" distB="0" distL="114300" distR="114300" simplePos="0" relativeHeight="251668480" behindDoc="0" locked="0" layoutInCell="1" allowOverlap="1" wp14:anchorId="48717278" wp14:editId="434149C6">
                <wp:simplePos x="0" y="0"/>
                <wp:positionH relativeFrom="column">
                  <wp:posOffset>4914900</wp:posOffset>
                </wp:positionH>
                <wp:positionV relativeFrom="paragraph">
                  <wp:posOffset>1104900</wp:posOffset>
                </wp:positionV>
                <wp:extent cx="685800" cy="241300"/>
                <wp:effectExtent l="0" t="0" r="19050" b="25400"/>
                <wp:wrapNone/>
                <wp:docPr id="35" name="Rectangle 35"/>
                <wp:cNvGraphicFramePr/>
                <a:graphic xmlns:a="http://schemas.openxmlformats.org/drawingml/2006/main">
                  <a:graphicData uri="http://schemas.microsoft.com/office/word/2010/wordprocessingShape">
                    <wps:wsp>
                      <wps:cNvSpPr/>
                      <wps:spPr>
                        <a:xfrm>
                          <a:off x="0" y="0"/>
                          <a:ext cx="685800"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14CC42" id="Rectangle 35" o:spid="_x0000_s1026" style="position:absolute;margin-left:387pt;margin-top:87pt;width:54pt;height:1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" fillcolor="white [3212]" strokecolor="white [3212]" strokeweight="2pt"/>
            </w:pict>
          </mc:Fallback>
        </mc:AlternateContent>
      </w:r>
    </w:p>
    <w:p w14:paraId="6C9F0A77" w14:textId="0A3DD594" w:rsidR="00171F9B" w:rsidRDefault="00171F9B" w:rsidP="000B7C3B">
      <w:pPr>
        <w:jc w:val="center"/>
        <w:rPr>
          <w:noProof/>
        </w:rPr>
      </w:pPr>
    </w:p>
    <w:p w14:paraId="254C467D" w14:textId="77777777" w:rsidR="00171F9B" w:rsidRDefault="00171F9B" w:rsidP="000B7C3B">
      <w:pPr>
        <w:jc w:val="center"/>
        <w:rPr>
          <w:noProof/>
        </w:rPr>
      </w:pPr>
    </w:p>
    <w:p w14:paraId="1457BA71" w14:textId="77777777" w:rsidR="005223F6" w:rsidRDefault="005223F6" w:rsidP="000B7C3B">
      <w:pPr>
        <w:jc w:val="center"/>
        <w:rPr>
          <w:noProof/>
        </w:rPr>
      </w:pPr>
    </w:p>
    <w:p w14:paraId="488A5B10" w14:textId="58A4E785" w:rsidR="004913A7" w:rsidRPr="00652213" w:rsidRDefault="005223F6" w:rsidP="000B7C3B">
      <w:pPr>
        <w:jc w:val="center"/>
        <w:rPr>
          <w:b/>
          <w:sz w:val="22"/>
          <w:szCs w:val="22"/>
        </w:rPr>
      </w:pPr>
      <w:r>
        <w:rPr>
          <w:noProof/>
        </w:rPr>
        <w:drawing>
          <wp:inline distT="0" distB="0" distL="0" distR="0" wp14:anchorId="7CDF47C7" wp14:editId="4952BACC">
            <wp:extent cx="5943600" cy="3333750"/>
            <wp:effectExtent l="0" t="0" r="0" b="0"/>
            <wp:docPr id="648194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5A29D6FF" w14:textId="5FF82892" w:rsidR="00523BEC" w:rsidRDefault="00523BEC" w:rsidP="00523BEC">
      <w:pPr>
        <w:pStyle w:val="ListParagraph"/>
        <w:overflowPunct/>
        <w:autoSpaceDE/>
        <w:autoSpaceDN/>
        <w:adjustRightInd/>
        <w:spacing w:after="160" w:line="264" w:lineRule="auto"/>
        <w:contextualSpacing/>
        <w:textAlignment w:val="auto"/>
        <w:rPr>
          <w:sz w:val="22"/>
          <w:szCs w:val="22"/>
        </w:rPr>
      </w:pPr>
    </w:p>
    <w:p w14:paraId="185B3337" w14:textId="77777777" w:rsidR="007F1825" w:rsidRDefault="007F1825" w:rsidP="000B7C3B">
      <w:pPr>
        <w:pStyle w:val="ListParagraph"/>
        <w:tabs>
          <w:tab w:val="left" w:pos="720"/>
        </w:tabs>
        <w:overflowPunct/>
        <w:autoSpaceDE/>
        <w:autoSpaceDN/>
        <w:adjustRightInd/>
        <w:spacing w:after="160" w:line="264" w:lineRule="auto"/>
        <w:ind w:hanging="810"/>
        <w:contextualSpacing/>
        <w:textAlignment w:val="auto"/>
        <w:rPr>
          <w:sz w:val="22"/>
          <w:szCs w:val="22"/>
        </w:rPr>
      </w:pPr>
    </w:p>
    <w:p w14:paraId="0A7F415B" w14:textId="77777777" w:rsidR="007F1825" w:rsidRDefault="007F1825" w:rsidP="000B7C3B">
      <w:pPr>
        <w:pStyle w:val="ListParagraph"/>
        <w:tabs>
          <w:tab w:val="left" w:pos="720"/>
        </w:tabs>
        <w:overflowPunct/>
        <w:autoSpaceDE/>
        <w:autoSpaceDN/>
        <w:adjustRightInd/>
        <w:spacing w:after="160" w:line="264" w:lineRule="auto"/>
        <w:ind w:hanging="810"/>
        <w:contextualSpacing/>
        <w:textAlignment w:val="auto"/>
        <w:rPr>
          <w:sz w:val="22"/>
          <w:szCs w:val="22"/>
        </w:rPr>
      </w:pPr>
    </w:p>
    <w:p w14:paraId="6FE641B8" w14:textId="77777777" w:rsidR="00414177" w:rsidRDefault="00414177" w:rsidP="00523BEC">
      <w:pPr>
        <w:pStyle w:val="ListParagraph"/>
        <w:overflowPunct/>
        <w:autoSpaceDE/>
        <w:autoSpaceDN/>
        <w:adjustRightInd/>
        <w:spacing w:after="160" w:line="264" w:lineRule="auto"/>
        <w:contextualSpacing/>
        <w:textAlignment w:val="auto"/>
        <w:rPr>
          <w:sz w:val="22"/>
          <w:szCs w:val="22"/>
        </w:rPr>
      </w:pPr>
    </w:p>
    <w:p w14:paraId="55F59086" w14:textId="77777777" w:rsidR="00414177" w:rsidRDefault="00414177" w:rsidP="00523BEC">
      <w:pPr>
        <w:pStyle w:val="ListParagraph"/>
        <w:overflowPunct/>
        <w:autoSpaceDE/>
        <w:autoSpaceDN/>
        <w:adjustRightInd/>
        <w:spacing w:after="160" w:line="264" w:lineRule="auto"/>
        <w:contextualSpacing/>
        <w:textAlignment w:val="auto"/>
        <w:rPr>
          <w:sz w:val="22"/>
          <w:szCs w:val="22"/>
        </w:rPr>
      </w:pPr>
    </w:p>
    <w:p w14:paraId="13AE78CD" w14:textId="77777777" w:rsidR="00414177" w:rsidRDefault="00414177" w:rsidP="00523BEC">
      <w:pPr>
        <w:pStyle w:val="ListParagraph"/>
        <w:overflowPunct/>
        <w:autoSpaceDE/>
        <w:autoSpaceDN/>
        <w:adjustRightInd/>
        <w:spacing w:after="160" w:line="264" w:lineRule="auto"/>
        <w:contextualSpacing/>
        <w:textAlignment w:val="auto"/>
        <w:rPr>
          <w:sz w:val="22"/>
          <w:szCs w:val="22"/>
        </w:rPr>
      </w:pPr>
    </w:p>
    <w:p w14:paraId="56A801C8" w14:textId="332203D5" w:rsidR="00414177" w:rsidRDefault="00C72090" w:rsidP="008C668A">
      <w:pPr>
        <w:spacing w:after="160" w:line="264" w:lineRule="auto"/>
        <w:contextualSpacing/>
        <w:rPr>
          <w:noProof/>
        </w:rPr>
      </w:pPr>
      <w:r w:rsidRPr="008C668A">
        <w:rPr>
          <w:noProof/>
        </w:rPr>
        <w:drawing>
          <wp:inline distT="0" distB="0" distL="0" distR="0" wp14:anchorId="3AF9C763" wp14:editId="3993F7D9">
            <wp:extent cx="5943600" cy="1653984"/>
            <wp:effectExtent l="0" t="0" r="0" b="381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3996" t="9551" r="4095" b="8930"/>
                    <a:stretch/>
                  </pic:blipFill>
                  <pic:spPr bwMode="auto">
                    <a:xfrm>
                      <a:off x="0" y="0"/>
                      <a:ext cx="5943600" cy="1653984"/>
                    </a:xfrm>
                    <a:prstGeom prst="rect">
                      <a:avLst/>
                    </a:prstGeom>
                    <a:noFill/>
                    <a:ln>
                      <a:noFill/>
                    </a:ln>
                    <a:extLst>
                      <a:ext uri="{53640926-AAD7-44D8-BBD7-CCE9431645EC}">
                        <a14:shadowObscured xmlns:a14="http://schemas.microsoft.com/office/drawing/2010/main"/>
                      </a:ext>
                    </a:extLst>
                  </pic:spPr>
                </pic:pic>
              </a:graphicData>
            </a:graphic>
          </wp:inline>
        </w:drawing>
      </w:r>
    </w:p>
    <w:p w14:paraId="6DE7B4BB" w14:textId="77777777" w:rsidR="004F5B3B" w:rsidRPr="00652213" w:rsidRDefault="004F5B3B" w:rsidP="00C72090">
      <w:pPr>
        <w:rPr>
          <w:sz w:val="22"/>
          <w:szCs w:val="22"/>
        </w:rPr>
        <w:sectPr w:rsidR="004F5B3B" w:rsidRPr="00652213" w:rsidSect="000B7C3B">
          <w:footerReference w:type="default" r:id="rId20"/>
          <w:pgSz w:w="12240" w:h="15840"/>
          <w:pgMar w:top="900" w:right="1440" w:bottom="1080" w:left="1440" w:header="720" w:footer="720" w:gutter="0"/>
          <w:pgNumType w:start="1"/>
          <w:cols w:space="720"/>
          <w:docGrid w:linePitch="360"/>
        </w:sectPr>
      </w:pPr>
    </w:p>
    <w:tbl>
      <w:tblPr>
        <w:tblW w:w="10890" w:type="dxa"/>
        <w:tblInd w:w="18" w:type="dxa"/>
        <w:tblLayout w:type="fixed"/>
        <w:tblLook w:val="0000" w:firstRow="0" w:lastRow="0" w:firstColumn="0" w:lastColumn="0" w:noHBand="0" w:noVBand="0"/>
      </w:tblPr>
      <w:tblGrid>
        <w:gridCol w:w="1890"/>
        <w:gridCol w:w="630"/>
        <w:gridCol w:w="8370"/>
      </w:tblGrid>
      <w:tr w:rsidR="001D5C97" w:rsidRPr="00652213" w14:paraId="558907D2" w14:textId="77777777" w:rsidTr="001E6A9C">
        <w:trPr>
          <w:trHeight w:val="900"/>
        </w:trPr>
        <w:tc>
          <w:tcPr>
            <w:tcW w:w="1890" w:type="dxa"/>
          </w:tcPr>
          <w:p w14:paraId="6D0D5CA5" w14:textId="77777777" w:rsidR="001D5C97" w:rsidRPr="00652213" w:rsidRDefault="001D5C97" w:rsidP="001E6A9C">
            <w:pPr>
              <w:tabs>
                <w:tab w:val="left" w:pos="-1440"/>
                <w:tab w:val="left" w:pos="-720"/>
                <w:tab w:val="left" w:pos="0"/>
                <w:tab w:val="left" w:pos="360"/>
                <w:tab w:val="left" w:pos="720"/>
                <w:tab w:val="left" w:pos="1044"/>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r w:rsidRPr="00652213">
              <w:rPr>
                <w:noProof/>
                <w:sz w:val="22"/>
                <w:szCs w:val="22"/>
              </w:rPr>
              <w:lastRenderedPageBreak/>
              <w:drawing>
                <wp:inline distT="0" distB="0" distL="0" distR="0" wp14:anchorId="3AB80526" wp14:editId="40AA62F0">
                  <wp:extent cx="824865" cy="683260"/>
                  <wp:effectExtent l="0" t="0" r="0" b="2540"/>
                  <wp:docPr id="10" name="Picture 10" descr="C:\Users\sstrack\AppData\Local\Microsoft\Windows\Temporary Internet Files\Content.Outlook\ET6GB3VV\A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rack\AppData\Local\Microsoft\Windows\Temporary Internet Files\Content.Outlook\ET6GB3VV\A Final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683260"/>
                          </a:xfrm>
                          <a:prstGeom prst="rect">
                            <a:avLst/>
                          </a:prstGeom>
                          <a:noFill/>
                          <a:ln>
                            <a:noFill/>
                          </a:ln>
                        </pic:spPr>
                      </pic:pic>
                    </a:graphicData>
                  </a:graphic>
                </wp:inline>
              </w:drawing>
            </w:r>
          </w:p>
        </w:tc>
        <w:tc>
          <w:tcPr>
            <w:tcW w:w="9000" w:type="dxa"/>
            <w:gridSpan w:val="2"/>
          </w:tcPr>
          <w:p w14:paraId="34A829BE" w14:textId="77777777" w:rsidR="001D5C97" w:rsidRPr="00BD11D5" w:rsidRDefault="00FE18F1" w:rsidP="001E6A9C">
            <w:pPr>
              <w:tabs>
                <w:tab w:val="left" w:pos="-1440"/>
                <w:tab w:val="left" w:pos="-720"/>
                <w:tab w:val="left" w:pos="0"/>
                <w:tab w:val="left" w:pos="360"/>
                <w:tab w:val="left" w:pos="720"/>
                <w:tab w:val="left" w:pos="1044"/>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8"/>
                <w:szCs w:val="28"/>
              </w:rPr>
            </w:pPr>
            <w:r w:rsidRPr="00BD11D5">
              <w:rPr>
                <w:rFonts w:ascii="Arial" w:hAnsi="Arial" w:cs="Arial"/>
                <w:sz w:val="28"/>
                <w:szCs w:val="28"/>
              </w:rPr>
              <w:t>LARGE</w:t>
            </w:r>
            <w:r w:rsidR="001D5C97" w:rsidRPr="00BD11D5">
              <w:rPr>
                <w:rFonts w:ascii="Arial" w:hAnsi="Arial" w:cs="Arial"/>
                <w:sz w:val="28"/>
                <w:szCs w:val="28"/>
              </w:rPr>
              <w:t xml:space="preserve"> CONCESSION AGREEMENT</w:t>
            </w:r>
          </w:p>
          <w:p w14:paraId="325624FB" w14:textId="77777777" w:rsidR="001D5C97" w:rsidRPr="00BD11D5" w:rsidRDefault="001D5C97" w:rsidP="001E6A9C">
            <w:pPr>
              <w:pStyle w:val="Heading2"/>
              <w:tabs>
                <w:tab w:val="left" w:pos="1080"/>
              </w:tabs>
              <w:jc w:val="center"/>
              <w:rPr>
                <w:rFonts w:ascii="Arial" w:hAnsi="Arial" w:cs="Arial"/>
                <w:sz w:val="28"/>
                <w:szCs w:val="28"/>
              </w:rPr>
            </w:pPr>
            <w:r w:rsidRPr="00BD11D5">
              <w:rPr>
                <w:rFonts w:ascii="Arial" w:hAnsi="Arial" w:cs="Arial"/>
                <w:sz w:val="28"/>
                <w:szCs w:val="28"/>
              </w:rPr>
              <w:t xml:space="preserve">No. </w:t>
            </w:r>
            <w:bookmarkStart w:id="13" w:name="Text10"/>
            <w:r w:rsidRPr="00BD11D5">
              <w:rPr>
                <w:rFonts w:ascii="Arial" w:hAnsi="Arial" w:cs="Arial"/>
                <w:sz w:val="28"/>
                <w:szCs w:val="28"/>
              </w:rPr>
              <w:t>_______</w:t>
            </w:r>
            <w:bookmarkEnd w:id="13"/>
          </w:p>
          <w:p w14:paraId="745755F2" w14:textId="77777777" w:rsidR="001D5C97" w:rsidRPr="00BD11D5" w:rsidRDefault="001D5C97" w:rsidP="00BD11D5">
            <w:pPr>
              <w:pStyle w:val="Heading2"/>
              <w:tabs>
                <w:tab w:val="left" w:pos="1080"/>
              </w:tabs>
              <w:rPr>
                <w:rFonts w:ascii="Arial" w:hAnsi="Arial" w:cs="Arial"/>
                <w:caps/>
                <w:sz w:val="20"/>
                <w:szCs w:val="20"/>
                <w:u w:val="single"/>
              </w:rPr>
            </w:pPr>
          </w:p>
        </w:tc>
      </w:tr>
      <w:tr w:rsidR="001D5C97" w:rsidRPr="00652213" w14:paraId="18C01C2F" w14:textId="77777777" w:rsidTr="001E6A9C">
        <w:tblPrEx>
          <w:tblLook w:val="01E0" w:firstRow="1" w:lastRow="1" w:firstColumn="1" w:lastColumn="1" w:noHBand="0" w:noVBand="0"/>
        </w:tblPrEx>
        <w:trPr>
          <w:cantSplit/>
        </w:trPr>
        <w:tc>
          <w:tcPr>
            <w:tcW w:w="10890" w:type="dxa"/>
            <w:gridSpan w:val="3"/>
          </w:tcPr>
          <w:p w14:paraId="04FDD424" w14:textId="77777777" w:rsidR="001D5C97" w:rsidRPr="00BD11D5" w:rsidRDefault="001D5C97" w:rsidP="001E6A9C">
            <w:pPr>
              <w:tabs>
                <w:tab w:val="left" w:pos="1332"/>
              </w:tabs>
              <w:snapToGrid w:val="0"/>
              <w:jc w:val="center"/>
              <w:rPr>
                <w:rFonts w:ascii="Arial" w:hAnsi="Arial" w:cs="Arial"/>
                <w:bCs/>
                <w:sz w:val="20"/>
                <w:szCs w:val="20"/>
                <w:u w:val="single"/>
              </w:rPr>
            </w:pPr>
          </w:p>
        </w:tc>
      </w:tr>
      <w:tr w:rsidR="001D5C97" w:rsidRPr="00652213" w14:paraId="3833F671" w14:textId="77777777" w:rsidTr="001E6A9C">
        <w:tblPrEx>
          <w:tblLook w:val="01E0" w:firstRow="1" w:lastRow="1" w:firstColumn="1" w:lastColumn="1" w:noHBand="0" w:noVBand="0"/>
        </w:tblPrEx>
        <w:tc>
          <w:tcPr>
            <w:tcW w:w="2520" w:type="dxa"/>
            <w:gridSpan w:val="2"/>
          </w:tcPr>
          <w:p w14:paraId="1D05E5E8" w14:textId="77777777" w:rsidR="001D5C97" w:rsidRPr="00BD11D5" w:rsidRDefault="001D5C97" w:rsidP="001E6A9C">
            <w:pPr>
              <w:snapToGrid w:val="0"/>
              <w:rPr>
                <w:rFonts w:ascii="Arial" w:hAnsi="Arial" w:cs="Arial"/>
                <w:sz w:val="20"/>
                <w:szCs w:val="20"/>
              </w:rPr>
            </w:pPr>
            <w:r w:rsidRPr="00BD11D5">
              <w:rPr>
                <w:rFonts w:ascii="Arial" w:hAnsi="Arial" w:cs="Arial"/>
                <w:sz w:val="20"/>
                <w:szCs w:val="20"/>
              </w:rPr>
              <w:t>IDPR Name and Address:</w:t>
            </w:r>
          </w:p>
        </w:tc>
        <w:tc>
          <w:tcPr>
            <w:tcW w:w="8370" w:type="dxa"/>
          </w:tcPr>
          <w:p w14:paraId="0651BCEB" w14:textId="77777777" w:rsidR="001D5C97" w:rsidRPr="00BD11D5" w:rsidRDefault="001D5C97" w:rsidP="001E6A9C">
            <w:pPr>
              <w:tabs>
                <w:tab w:val="left" w:pos="1332"/>
              </w:tabs>
              <w:rPr>
                <w:rFonts w:ascii="Arial" w:hAnsi="Arial" w:cs="Arial"/>
                <w:sz w:val="20"/>
                <w:szCs w:val="20"/>
              </w:rPr>
            </w:pPr>
            <w:r w:rsidRPr="00BD11D5">
              <w:rPr>
                <w:rFonts w:ascii="Arial" w:hAnsi="Arial" w:cs="Arial"/>
                <w:sz w:val="20"/>
                <w:szCs w:val="20"/>
              </w:rPr>
              <w:t>Division of Operations</w:t>
            </w:r>
          </w:p>
          <w:p w14:paraId="08C9295D" w14:textId="77777777" w:rsidR="001D5C97" w:rsidRPr="00BD11D5" w:rsidRDefault="001D5C97" w:rsidP="001E6A9C">
            <w:pPr>
              <w:tabs>
                <w:tab w:val="left" w:pos="1332"/>
              </w:tabs>
              <w:rPr>
                <w:rFonts w:ascii="Arial" w:hAnsi="Arial" w:cs="Arial"/>
                <w:sz w:val="20"/>
                <w:szCs w:val="20"/>
              </w:rPr>
            </w:pPr>
            <w:r w:rsidRPr="00BD11D5">
              <w:rPr>
                <w:rFonts w:ascii="Arial" w:hAnsi="Arial" w:cs="Arial"/>
                <w:sz w:val="20"/>
                <w:szCs w:val="20"/>
              </w:rPr>
              <w:t>Idaho Department of Parks and Recreation</w:t>
            </w:r>
          </w:p>
          <w:p w14:paraId="28448BC9" w14:textId="77777777" w:rsidR="001D5C97" w:rsidRPr="00BD11D5" w:rsidRDefault="001D5C97" w:rsidP="001E6A9C">
            <w:pPr>
              <w:tabs>
                <w:tab w:val="left" w:pos="1332"/>
              </w:tabs>
              <w:rPr>
                <w:rFonts w:ascii="Arial" w:hAnsi="Arial" w:cs="Arial"/>
                <w:sz w:val="20"/>
                <w:szCs w:val="20"/>
                <w:lang w:val="fr-FR"/>
              </w:rPr>
            </w:pPr>
            <w:r w:rsidRPr="00BD11D5">
              <w:rPr>
                <w:rFonts w:ascii="Arial" w:hAnsi="Arial" w:cs="Arial"/>
                <w:sz w:val="20"/>
                <w:szCs w:val="20"/>
                <w:lang w:val="fr-FR"/>
              </w:rPr>
              <w:t>PO Box 83720</w:t>
            </w:r>
          </w:p>
          <w:p w14:paraId="68B35DEE" w14:textId="77777777" w:rsidR="001D5C97" w:rsidRPr="00BD11D5" w:rsidRDefault="001D5C97" w:rsidP="001E6A9C">
            <w:pPr>
              <w:tabs>
                <w:tab w:val="left" w:pos="1332"/>
              </w:tabs>
              <w:rPr>
                <w:rFonts w:ascii="Arial" w:hAnsi="Arial" w:cs="Arial"/>
                <w:sz w:val="20"/>
                <w:szCs w:val="20"/>
                <w:lang w:val="fr-FR"/>
              </w:rPr>
            </w:pPr>
            <w:r w:rsidRPr="00BD11D5">
              <w:rPr>
                <w:rFonts w:ascii="Arial" w:hAnsi="Arial" w:cs="Arial"/>
                <w:sz w:val="20"/>
                <w:szCs w:val="20"/>
                <w:lang w:val="fr-FR"/>
              </w:rPr>
              <w:t>Boise ID 83720-0065</w:t>
            </w:r>
          </w:p>
          <w:p w14:paraId="44277157" w14:textId="77777777" w:rsidR="001D5C97" w:rsidRPr="00BD11D5" w:rsidRDefault="001D5C97" w:rsidP="001E6A9C">
            <w:pPr>
              <w:tabs>
                <w:tab w:val="left" w:pos="1332"/>
              </w:tabs>
              <w:rPr>
                <w:rFonts w:ascii="Arial" w:hAnsi="Arial" w:cs="Arial"/>
                <w:sz w:val="20"/>
                <w:szCs w:val="20"/>
                <w:lang w:val="fr-FR"/>
              </w:rPr>
            </w:pPr>
          </w:p>
        </w:tc>
      </w:tr>
      <w:tr w:rsidR="001D5C97" w:rsidRPr="00652213" w14:paraId="6D51DE58" w14:textId="77777777" w:rsidTr="001E6A9C">
        <w:tblPrEx>
          <w:tblLook w:val="01E0" w:firstRow="1" w:lastRow="1" w:firstColumn="1" w:lastColumn="1" w:noHBand="0" w:noVBand="0"/>
        </w:tblPrEx>
        <w:tc>
          <w:tcPr>
            <w:tcW w:w="2520" w:type="dxa"/>
            <w:gridSpan w:val="2"/>
          </w:tcPr>
          <w:p w14:paraId="3C820CBE" w14:textId="77777777" w:rsidR="001D5C97" w:rsidRPr="00BD11D5" w:rsidRDefault="001D5C97" w:rsidP="001E6A9C">
            <w:pPr>
              <w:tabs>
                <w:tab w:val="left" w:pos="371"/>
              </w:tabs>
              <w:snapToGrid w:val="0"/>
              <w:rPr>
                <w:rFonts w:ascii="Arial" w:hAnsi="Arial" w:cs="Arial"/>
                <w:sz w:val="20"/>
                <w:szCs w:val="20"/>
              </w:rPr>
            </w:pPr>
            <w:r w:rsidRPr="00BD11D5">
              <w:rPr>
                <w:rFonts w:ascii="Arial" w:hAnsi="Arial" w:cs="Arial"/>
                <w:sz w:val="20"/>
                <w:szCs w:val="20"/>
              </w:rPr>
              <w:t>Concessionaire Name and Address:</w:t>
            </w:r>
          </w:p>
        </w:tc>
        <w:bookmarkStart w:id="14" w:name="Text3"/>
        <w:tc>
          <w:tcPr>
            <w:tcW w:w="8370" w:type="dxa"/>
          </w:tcPr>
          <w:p w14:paraId="642F97A2" w14:textId="77777777" w:rsidR="001D5C97" w:rsidRPr="00BD11D5" w:rsidRDefault="001D5C97" w:rsidP="001E6A9C">
            <w:pPr>
              <w:snapToGrid w:val="0"/>
              <w:ind w:right="850"/>
              <w:rPr>
                <w:rFonts w:ascii="Arial" w:hAnsi="Arial" w:cs="Arial"/>
                <w:sz w:val="20"/>
                <w:szCs w:val="20"/>
              </w:rPr>
            </w:pPr>
            <w:r w:rsidRPr="00BD11D5">
              <w:rPr>
                <w:rFonts w:ascii="Arial" w:hAnsi="Arial" w:cs="Arial"/>
                <w:sz w:val="20"/>
                <w:szCs w:val="20"/>
              </w:rPr>
              <w:fldChar w:fldCharType="begin">
                <w:ffData>
                  <w:name w:val="Text3"/>
                  <w:enabled/>
                  <w:calcOnExit w:val="0"/>
                  <w:textInput>
                    <w:default w:val="LESSEE Name"/>
                  </w:textInput>
                </w:ffData>
              </w:fldChar>
            </w:r>
            <w:r w:rsidRPr="00BD11D5">
              <w:rPr>
                <w:rFonts w:ascii="Arial" w:hAnsi="Arial" w:cs="Arial"/>
                <w:sz w:val="20"/>
                <w:szCs w:val="20"/>
              </w:rPr>
              <w:instrText xml:space="preserve"> FORMTEXT </w:instrText>
            </w:r>
            <w:r w:rsidRPr="00BD11D5">
              <w:rPr>
                <w:rFonts w:ascii="Arial" w:hAnsi="Arial" w:cs="Arial"/>
                <w:sz w:val="20"/>
                <w:szCs w:val="20"/>
              </w:rPr>
            </w:r>
            <w:r w:rsidRPr="00BD11D5">
              <w:rPr>
                <w:rFonts w:ascii="Arial" w:hAnsi="Arial" w:cs="Arial"/>
                <w:sz w:val="20"/>
                <w:szCs w:val="20"/>
              </w:rPr>
              <w:fldChar w:fldCharType="separate"/>
            </w:r>
            <w:r w:rsidRPr="00BD11D5">
              <w:rPr>
                <w:rFonts w:ascii="Arial" w:hAnsi="Arial" w:cs="Arial"/>
                <w:noProof/>
                <w:sz w:val="20"/>
                <w:szCs w:val="20"/>
              </w:rPr>
              <w:t>Lessee Name</w:t>
            </w:r>
            <w:r w:rsidRPr="00BD11D5">
              <w:rPr>
                <w:rFonts w:ascii="Arial" w:hAnsi="Arial" w:cs="Arial"/>
                <w:sz w:val="20"/>
                <w:szCs w:val="20"/>
              </w:rPr>
              <w:fldChar w:fldCharType="end"/>
            </w:r>
            <w:bookmarkEnd w:id="14"/>
          </w:p>
          <w:p w14:paraId="10D90E0D" w14:textId="77777777" w:rsidR="001D5C97" w:rsidRPr="00BD11D5" w:rsidRDefault="001D5C97" w:rsidP="001E6A9C">
            <w:pPr>
              <w:snapToGrid w:val="0"/>
              <w:ind w:right="850"/>
              <w:rPr>
                <w:rFonts w:ascii="Arial" w:hAnsi="Arial" w:cs="Arial"/>
                <w:sz w:val="20"/>
                <w:szCs w:val="20"/>
              </w:rPr>
            </w:pPr>
            <w:r w:rsidRPr="00BD11D5">
              <w:rPr>
                <w:rFonts w:ascii="Arial" w:hAnsi="Arial" w:cs="Arial"/>
                <w:sz w:val="20"/>
                <w:szCs w:val="20"/>
              </w:rPr>
              <w:fldChar w:fldCharType="begin">
                <w:ffData>
                  <w:name w:val="Text5"/>
                  <w:enabled/>
                  <w:calcOnExit w:val="0"/>
                  <w:textInput>
                    <w:default w:val="Address 1"/>
                  </w:textInput>
                </w:ffData>
              </w:fldChar>
            </w:r>
            <w:r w:rsidRPr="00BD11D5">
              <w:rPr>
                <w:rFonts w:ascii="Arial" w:hAnsi="Arial" w:cs="Arial"/>
                <w:sz w:val="20"/>
                <w:szCs w:val="20"/>
              </w:rPr>
              <w:instrText xml:space="preserve"> FORMTEXT </w:instrText>
            </w:r>
            <w:r w:rsidRPr="00BD11D5">
              <w:rPr>
                <w:rFonts w:ascii="Arial" w:hAnsi="Arial" w:cs="Arial"/>
                <w:sz w:val="20"/>
                <w:szCs w:val="20"/>
              </w:rPr>
            </w:r>
            <w:r w:rsidRPr="00BD11D5">
              <w:rPr>
                <w:rFonts w:ascii="Arial" w:hAnsi="Arial" w:cs="Arial"/>
                <w:sz w:val="20"/>
                <w:szCs w:val="20"/>
              </w:rPr>
              <w:fldChar w:fldCharType="separate"/>
            </w:r>
            <w:r w:rsidRPr="00BD11D5">
              <w:rPr>
                <w:rFonts w:ascii="Arial" w:hAnsi="Arial" w:cs="Arial"/>
                <w:sz w:val="20"/>
                <w:szCs w:val="20"/>
              </w:rPr>
              <w:t>Address 1</w:t>
            </w:r>
            <w:r w:rsidRPr="00BD11D5">
              <w:rPr>
                <w:rFonts w:ascii="Arial" w:hAnsi="Arial" w:cs="Arial"/>
                <w:sz w:val="20"/>
                <w:szCs w:val="20"/>
              </w:rPr>
              <w:fldChar w:fldCharType="end"/>
            </w:r>
          </w:p>
          <w:p w14:paraId="71FCC749" w14:textId="77777777" w:rsidR="001D5C97" w:rsidRPr="00BD11D5" w:rsidRDefault="001D5C97" w:rsidP="001E6A9C">
            <w:pPr>
              <w:snapToGrid w:val="0"/>
              <w:ind w:right="850"/>
              <w:rPr>
                <w:rFonts w:ascii="Arial" w:hAnsi="Arial" w:cs="Arial"/>
                <w:sz w:val="20"/>
                <w:szCs w:val="20"/>
              </w:rPr>
            </w:pPr>
            <w:r w:rsidRPr="00BD11D5">
              <w:rPr>
                <w:rFonts w:ascii="Arial" w:hAnsi="Arial" w:cs="Arial"/>
                <w:sz w:val="20"/>
                <w:szCs w:val="20"/>
              </w:rPr>
              <w:fldChar w:fldCharType="begin">
                <w:ffData>
                  <w:name w:val="Text6"/>
                  <w:enabled/>
                  <w:calcOnExit/>
                  <w:textInput>
                    <w:default w:val="Address 2"/>
                  </w:textInput>
                </w:ffData>
              </w:fldChar>
            </w:r>
            <w:r w:rsidRPr="00BD11D5">
              <w:rPr>
                <w:rFonts w:ascii="Arial" w:hAnsi="Arial" w:cs="Arial"/>
                <w:sz w:val="20"/>
                <w:szCs w:val="20"/>
              </w:rPr>
              <w:instrText xml:space="preserve"> FORMTEXT </w:instrText>
            </w:r>
            <w:r w:rsidRPr="00BD11D5">
              <w:rPr>
                <w:rFonts w:ascii="Arial" w:hAnsi="Arial" w:cs="Arial"/>
                <w:sz w:val="20"/>
                <w:szCs w:val="20"/>
              </w:rPr>
            </w:r>
            <w:r w:rsidRPr="00BD11D5">
              <w:rPr>
                <w:rFonts w:ascii="Arial" w:hAnsi="Arial" w:cs="Arial"/>
                <w:sz w:val="20"/>
                <w:szCs w:val="20"/>
              </w:rPr>
              <w:fldChar w:fldCharType="separate"/>
            </w:r>
            <w:r w:rsidRPr="00BD11D5">
              <w:rPr>
                <w:rFonts w:ascii="Arial" w:hAnsi="Arial" w:cs="Arial"/>
                <w:sz w:val="20"/>
                <w:szCs w:val="20"/>
              </w:rPr>
              <w:t>Address 2</w:t>
            </w:r>
            <w:r w:rsidRPr="00BD11D5">
              <w:rPr>
                <w:rFonts w:ascii="Arial" w:hAnsi="Arial" w:cs="Arial"/>
                <w:sz w:val="20"/>
                <w:szCs w:val="20"/>
              </w:rPr>
              <w:fldChar w:fldCharType="end"/>
            </w:r>
          </w:p>
          <w:bookmarkStart w:id="15" w:name="Text7"/>
          <w:p w14:paraId="09762F10" w14:textId="77777777" w:rsidR="001D5C97" w:rsidRPr="00BD11D5" w:rsidRDefault="001D5C97" w:rsidP="001E6A9C">
            <w:pPr>
              <w:snapToGrid w:val="0"/>
              <w:ind w:right="850"/>
              <w:rPr>
                <w:rFonts w:ascii="Arial" w:hAnsi="Arial" w:cs="Arial"/>
                <w:sz w:val="20"/>
                <w:szCs w:val="20"/>
              </w:rPr>
            </w:pPr>
            <w:r w:rsidRPr="00BD11D5">
              <w:rPr>
                <w:rFonts w:ascii="Arial" w:hAnsi="Arial" w:cs="Arial"/>
                <w:sz w:val="20"/>
                <w:szCs w:val="20"/>
              </w:rPr>
              <w:fldChar w:fldCharType="begin">
                <w:ffData>
                  <w:name w:val="Text7"/>
                  <w:enabled/>
                  <w:calcOnExit w:val="0"/>
                  <w:textInput>
                    <w:default w:val="City, State, Zip"/>
                  </w:textInput>
                </w:ffData>
              </w:fldChar>
            </w:r>
            <w:r w:rsidRPr="00BD11D5">
              <w:rPr>
                <w:rFonts w:ascii="Arial" w:hAnsi="Arial" w:cs="Arial"/>
                <w:sz w:val="20"/>
                <w:szCs w:val="20"/>
              </w:rPr>
              <w:instrText xml:space="preserve"> FORMTEXT </w:instrText>
            </w:r>
            <w:r w:rsidRPr="00BD11D5">
              <w:rPr>
                <w:rFonts w:ascii="Arial" w:hAnsi="Arial" w:cs="Arial"/>
                <w:sz w:val="20"/>
                <w:szCs w:val="20"/>
              </w:rPr>
            </w:r>
            <w:r w:rsidRPr="00BD11D5">
              <w:rPr>
                <w:rFonts w:ascii="Arial" w:hAnsi="Arial" w:cs="Arial"/>
                <w:sz w:val="20"/>
                <w:szCs w:val="20"/>
              </w:rPr>
              <w:fldChar w:fldCharType="separate"/>
            </w:r>
            <w:r w:rsidRPr="00BD11D5">
              <w:rPr>
                <w:rFonts w:ascii="Arial" w:hAnsi="Arial" w:cs="Arial"/>
                <w:noProof/>
                <w:sz w:val="20"/>
                <w:szCs w:val="20"/>
              </w:rPr>
              <w:t>City, State, Zip</w:t>
            </w:r>
            <w:r w:rsidRPr="00BD11D5">
              <w:rPr>
                <w:rFonts w:ascii="Arial" w:hAnsi="Arial" w:cs="Arial"/>
                <w:sz w:val="20"/>
                <w:szCs w:val="20"/>
              </w:rPr>
              <w:fldChar w:fldCharType="end"/>
            </w:r>
            <w:bookmarkEnd w:id="15"/>
          </w:p>
          <w:p w14:paraId="15F82FE3" w14:textId="77777777" w:rsidR="001D5C97" w:rsidRPr="00BD11D5" w:rsidRDefault="001D5C97" w:rsidP="001E6A9C">
            <w:pPr>
              <w:snapToGrid w:val="0"/>
              <w:ind w:right="850"/>
              <w:rPr>
                <w:rFonts w:ascii="Arial" w:hAnsi="Arial" w:cs="Arial"/>
                <w:sz w:val="20"/>
                <w:szCs w:val="20"/>
              </w:rPr>
            </w:pPr>
          </w:p>
        </w:tc>
      </w:tr>
      <w:tr w:rsidR="001D5C97" w:rsidRPr="00652213" w14:paraId="58D4395B" w14:textId="77777777" w:rsidTr="001E6A9C">
        <w:tblPrEx>
          <w:tblLook w:val="01E0" w:firstRow="1" w:lastRow="1" w:firstColumn="1" w:lastColumn="1" w:noHBand="0" w:noVBand="0"/>
        </w:tblPrEx>
        <w:tc>
          <w:tcPr>
            <w:tcW w:w="2520" w:type="dxa"/>
            <w:gridSpan w:val="2"/>
          </w:tcPr>
          <w:p w14:paraId="78CBCFB9" w14:textId="77777777" w:rsidR="001D5C97" w:rsidRPr="00BD11D5" w:rsidRDefault="001D5C97" w:rsidP="001E6A9C">
            <w:pPr>
              <w:tabs>
                <w:tab w:val="num" w:pos="342"/>
              </w:tabs>
              <w:snapToGrid w:val="0"/>
              <w:spacing w:before="120"/>
              <w:rPr>
                <w:rFonts w:ascii="Arial" w:hAnsi="Arial" w:cs="Arial"/>
                <w:sz w:val="20"/>
                <w:szCs w:val="20"/>
              </w:rPr>
            </w:pPr>
            <w:r w:rsidRPr="00BD11D5">
              <w:rPr>
                <w:rFonts w:ascii="Arial" w:hAnsi="Arial" w:cs="Arial"/>
                <w:sz w:val="20"/>
                <w:szCs w:val="20"/>
              </w:rPr>
              <w:t>Term:</w:t>
            </w:r>
          </w:p>
        </w:tc>
        <w:tc>
          <w:tcPr>
            <w:tcW w:w="8370" w:type="dxa"/>
          </w:tcPr>
          <w:p w14:paraId="3DECF2DB" w14:textId="5F4E0067" w:rsidR="001D5C97" w:rsidRPr="00BD11D5" w:rsidRDefault="001D5C97" w:rsidP="001E6A9C">
            <w:pPr>
              <w:tabs>
                <w:tab w:val="num" w:pos="342"/>
              </w:tabs>
              <w:snapToGrid w:val="0"/>
              <w:spacing w:before="120"/>
              <w:ind w:right="850"/>
              <w:rPr>
                <w:rFonts w:ascii="Arial" w:hAnsi="Arial" w:cs="Arial"/>
                <w:sz w:val="20"/>
                <w:szCs w:val="20"/>
              </w:rPr>
            </w:pPr>
            <w:r w:rsidRPr="00BD11D5">
              <w:rPr>
                <w:rFonts w:ascii="Arial" w:hAnsi="Arial" w:cs="Arial"/>
                <w:sz w:val="20"/>
                <w:szCs w:val="20"/>
              </w:rPr>
              <w:t xml:space="preserve">Commencement:  </w:t>
            </w:r>
            <w:r w:rsidR="00DB5389" w:rsidRPr="00BD11D5">
              <w:rPr>
                <w:rFonts w:ascii="Arial" w:hAnsi="Arial" w:cs="Arial"/>
                <w:sz w:val="20"/>
                <w:szCs w:val="20"/>
              </w:rPr>
              <w:t>___________________</w:t>
            </w:r>
          </w:p>
          <w:p w14:paraId="462D7EC5" w14:textId="41A3D573" w:rsidR="001D5C97" w:rsidRPr="00BD11D5" w:rsidRDefault="001D5C97" w:rsidP="001E6A9C">
            <w:pPr>
              <w:tabs>
                <w:tab w:val="num" w:pos="342"/>
              </w:tabs>
              <w:snapToGrid w:val="0"/>
              <w:ind w:right="850"/>
              <w:rPr>
                <w:rFonts w:ascii="Arial" w:hAnsi="Arial" w:cs="Arial"/>
                <w:sz w:val="20"/>
                <w:szCs w:val="20"/>
              </w:rPr>
            </w:pPr>
            <w:r w:rsidRPr="00BD11D5">
              <w:rPr>
                <w:rFonts w:ascii="Arial" w:hAnsi="Arial" w:cs="Arial"/>
                <w:sz w:val="20"/>
                <w:szCs w:val="20"/>
              </w:rPr>
              <w:t xml:space="preserve">Expiration:  </w:t>
            </w:r>
            <w:bookmarkStart w:id="16" w:name="Text9"/>
            <w:r w:rsidRPr="00BD11D5">
              <w:rPr>
                <w:rFonts w:ascii="Arial" w:hAnsi="Arial" w:cs="Arial"/>
                <w:sz w:val="20"/>
                <w:szCs w:val="20"/>
              </w:rPr>
              <w:t xml:space="preserve">         </w:t>
            </w:r>
            <w:r w:rsidR="00DB5389" w:rsidRPr="00BD11D5">
              <w:rPr>
                <w:rFonts w:ascii="Arial" w:hAnsi="Arial" w:cs="Arial"/>
                <w:sz w:val="20"/>
                <w:szCs w:val="20"/>
              </w:rPr>
              <w:t>___________________</w:t>
            </w:r>
            <w:bookmarkEnd w:id="16"/>
          </w:p>
          <w:p w14:paraId="5A6522C8" w14:textId="77777777" w:rsidR="001D5C97" w:rsidRPr="00BD11D5" w:rsidRDefault="001D5C97" w:rsidP="001E6A9C">
            <w:pPr>
              <w:tabs>
                <w:tab w:val="num" w:pos="342"/>
              </w:tabs>
              <w:snapToGrid w:val="0"/>
              <w:ind w:right="850"/>
              <w:rPr>
                <w:rFonts w:ascii="Arial" w:hAnsi="Arial" w:cs="Arial"/>
                <w:sz w:val="20"/>
                <w:szCs w:val="20"/>
              </w:rPr>
            </w:pPr>
          </w:p>
          <w:p w14:paraId="74F43CFA" w14:textId="77777777" w:rsidR="001D5C97" w:rsidRPr="00BD11D5" w:rsidRDefault="001D5C97" w:rsidP="001E6A9C">
            <w:pPr>
              <w:tabs>
                <w:tab w:val="num" w:pos="342"/>
              </w:tabs>
              <w:snapToGrid w:val="0"/>
              <w:ind w:right="850"/>
              <w:rPr>
                <w:rFonts w:ascii="Arial" w:hAnsi="Arial" w:cs="Arial"/>
                <w:sz w:val="20"/>
                <w:szCs w:val="20"/>
              </w:rPr>
            </w:pPr>
          </w:p>
        </w:tc>
      </w:tr>
      <w:tr w:rsidR="001D5C97" w:rsidRPr="00652213" w14:paraId="2FE28A67" w14:textId="77777777" w:rsidTr="001E6A9C">
        <w:tblPrEx>
          <w:tblLook w:val="01E0" w:firstRow="1" w:lastRow="1" w:firstColumn="1" w:lastColumn="1" w:noHBand="0" w:noVBand="0"/>
        </w:tblPrEx>
        <w:trPr>
          <w:trHeight w:val="612"/>
        </w:trPr>
        <w:tc>
          <w:tcPr>
            <w:tcW w:w="2520" w:type="dxa"/>
            <w:gridSpan w:val="2"/>
          </w:tcPr>
          <w:p w14:paraId="60A93FAF" w14:textId="77777777" w:rsidR="001D5C97" w:rsidRPr="00BD11D5" w:rsidRDefault="001D5C97" w:rsidP="001E6A9C">
            <w:pPr>
              <w:tabs>
                <w:tab w:val="num" w:pos="342"/>
              </w:tabs>
              <w:snapToGrid w:val="0"/>
              <w:spacing w:before="120"/>
              <w:rPr>
                <w:rFonts w:ascii="Arial" w:hAnsi="Arial" w:cs="Arial"/>
                <w:sz w:val="20"/>
                <w:szCs w:val="20"/>
              </w:rPr>
            </w:pPr>
            <w:r w:rsidRPr="00BD11D5">
              <w:rPr>
                <w:rFonts w:ascii="Arial" w:hAnsi="Arial" w:cs="Arial"/>
                <w:sz w:val="20"/>
                <w:szCs w:val="20"/>
              </w:rPr>
              <w:t>Concession Location:</w:t>
            </w:r>
          </w:p>
        </w:tc>
        <w:tc>
          <w:tcPr>
            <w:tcW w:w="8370" w:type="dxa"/>
          </w:tcPr>
          <w:p w14:paraId="57FCFE6E" w14:textId="74EDC673" w:rsidR="001D5C97" w:rsidRPr="00FD3B7B" w:rsidRDefault="00FF713A" w:rsidP="001E6A9C">
            <w:pPr>
              <w:pStyle w:val="Title"/>
              <w:spacing w:before="120"/>
              <w:jc w:val="left"/>
              <w:rPr>
                <w:rFonts w:ascii="Arial" w:hAnsi="Arial" w:cs="Arial"/>
                <w:bCs/>
                <w:sz w:val="20"/>
                <w:szCs w:val="20"/>
              </w:rPr>
            </w:pPr>
            <w:r w:rsidRPr="00FD3B7B">
              <w:rPr>
                <w:rFonts w:ascii="Arial" w:hAnsi="Arial" w:cs="Arial"/>
                <w:bCs/>
                <w:sz w:val="20"/>
                <w:szCs w:val="20"/>
              </w:rPr>
              <w:t xml:space="preserve">Eagle Island </w:t>
            </w:r>
            <w:r w:rsidR="001D5C97" w:rsidRPr="00FD3B7B">
              <w:rPr>
                <w:rFonts w:ascii="Arial" w:hAnsi="Arial" w:cs="Arial"/>
                <w:bCs/>
                <w:sz w:val="20"/>
                <w:szCs w:val="20"/>
              </w:rPr>
              <w:t>State Park.  For specific location of Concession Premises see Attachment B.</w:t>
            </w:r>
          </w:p>
          <w:p w14:paraId="1FB9A458" w14:textId="77777777" w:rsidR="001D5C97" w:rsidRPr="00BD11D5" w:rsidRDefault="001D5C97" w:rsidP="001E6A9C">
            <w:pPr>
              <w:pStyle w:val="Title"/>
              <w:spacing w:before="120"/>
              <w:jc w:val="left"/>
              <w:rPr>
                <w:rFonts w:ascii="Arial" w:hAnsi="Arial" w:cs="Arial"/>
                <w:b/>
                <w:sz w:val="20"/>
                <w:szCs w:val="20"/>
              </w:rPr>
            </w:pPr>
          </w:p>
        </w:tc>
      </w:tr>
      <w:tr w:rsidR="001D5C97" w:rsidRPr="00652213" w14:paraId="404BE420" w14:textId="77777777" w:rsidTr="001E6A9C">
        <w:tblPrEx>
          <w:tblLook w:val="01E0" w:firstRow="1" w:lastRow="1" w:firstColumn="1" w:lastColumn="1" w:noHBand="0" w:noVBand="0"/>
        </w:tblPrEx>
        <w:trPr>
          <w:trHeight w:val="892"/>
        </w:trPr>
        <w:tc>
          <w:tcPr>
            <w:tcW w:w="2520" w:type="dxa"/>
            <w:gridSpan w:val="2"/>
          </w:tcPr>
          <w:p w14:paraId="20E4615E" w14:textId="77777777" w:rsidR="001D5C97" w:rsidRPr="00BD11D5" w:rsidRDefault="001D5C97" w:rsidP="001E6A9C">
            <w:pPr>
              <w:tabs>
                <w:tab w:val="num" w:pos="342"/>
              </w:tabs>
              <w:snapToGrid w:val="0"/>
              <w:spacing w:before="120"/>
              <w:rPr>
                <w:rFonts w:ascii="Arial" w:hAnsi="Arial" w:cs="Arial"/>
                <w:sz w:val="20"/>
                <w:szCs w:val="20"/>
              </w:rPr>
            </w:pPr>
            <w:r w:rsidRPr="00BD11D5">
              <w:rPr>
                <w:rFonts w:ascii="Arial" w:hAnsi="Arial" w:cs="Arial"/>
                <w:sz w:val="20"/>
                <w:szCs w:val="20"/>
              </w:rPr>
              <w:t>Required Dates of Operation:</w:t>
            </w:r>
          </w:p>
        </w:tc>
        <w:tc>
          <w:tcPr>
            <w:tcW w:w="8370" w:type="dxa"/>
          </w:tcPr>
          <w:p w14:paraId="747825B7" w14:textId="77777777" w:rsidR="001D5C97" w:rsidRPr="00FD3B7B" w:rsidRDefault="001D5C97" w:rsidP="001E6A9C">
            <w:pPr>
              <w:pStyle w:val="Title"/>
              <w:spacing w:before="120"/>
              <w:jc w:val="left"/>
              <w:rPr>
                <w:rFonts w:ascii="Arial" w:hAnsi="Arial" w:cs="Arial"/>
                <w:bCs/>
                <w:sz w:val="20"/>
                <w:szCs w:val="20"/>
              </w:rPr>
            </w:pPr>
            <w:r w:rsidRPr="00FD3B7B">
              <w:rPr>
                <w:rFonts w:ascii="Arial" w:hAnsi="Arial" w:cs="Arial"/>
                <w:bCs/>
                <w:sz w:val="20"/>
                <w:szCs w:val="20"/>
              </w:rPr>
              <w:t>____________ to ____________, annually.</w:t>
            </w:r>
          </w:p>
        </w:tc>
      </w:tr>
      <w:tr w:rsidR="001D5C97" w:rsidRPr="00652213" w14:paraId="0F520558" w14:textId="77777777" w:rsidTr="001E6A9C">
        <w:tblPrEx>
          <w:tblLook w:val="01E0" w:firstRow="1" w:lastRow="1" w:firstColumn="1" w:lastColumn="1" w:noHBand="0" w:noVBand="0"/>
        </w:tblPrEx>
        <w:trPr>
          <w:trHeight w:val="892"/>
        </w:trPr>
        <w:tc>
          <w:tcPr>
            <w:tcW w:w="2520" w:type="dxa"/>
            <w:gridSpan w:val="2"/>
          </w:tcPr>
          <w:p w14:paraId="3A7B8933" w14:textId="77777777" w:rsidR="001D5C97" w:rsidRPr="00BD11D5" w:rsidRDefault="001D5C97" w:rsidP="001E6A9C">
            <w:pPr>
              <w:tabs>
                <w:tab w:val="num" w:pos="342"/>
              </w:tabs>
              <w:snapToGrid w:val="0"/>
              <w:spacing w:before="120"/>
              <w:rPr>
                <w:rFonts w:ascii="Arial" w:hAnsi="Arial" w:cs="Arial"/>
                <w:sz w:val="20"/>
                <w:szCs w:val="20"/>
              </w:rPr>
            </w:pPr>
            <w:r w:rsidRPr="00BD11D5">
              <w:rPr>
                <w:rFonts w:ascii="Arial" w:hAnsi="Arial" w:cs="Arial"/>
                <w:sz w:val="20"/>
                <w:szCs w:val="20"/>
              </w:rPr>
              <w:t>Rent:</w:t>
            </w:r>
          </w:p>
        </w:tc>
        <w:tc>
          <w:tcPr>
            <w:tcW w:w="8370" w:type="dxa"/>
          </w:tcPr>
          <w:p w14:paraId="304B40BF" w14:textId="2BE6CE67" w:rsidR="001D5C97" w:rsidRPr="00FD3B7B" w:rsidRDefault="001D5C97" w:rsidP="00FD3B7B">
            <w:pPr>
              <w:pStyle w:val="Title"/>
              <w:jc w:val="left"/>
              <w:rPr>
                <w:rFonts w:ascii="Arial" w:hAnsi="Arial" w:cs="Arial"/>
                <w:bCs/>
                <w:sz w:val="20"/>
                <w:szCs w:val="20"/>
              </w:rPr>
            </w:pPr>
            <w:r w:rsidRPr="00FD3B7B">
              <w:rPr>
                <w:rFonts w:ascii="Arial" w:hAnsi="Arial" w:cs="Arial"/>
                <w:bCs/>
                <w:sz w:val="20"/>
                <w:szCs w:val="20"/>
              </w:rPr>
              <w:br/>
              <w:t>See section 7 of Attachment A</w:t>
            </w:r>
            <w:r w:rsidR="008E0471" w:rsidRPr="00BD11D5">
              <w:rPr>
                <w:rFonts w:ascii="Arial" w:hAnsi="Arial" w:cs="Arial"/>
                <w:bCs/>
                <w:sz w:val="20"/>
                <w:szCs w:val="20"/>
              </w:rPr>
              <w:t xml:space="preserve"> and Attachment D</w:t>
            </w:r>
            <w:r w:rsidRPr="00FD3B7B">
              <w:rPr>
                <w:rFonts w:ascii="Arial" w:hAnsi="Arial" w:cs="Arial"/>
                <w:bCs/>
                <w:sz w:val="20"/>
                <w:szCs w:val="20"/>
              </w:rPr>
              <w:t xml:space="preserve">. </w:t>
            </w:r>
          </w:p>
          <w:p w14:paraId="51FFA359" w14:textId="52B1F87D" w:rsidR="001D5C97" w:rsidRPr="00BD11D5" w:rsidRDefault="008E0471" w:rsidP="001E6A9C">
            <w:pPr>
              <w:pStyle w:val="Title"/>
              <w:spacing w:before="120"/>
              <w:jc w:val="left"/>
              <w:rPr>
                <w:rFonts w:ascii="Arial" w:hAnsi="Arial" w:cs="Arial"/>
                <w:bCs/>
                <w:sz w:val="20"/>
                <w:szCs w:val="20"/>
              </w:rPr>
            </w:pPr>
            <w:r w:rsidRPr="00BD11D5">
              <w:rPr>
                <w:rFonts w:ascii="Arial" w:hAnsi="Arial" w:cs="Arial"/>
                <w:bCs/>
                <w:sz w:val="20"/>
                <w:szCs w:val="20"/>
              </w:rPr>
              <w:t>Annual r</w:t>
            </w:r>
            <w:r w:rsidR="001D5C97" w:rsidRPr="00FD3B7B">
              <w:rPr>
                <w:rFonts w:ascii="Arial" w:hAnsi="Arial" w:cs="Arial"/>
                <w:bCs/>
                <w:sz w:val="20"/>
                <w:szCs w:val="20"/>
              </w:rPr>
              <w:t>ent is due on or before _______ of each year of this Agreement.</w:t>
            </w:r>
          </w:p>
          <w:p w14:paraId="39628632" w14:textId="3BB3AD5C" w:rsidR="00204846" w:rsidRPr="00FD3B7B" w:rsidRDefault="00204846" w:rsidP="001E6A9C">
            <w:pPr>
              <w:pStyle w:val="Title"/>
              <w:spacing w:before="120"/>
              <w:jc w:val="left"/>
              <w:rPr>
                <w:rFonts w:ascii="Arial" w:hAnsi="Arial" w:cs="Arial"/>
                <w:bCs/>
                <w:sz w:val="20"/>
                <w:szCs w:val="20"/>
              </w:rPr>
            </w:pPr>
            <w:r w:rsidRPr="00BD11D5">
              <w:rPr>
                <w:rFonts w:ascii="Arial" w:hAnsi="Arial" w:cs="Arial"/>
                <w:bCs/>
                <w:sz w:val="20"/>
                <w:szCs w:val="20"/>
              </w:rPr>
              <w:t xml:space="preserve">Rent payable on gross receipts is due within thirty (30) days of the end of each year’s </w:t>
            </w:r>
            <w:r w:rsidR="007A5B4E">
              <w:rPr>
                <w:rFonts w:ascii="Arial" w:hAnsi="Arial" w:cs="Arial"/>
                <w:bCs/>
                <w:sz w:val="20"/>
                <w:szCs w:val="20"/>
              </w:rPr>
              <w:t>required dates</w:t>
            </w:r>
            <w:r w:rsidRPr="00BD11D5">
              <w:rPr>
                <w:rFonts w:ascii="Arial" w:hAnsi="Arial" w:cs="Arial"/>
                <w:bCs/>
                <w:sz w:val="20"/>
                <w:szCs w:val="20"/>
              </w:rPr>
              <w:t xml:space="preserve"> of operation.</w:t>
            </w:r>
          </w:p>
          <w:p w14:paraId="572A5D81" w14:textId="77777777" w:rsidR="001D5C97" w:rsidRPr="00BD11D5" w:rsidRDefault="001D5C97" w:rsidP="001E6A9C">
            <w:pPr>
              <w:tabs>
                <w:tab w:val="num" w:pos="342"/>
              </w:tabs>
              <w:snapToGrid w:val="0"/>
              <w:spacing w:before="60" w:after="60"/>
              <w:ind w:right="612"/>
              <w:rPr>
                <w:rFonts w:ascii="Arial" w:hAnsi="Arial" w:cs="Arial"/>
                <w:bCs/>
                <w:sz w:val="20"/>
                <w:szCs w:val="20"/>
              </w:rPr>
            </w:pPr>
          </w:p>
        </w:tc>
      </w:tr>
      <w:tr w:rsidR="001D5C97" w:rsidRPr="00652213" w14:paraId="03C211D0" w14:textId="77777777" w:rsidTr="001E6A9C">
        <w:tblPrEx>
          <w:tblLook w:val="01E0" w:firstRow="1" w:lastRow="1" w:firstColumn="1" w:lastColumn="1" w:noHBand="0" w:noVBand="0"/>
        </w:tblPrEx>
        <w:trPr>
          <w:trHeight w:val="463"/>
        </w:trPr>
        <w:tc>
          <w:tcPr>
            <w:tcW w:w="2520" w:type="dxa"/>
            <w:gridSpan w:val="2"/>
          </w:tcPr>
          <w:p w14:paraId="58A3AE86" w14:textId="77777777" w:rsidR="001D5C97" w:rsidRPr="00BD11D5" w:rsidRDefault="001D5C97" w:rsidP="001E6A9C">
            <w:pPr>
              <w:tabs>
                <w:tab w:val="num" w:pos="342"/>
              </w:tabs>
              <w:snapToGrid w:val="0"/>
              <w:rPr>
                <w:rFonts w:ascii="Arial" w:hAnsi="Arial" w:cs="Arial"/>
                <w:sz w:val="20"/>
                <w:szCs w:val="20"/>
              </w:rPr>
            </w:pPr>
            <w:r w:rsidRPr="00BD11D5">
              <w:rPr>
                <w:rFonts w:ascii="Arial" w:hAnsi="Arial" w:cs="Arial"/>
                <w:sz w:val="20"/>
                <w:szCs w:val="20"/>
              </w:rPr>
              <w:t>Agreement:</w:t>
            </w:r>
          </w:p>
        </w:tc>
        <w:tc>
          <w:tcPr>
            <w:tcW w:w="8370" w:type="dxa"/>
          </w:tcPr>
          <w:p w14:paraId="1A6B354E" w14:textId="6A68BCCC" w:rsidR="001D5C97" w:rsidRPr="00FD3B7B" w:rsidRDefault="009A7C76" w:rsidP="001E6A9C">
            <w:pPr>
              <w:pStyle w:val="Title"/>
              <w:ind w:right="432"/>
              <w:jc w:val="both"/>
              <w:rPr>
                <w:rFonts w:ascii="Arial" w:hAnsi="Arial" w:cs="Arial"/>
                <w:bCs/>
                <w:sz w:val="20"/>
                <w:szCs w:val="20"/>
              </w:rPr>
            </w:pPr>
            <w:r w:rsidRPr="009A7C76">
              <w:rPr>
                <w:rFonts w:ascii="Arial" w:hAnsi="Arial" w:cs="Arial"/>
                <w:bCs/>
                <w:sz w:val="20"/>
                <w:szCs w:val="20"/>
              </w:rPr>
              <w:t>This Agreement, including the Data Page, Signature Page and all Attachments, which are incorporated by reference in their entirety, is made by and between IDPR and Concessionaire. IDPR, in consideration of the rent paid and the covenants, conditions and restrictions hereinafter set forth in this Agreement, does hereby grant to Concessionaire and Concessionaire accepts from IDPR, the privilege to use and occupy the designated Premises for the purpose of providing the required and optional concession services and facilities as set forth in this Agreement and in Attachment C, Special Terms and Conditions.</w:t>
            </w:r>
          </w:p>
          <w:p w14:paraId="1DE8B706" w14:textId="77777777" w:rsidR="001D5C97" w:rsidRPr="00FD3B7B" w:rsidRDefault="001D5C97" w:rsidP="001E6A9C">
            <w:pPr>
              <w:pStyle w:val="Title"/>
              <w:jc w:val="left"/>
              <w:rPr>
                <w:rFonts w:ascii="Arial" w:hAnsi="Arial" w:cs="Arial"/>
                <w:bCs/>
                <w:sz w:val="20"/>
                <w:szCs w:val="20"/>
              </w:rPr>
            </w:pPr>
          </w:p>
        </w:tc>
      </w:tr>
      <w:tr w:rsidR="001D5C97" w:rsidRPr="00652213" w14:paraId="723EFB2C" w14:textId="77777777" w:rsidTr="001E6A9C">
        <w:tblPrEx>
          <w:tblLook w:val="01E0" w:firstRow="1" w:lastRow="1" w:firstColumn="1" w:lastColumn="1" w:noHBand="0" w:noVBand="0"/>
        </w:tblPrEx>
        <w:trPr>
          <w:trHeight w:val="747"/>
        </w:trPr>
        <w:tc>
          <w:tcPr>
            <w:tcW w:w="2520" w:type="dxa"/>
            <w:gridSpan w:val="2"/>
          </w:tcPr>
          <w:p w14:paraId="4732079E" w14:textId="77777777" w:rsidR="001D5C97" w:rsidRPr="00BD11D5" w:rsidRDefault="001D5C97" w:rsidP="001E6A9C">
            <w:pPr>
              <w:tabs>
                <w:tab w:val="num" w:pos="342"/>
              </w:tabs>
              <w:snapToGrid w:val="0"/>
              <w:spacing w:before="60" w:after="60"/>
              <w:rPr>
                <w:rFonts w:ascii="Arial" w:hAnsi="Arial" w:cs="Arial"/>
                <w:sz w:val="20"/>
                <w:szCs w:val="20"/>
              </w:rPr>
            </w:pPr>
            <w:r w:rsidRPr="00BD11D5">
              <w:rPr>
                <w:rFonts w:ascii="Arial" w:hAnsi="Arial" w:cs="Arial"/>
                <w:sz w:val="20"/>
                <w:szCs w:val="20"/>
              </w:rPr>
              <w:t>Liability Insurance:</w:t>
            </w:r>
          </w:p>
        </w:tc>
        <w:tc>
          <w:tcPr>
            <w:tcW w:w="8370" w:type="dxa"/>
          </w:tcPr>
          <w:p w14:paraId="655B14EF" w14:textId="77777777" w:rsidR="001D5C97" w:rsidRPr="00BD11D5" w:rsidRDefault="001D5C97" w:rsidP="001E6A9C">
            <w:pPr>
              <w:tabs>
                <w:tab w:val="num" w:pos="342"/>
              </w:tabs>
              <w:snapToGrid w:val="0"/>
              <w:spacing w:before="60" w:after="60"/>
              <w:ind w:right="850"/>
              <w:rPr>
                <w:rFonts w:ascii="Arial" w:hAnsi="Arial" w:cs="Arial"/>
                <w:sz w:val="20"/>
                <w:szCs w:val="20"/>
              </w:rPr>
            </w:pPr>
            <w:r w:rsidRPr="00BD11D5">
              <w:rPr>
                <w:rFonts w:ascii="Arial" w:hAnsi="Arial" w:cs="Arial"/>
                <w:sz w:val="20"/>
                <w:szCs w:val="20"/>
              </w:rPr>
              <w:t xml:space="preserve">See Section 12, Attachment A. </w:t>
            </w:r>
          </w:p>
        </w:tc>
      </w:tr>
      <w:tr w:rsidR="001D5C97" w:rsidRPr="00652213" w14:paraId="66B81FDB" w14:textId="77777777" w:rsidTr="001E6A9C">
        <w:tblPrEx>
          <w:tblLook w:val="01E0" w:firstRow="1" w:lastRow="1" w:firstColumn="1" w:lastColumn="1" w:noHBand="0" w:noVBand="0"/>
        </w:tblPrEx>
        <w:trPr>
          <w:trHeight w:val="801"/>
        </w:trPr>
        <w:tc>
          <w:tcPr>
            <w:tcW w:w="2520" w:type="dxa"/>
            <w:gridSpan w:val="2"/>
          </w:tcPr>
          <w:p w14:paraId="7536CBD4" w14:textId="77777777" w:rsidR="001D5C97" w:rsidRPr="00BD11D5" w:rsidRDefault="001D5C97" w:rsidP="001E6A9C">
            <w:pPr>
              <w:tabs>
                <w:tab w:val="num" w:pos="342"/>
              </w:tabs>
              <w:snapToGrid w:val="0"/>
              <w:spacing w:before="60" w:after="60"/>
              <w:rPr>
                <w:rFonts w:ascii="Arial" w:hAnsi="Arial" w:cs="Arial"/>
                <w:sz w:val="20"/>
                <w:szCs w:val="20"/>
              </w:rPr>
            </w:pPr>
            <w:r w:rsidRPr="00BD11D5">
              <w:rPr>
                <w:rFonts w:ascii="Arial" w:hAnsi="Arial" w:cs="Arial"/>
                <w:sz w:val="20"/>
                <w:szCs w:val="20"/>
              </w:rPr>
              <w:t>Index:</w:t>
            </w:r>
          </w:p>
        </w:tc>
        <w:tc>
          <w:tcPr>
            <w:tcW w:w="8370" w:type="dxa"/>
          </w:tcPr>
          <w:p w14:paraId="5236862A" w14:textId="77777777" w:rsidR="001D5C97" w:rsidRPr="00BD11D5" w:rsidRDefault="001D5C97" w:rsidP="001E6A9C">
            <w:pPr>
              <w:tabs>
                <w:tab w:val="num" w:pos="342"/>
              </w:tabs>
              <w:snapToGrid w:val="0"/>
              <w:spacing w:before="60"/>
              <w:ind w:right="850"/>
              <w:rPr>
                <w:rFonts w:ascii="Arial" w:hAnsi="Arial" w:cs="Arial"/>
                <w:sz w:val="20"/>
                <w:szCs w:val="20"/>
              </w:rPr>
            </w:pPr>
            <w:r w:rsidRPr="00BD11D5">
              <w:rPr>
                <w:rFonts w:ascii="Arial" w:hAnsi="Arial" w:cs="Arial"/>
                <w:sz w:val="20"/>
                <w:szCs w:val="20"/>
              </w:rPr>
              <w:t>DATA PAGE</w:t>
            </w:r>
          </w:p>
          <w:p w14:paraId="10C5E6BB" w14:textId="77777777" w:rsidR="001D5C97" w:rsidRPr="00BD11D5" w:rsidRDefault="001D5C97" w:rsidP="001E6A9C">
            <w:pPr>
              <w:tabs>
                <w:tab w:val="num" w:pos="342"/>
              </w:tabs>
              <w:snapToGrid w:val="0"/>
              <w:ind w:right="850"/>
              <w:rPr>
                <w:rFonts w:ascii="Arial" w:hAnsi="Arial" w:cs="Arial"/>
                <w:sz w:val="20"/>
                <w:szCs w:val="20"/>
              </w:rPr>
            </w:pPr>
            <w:r w:rsidRPr="00BD11D5">
              <w:rPr>
                <w:rFonts w:ascii="Arial" w:hAnsi="Arial" w:cs="Arial"/>
                <w:sz w:val="20"/>
                <w:szCs w:val="20"/>
              </w:rPr>
              <w:t>SIGNATURE PAGE</w:t>
            </w:r>
          </w:p>
          <w:p w14:paraId="133155E0" w14:textId="77777777" w:rsidR="001D5C97" w:rsidRPr="00BD11D5" w:rsidRDefault="001D5C97" w:rsidP="001E6A9C">
            <w:pPr>
              <w:tabs>
                <w:tab w:val="num" w:pos="342"/>
              </w:tabs>
              <w:snapToGrid w:val="0"/>
              <w:ind w:right="850"/>
              <w:rPr>
                <w:rFonts w:ascii="Arial" w:hAnsi="Arial" w:cs="Arial"/>
                <w:sz w:val="20"/>
                <w:szCs w:val="20"/>
              </w:rPr>
            </w:pPr>
          </w:p>
        </w:tc>
      </w:tr>
      <w:tr w:rsidR="001D5C97" w:rsidRPr="00652213" w14:paraId="7CD38470" w14:textId="77777777" w:rsidTr="001E6A9C">
        <w:tblPrEx>
          <w:tblLook w:val="01E0" w:firstRow="1" w:lastRow="1" w:firstColumn="1" w:lastColumn="1" w:noHBand="0" w:noVBand="0"/>
        </w:tblPrEx>
        <w:trPr>
          <w:trHeight w:val="162"/>
        </w:trPr>
        <w:tc>
          <w:tcPr>
            <w:tcW w:w="2520" w:type="dxa"/>
            <w:gridSpan w:val="2"/>
          </w:tcPr>
          <w:p w14:paraId="3823C98F" w14:textId="77777777" w:rsidR="001D5C97" w:rsidRDefault="001D5C97" w:rsidP="001E6A9C">
            <w:pPr>
              <w:snapToGrid w:val="0"/>
              <w:spacing w:before="60" w:after="60"/>
              <w:rPr>
                <w:rFonts w:ascii="Arial" w:hAnsi="Arial" w:cs="Arial"/>
                <w:sz w:val="20"/>
                <w:szCs w:val="20"/>
              </w:rPr>
            </w:pPr>
          </w:p>
          <w:p w14:paraId="023103DF" w14:textId="77777777" w:rsidR="00F36EA9" w:rsidRPr="00F36EA9" w:rsidRDefault="00F36EA9" w:rsidP="00F36EA9">
            <w:pPr>
              <w:rPr>
                <w:rFonts w:ascii="Arial" w:hAnsi="Arial" w:cs="Arial"/>
                <w:sz w:val="20"/>
                <w:szCs w:val="20"/>
              </w:rPr>
            </w:pPr>
          </w:p>
          <w:p w14:paraId="77C1D12F" w14:textId="77777777" w:rsidR="00F36EA9" w:rsidRPr="00F36EA9" w:rsidRDefault="00F36EA9" w:rsidP="00F36EA9">
            <w:pPr>
              <w:rPr>
                <w:rFonts w:ascii="Arial" w:hAnsi="Arial" w:cs="Arial"/>
                <w:sz w:val="20"/>
                <w:szCs w:val="20"/>
              </w:rPr>
            </w:pPr>
          </w:p>
          <w:p w14:paraId="796FE278" w14:textId="77777777" w:rsidR="00F36EA9" w:rsidRPr="00F36EA9" w:rsidRDefault="00F36EA9" w:rsidP="00F36EA9">
            <w:pPr>
              <w:rPr>
                <w:rFonts w:ascii="Arial" w:hAnsi="Arial" w:cs="Arial"/>
                <w:sz w:val="20"/>
                <w:szCs w:val="20"/>
              </w:rPr>
            </w:pPr>
          </w:p>
          <w:p w14:paraId="40AAF837" w14:textId="77777777" w:rsidR="00F36EA9" w:rsidRPr="00F36EA9" w:rsidRDefault="00F36EA9" w:rsidP="00F36EA9">
            <w:pPr>
              <w:rPr>
                <w:rFonts w:ascii="Arial" w:hAnsi="Arial" w:cs="Arial"/>
                <w:sz w:val="20"/>
                <w:szCs w:val="20"/>
              </w:rPr>
            </w:pPr>
          </w:p>
        </w:tc>
        <w:tc>
          <w:tcPr>
            <w:tcW w:w="8370" w:type="dxa"/>
          </w:tcPr>
          <w:p w14:paraId="7A011FC8" w14:textId="77777777" w:rsidR="001D5C97" w:rsidRPr="00BD11D5" w:rsidRDefault="001D5C97" w:rsidP="001E6A9C">
            <w:pPr>
              <w:tabs>
                <w:tab w:val="num" w:pos="342"/>
              </w:tabs>
              <w:snapToGrid w:val="0"/>
              <w:ind w:left="1152" w:right="850" w:hanging="1152"/>
              <w:rPr>
                <w:rFonts w:ascii="Arial" w:hAnsi="Arial" w:cs="Arial"/>
                <w:sz w:val="20"/>
                <w:szCs w:val="20"/>
              </w:rPr>
            </w:pPr>
            <w:r w:rsidRPr="00BD11D5">
              <w:rPr>
                <w:rFonts w:ascii="Arial" w:hAnsi="Arial" w:cs="Arial"/>
                <w:sz w:val="20"/>
                <w:szCs w:val="20"/>
              </w:rPr>
              <w:t>ATTACHMENT A – GENERAL TERMS AND CONDITIONS</w:t>
            </w:r>
          </w:p>
          <w:p w14:paraId="182D38A4" w14:textId="77777777" w:rsidR="001D5C97" w:rsidRPr="00BD11D5" w:rsidRDefault="001D5C97" w:rsidP="001E6A9C">
            <w:pPr>
              <w:tabs>
                <w:tab w:val="num" w:pos="342"/>
              </w:tabs>
              <w:snapToGrid w:val="0"/>
              <w:ind w:left="1152" w:right="850" w:hanging="1152"/>
              <w:rPr>
                <w:rFonts w:ascii="Arial" w:hAnsi="Arial" w:cs="Arial"/>
                <w:sz w:val="20"/>
                <w:szCs w:val="20"/>
              </w:rPr>
            </w:pPr>
            <w:r w:rsidRPr="00BD11D5">
              <w:rPr>
                <w:rFonts w:ascii="Arial" w:hAnsi="Arial" w:cs="Arial"/>
                <w:sz w:val="20"/>
                <w:szCs w:val="20"/>
              </w:rPr>
              <w:t>ATTACHMENT B – CONCESSION PREMISES</w:t>
            </w:r>
          </w:p>
          <w:p w14:paraId="19E29E28" w14:textId="77777777" w:rsidR="001D5C97" w:rsidRPr="00BD11D5" w:rsidRDefault="001D5C97" w:rsidP="001E6A9C">
            <w:pPr>
              <w:tabs>
                <w:tab w:val="num" w:pos="342"/>
              </w:tabs>
              <w:snapToGrid w:val="0"/>
              <w:ind w:left="1152" w:right="252" w:hanging="1152"/>
              <w:rPr>
                <w:rFonts w:ascii="Arial" w:hAnsi="Arial" w:cs="Arial"/>
                <w:sz w:val="20"/>
                <w:szCs w:val="20"/>
              </w:rPr>
            </w:pPr>
            <w:r w:rsidRPr="00BD11D5">
              <w:rPr>
                <w:rFonts w:ascii="Arial" w:hAnsi="Arial" w:cs="Arial"/>
                <w:sz w:val="20"/>
                <w:szCs w:val="20"/>
              </w:rPr>
              <w:t>ATTACHMENT C – SPECIAL TERMS AND CONDITIONS</w:t>
            </w:r>
          </w:p>
          <w:p w14:paraId="25DA2F50" w14:textId="77777777" w:rsidR="001D5C97" w:rsidRPr="00BD11D5" w:rsidRDefault="001D5C97" w:rsidP="001E6A9C">
            <w:pPr>
              <w:tabs>
                <w:tab w:val="num" w:pos="342"/>
              </w:tabs>
              <w:snapToGrid w:val="0"/>
              <w:ind w:left="1152" w:right="850" w:hanging="1152"/>
              <w:rPr>
                <w:rFonts w:ascii="Arial" w:hAnsi="Arial" w:cs="Arial"/>
                <w:sz w:val="20"/>
                <w:szCs w:val="20"/>
              </w:rPr>
            </w:pPr>
            <w:r w:rsidRPr="00BD11D5">
              <w:rPr>
                <w:rFonts w:ascii="Arial" w:hAnsi="Arial" w:cs="Arial"/>
                <w:sz w:val="20"/>
                <w:szCs w:val="20"/>
              </w:rPr>
              <w:t xml:space="preserve">ATTACHMENT D – GROSS RECEIPTS REPORTING FORM </w:t>
            </w:r>
          </w:p>
          <w:p w14:paraId="3E55CE2E" w14:textId="77777777" w:rsidR="001D5C97" w:rsidRPr="00BD11D5" w:rsidRDefault="001D5C97" w:rsidP="001E6A9C">
            <w:pPr>
              <w:tabs>
                <w:tab w:val="num" w:pos="342"/>
              </w:tabs>
              <w:snapToGrid w:val="0"/>
              <w:ind w:left="1152" w:right="850" w:hanging="1152"/>
              <w:rPr>
                <w:rFonts w:ascii="Arial" w:hAnsi="Arial" w:cs="Arial"/>
                <w:sz w:val="20"/>
                <w:szCs w:val="20"/>
              </w:rPr>
            </w:pPr>
          </w:p>
        </w:tc>
      </w:tr>
      <w:tr w:rsidR="001D5C97" w:rsidRPr="00652213" w14:paraId="597FCEA1" w14:textId="77777777" w:rsidTr="001E6A9C">
        <w:tblPrEx>
          <w:tblLook w:val="01E0" w:firstRow="1" w:lastRow="1" w:firstColumn="1" w:lastColumn="1" w:noHBand="0" w:noVBand="0"/>
        </w:tblPrEx>
        <w:trPr>
          <w:trHeight w:val="99"/>
        </w:trPr>
        <w:tc>
          <w:tcPr>
            <w:tcW w:w="2520" w:type="dxa"/>
            <w:gridSpan w:val="2"/>
          </w:tcPr>
          <w:p w14:paraId="598CB2B3" w14:textId="77777777" w:rsidR="001D5C97" w:rsidRPr="00652213" w:rsidRDefault="001D5C97" w:rsidP="001E6A9C">
            <w:pPr>
              <w:snapToGrid w:val="0"/>
              <w:spacing w:before="60" w:after="60"/>
              <w:rPr>
                <w:sz w:val="22"/>
                <w:szCs w:val="22"/>
              </w:rPr>
            </w:pPr>
          </w:p>
        </w:tc>
        <w:tc>
          <w:tcPr>
            <w:tcW w:w="8370" w:type="dxa"/>
          </w:tcPr>
          <w:p w14:paraId="05B05A2B" w14:textId="77777777" w:rsidR="001D5C97" w:rsidRPr="00652213" w:rsidRDefault="001D5C97" w:rsidP="001E6A9C">
            <w:pPr>
              <w:tabs>
                <w:tab w:val="num" w:pos="342"/>
              </w:tabs>
              <w:snapToGrid w:val="0"/>
              <w:ind w:left="1152" w:right="850" w:hanging="1152"/>
              <w:rPr>
                <w:sz w:val="22"/>
                <w:szCs w:val="22"/>
              </w:rPr>
            </w:pPr>
          </w:p>
        </w:tc>
      </w:tr>
    </w:tbl>
    <w:p w14:paraId="1726DA5F" w14:textId="77777777" w:rsidR="001D5C97" w:rsidRPr="00652213" w:rsidRDefault="001D5C97" w:rsidP="001D5C97">
      <w:pPr>
        <w:pStyle w:val="Title"/>
        <w:tabs>
          <w:tab w:val="left" w:pos="1275"/>
        </w:tabs>
        <w:jc w:val="left"/>
        <w:rPr>
          <w:b/>
          <w:sz w:val="22"/>
          <w:szCs w:val="22"/>
        </w:rPr>
      </w:pPr>
    </w:p>
    <w:p w14:paraId="489426DC" w14:textId="77777777" w:rsidR="001D5C97" w:rsidRPr="00652213" w:rsidRDefault="001D5C97" w:rsidP="001D5C97">
      <w:pPr>
        <w:pStyle w:val="Title"/>
        <w:ind w:firstLine="720"/>
        <w:jc w:val="left"/>
        <w:rPr>
          <w:b/>
          <w:sz w:val="22"/>
          <w:szCs w:val="22"/>
        </w:rPr>
      </w:pPr>
    </w:p>
    <w:p w14:paraId="76A3902C" w14:textId="77777777" w:rsidR="001D5C97" w:rsidRPr="00652213" w:rsidRDefault="001D5C97" w:rsidP="001D5C97">
      <w:pPr>
        <w:pStyle w:val="Title"/>
        <w:ind w:firstLine="720"/>
        <w:jc w:val="left"/>
        <w:rPr>
          <w:b/>
          <w:sz w:val="22"/>
          <w:szCs w:val="22"/>
        </w:rPr>
        <w:sectPr w:rsidR="001D5C97" w:rsidRPr="00652213" w:rsidSect="001E6A9C">
          <w:headerReference w:type="default" r:id="rId22"/>
          <w:footerReference w:type="default" r:id="rId23"/>
          <w:headerReference w:type="first" r:id="rId24"/>
          <w:footerReference w:type="first" r:id="rId25"/>
          <w:pgSz w:w="12240" w:h="15840" w:code="1"/>
          <w:pgMar w:top="864" w:right="1080" w:bottom="720" w:left="1080" w:header="576" w:footer="432" w:gutter="0"/>
          <w:paperSrc w:first="15" w:other="15"/>
          <w:pgNumType w:start="1"/>
          <w:cols w:space="720"/>
          <w:noEndnote/>
          <w:titlePg/>
          <w:docGrid w:linePitch="360"/>
        </w:sectPr>
      </w:pPr>
    </w:p>
    <w:p w14:paraId="2632E15D" w14:textId="265C793F" w:rsidR="00204846" w:rsidRPr="009B58CC" w:rsidRDefault="00204846" w:rsidP="001D5C97">
      <w:pPr>
        <w:pStyle w:val="Title"/>
        <w:ind w:firstLine="720"/>
        <w:jc w:val="left"/>
        <w:rPr>
          <w:rFonts w:ascii="Arial" w:hAnsi="Arial" w:cs="Arial"/>
          <w:bCs/>
          <w:sz w:val="20"/>
          <w:szCs w:val="20"/>
        </w:rPr>
      </w:pPr>
      <w:bookmarkStart w:id="17" w:name="OLE_LINK1"/>
      <w:bookmarkStart w:id="18" w:name="OLE_LINK2"/>
      <w:r w:rsidRPr="009B58CC">
        <w:rPr>
          <w:rFonts w:ascii="Arial" w:hAnsi="Arial" w:cs="Arial"/>
          <w:bCs/>
          <w:sz w:val="20"/>
          <w:szCs w:val="20"/>
        </w:rPr>
        <w:lastRenderedPageBreak/>
        <w:t>IN WITNESS WHEREOF, the parties hereto have caused this contract to be duly executed on the later day and year written below.</w:t>
      </w:r>
    </w:p>
    <w:bookmarkEnd w:id="17"/>
    <w:bookmarkEnd w:id="18"/>
    <w:p w14:paraId="3186EADF" w14:textId="77777777" w:rsidR="001D5C97" w:rsidRPr="009B58CC" w:rsidRDefault="001D5C97" w:rsidP="001D5C97">
      <w:pPr>
        <w:pStyle w:val="Title"/>
        <w:jc w:val="left"/>
        <w:rPr>
          <w:rFonts w:ascii="Arial" w:hAnsi="Arial" w:cs="Arial"/>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0"/>
      </w:tblGrid>
      <w:tr w:rsidR="001D5C97" w:rsidRPr="009B58CC" w14:paraId="4672312A" w14:textId="77777777" w:rsidTr="001E6A9C">
        <w:tc>
          <w:tcPr>
            <w:tcW w:w="10926" w:type="dxa"/>
            <w:tcBorders>
              <w:top w:val="single" w:sz="4" w:space="0" w:color="auto"/>
              <w:left w:val="single" w:sz="4" w:space="0" w:color="auto"/>
              <w:bottom w:val="single" w:sz="4" w:space="0" w:color="auto"/>
              <w:right w:val="single" w:sz="4" w:space="0" w:color="auto"/>
            </w:tcBorders>
          </w:tcPr>
          <w:p w14:paraId="74AA397F" w14:textId="77777777" w:rsidR="009B58CC" w:rsidRPr="009B58CC" w:rsidRDefault="009B58CC" w:rsidP="009B58CC">
            <w:pPr>
              <w:pStyle w:val="Title"/>
              <w:spacing w:before="100"/>
              <w:rPr>
                <w:rFonts w:ascii="Arial" w:hAnsi="Arial" w:cs="Arial"/>
                <w:bCs/>
                <w:sz w:val="19"/>
                <w:szCs w:val="19"/>
              </w:rPr>
            </w:pPr>
            <w:r w:rsidRPr="009B58CC">
              <w:rPr>
                <w:rFonts w:ascii="Arial" w:hAnsi="Arial" w:cs="Arial"/>
                <w:bCs/>
                <w:sz w:val="19"/>
                <w:szCs w:val="19"/>
              </w:rPr>
              <w:t>IDPR SIGNATURE</w:t>
            </w:r>
          </w:p>
          <w:p w14:paraId="416CBE63" w14:textId="77777777" w:rsidR="009B58CC" w:rsidRPr="009B58CC" w:rsidRDefault="009B58CC" w:rsidP="009B58CC">
            <w:pPr>
              <w:pStyle w:val="Title"/>
              <w:jc w:val="left"/>
              <w:rPr>
                <w:rFonts w:ascii="Arial" w:hAnsi="Arial" w:cs="Arial"/>
                <w:bCs/>
                <w:sz w:val="19"/>
                <w:szCs w:val="19"/>
              </w:rPr>
            </w:pPr>
          </w:p>
          <w:p w14:paraId="03D0C28C" w14:textId="77777777" w:rsidR="009B58CC" w:rsidRPr="009B58CC" w:rsidRDefault="009B58CC" w:rsidP="009B58CC">
            <w:pPr>
              <w:pStyle w:val="Title"/>
              <w:tabs>
                <w:tab w:val="left" w:pos="1710"/>
              </w:tabs>
              <w:jc w:val="left"/>
              <w:rPr>
                <w:rFonts w:ascii="Arial" w:hAnsi="Arial" w:cs="Arial"/>
                <w:bCs/>
                <w:sz w:val="19"/>
                <w:szCs w:val="19"/>
              </w:rPr>
            </w:pPr>
            <w:r w:rsidRPr="009B58CC">
              <w:rPr>
                <w:rFonts w:ascii="Arial" w:hAnsi="Arial" w:cs="Arial"/>
                <w:bCs/>
                <w:sz w:val="19"/>
                <w:szCs w:val="19"/>
              </w:rPr>
              <w:t>IDAHO DEPARTMENT OF PARKS AND RECREATION</w:t>
            </w:r>
          </w:p>
          <w:p w14:paraId="5060B307" w14:textId="77777777" w:rsidR="009B58CC" w:rsidRPr="009B58CC" w:rsidRDefault="009B58CC" w:rsidP="009B58CC">
            <w:pPr>
              <w:pStyle w:val="Title"/>
              <w:jc w:val="left"/>
              <w:rPr>
                <w:rFonts w:ascii="Arial" w:hAnsi="Arial" w:cs="Arial"/>
                <w:bCs/>
                <w:sz w:val="19"/>
                <w:szCs w:val="19"/>
              </w:rPr>
            </w:pPr>
          </w:p>
          <w:p w14:paraId="28C0FB2C" w14:textId="77777777" w:rsidR="009B58CC" w:rsidRPr="009B58CC" w:rsidRDefault="009B58CC" w:rsidP="009B58CC">
            <w:pPr>
              <w:pStyle w:val="Title"/>
              <w:jc w:val="left"/>
              <w:rPr>
                <w:rFonts w:ascii="Arial" w:hAnsi="Arial" w:cs="Arial"/>
                <w:bCs/>
                <w:sz w:val="19"/>
                <w:szCs w:val="19"/>
              </w:rPr>
            </w:pPr>
          </w:p>
          <w:p w14:paraId="0E70827B" w14:textId="77777777" w:rsidR="009B58CC" w:rsidRPr="009B58CC" w:rsidRDefault="009B58CC" w:rsidP="009B58CC">
            <w:pPr>
              <w:pStyle w:val="Title"/>
              <w:jc w:val="left"/>
              <w:rPr>
                <w:rFonts w:ascii="Arial" w:hAnsi="Arial" w:cs="Arial"/>
                <w:bCs/>
                <w:sz w:val="19"/>
                <w:szCs w:val="19"/>
              </w:rPr>
            </w:pPr>
            <w:r w:rsidRPr="009B58CC">
              <w:rPr>
                <w:rFonts w:ascii="Arial" w:hAnsi="Arial" w:cs="Arial"/>
                <w:bCs/>
                <w:sz w:val="19"/>
                <w:szCs w:val="19"/>
              </w:rPr>
              <w:t>_____________________________________________</w:t>
            </w:r>
          </w:p>
          <w:p w14:paraId="0D4A64B4" w14:textId="77777777" w:rsidR="009B58CC" w:rsidRPr="009B58CC" w:rsidRDefault="009B58CC" w:rsidP="009B58CC">
            <w:pPr>
              <w:pStyle w:val="Title"/>
              <w:jc w:val="left"/>
              <w:rPr>
                <w:rFonts w:ascii="Arial" w:hAnsi="Arial" w:cs="Arial"/>
                <w:bCs/>
                <w:sz w:val="19"/>
                <w:szCs w:val="19"/>
              </w:rPr>
            </w:pPr>
            <w:r w:rsidRPr="009B58CC">
              <w:rPr>
                <w:rFonts w:ascii="Arial" w:hAnsi="Arial" w:cs="Arial"/>
                <w:bCs/>
                <w:sz w:val="19"/>
                <w:szCs w:val="19"/>
              </w:rPr>
              <w:t>BY:  Susan Buxton, its Director</w:t>
            </w:r>
          </w:p>
          <w:p w14:paraId="7A0613D2" w14:textId="77777777" w:rsidR="009B58CC" w:rsidRPr="009B58CC" w:rsidRDefault="009B58CC" w:rsidP="009B58CC">
            <w:pPr>
              <w:pStyle w:val="Title"/>
              <w:jc w:val="left"/>
              <w:rPr>
                <w:rFonts w:ascii="Arial" w:hAnsi="Arial" w:cs="Arial"/>
                <w:bCs/>
                <w:sz w:val="19"/>
                <w:szCs w:val="19"/>
              </w:rPr>
            </w:pPr>
          </w:p>
          <w:p w14:paraId="5633559A" w14:textId="77777777" w:rsidR="009B58CC" w:rsidRPr="009B58CC" w:rsidRDefault="009B58CC" w:rsidP="009B58CC">
            <w:pPr>
              <w:pStyle w:val="Title"/>
              <w:jc w:val="left"/>
              <w:rPr>
                <w:rFonts w:ascii="Arial" w:hAnsi="Arial" w:cs="Arial"/>
                <w:bCs/>
                <w:sz w:val="19"/>
                <w:szCs w:val="19"/>
              </w:rPr>
            </w:pPr>
          </w:p>
          <w:p w14:paraId="0A67C798" w14:textId="77777777" w:rsidR="009B58CC" w:rsidRPr="009B58CC" w:rsidRDefault="009B58CC" w:rsidP="009B58CC">
            <w:pPr>
              <w:pStyle w:val="Title"/>
              <w:ind w:left="300"/>
              <w:jc w:val="left"/>
              <w:rPr>
                <w:rFonts w:ascii="Arial" w:hAnsi="Arial" w:cs="Arial"/>
                <w:bCs/>
                <w:sz w:val="19"/>
                <w:szCs w:val="19"/>
              </w:rPr>
            </w:pPr>
            <w:r w:rsidRPr="009B58CC">
              <w:rPr>
                <w:rFonts w:ascii="Arial" w:hAnsi="Arial" w:cs="Arial"/>
                <w:bCs/>
                <w:sz w:val="19"/>
                <w:szCs w:val="19"/>
              </w:rPr>
              <w:t>State of Idaho              )</w:t>
            </w:r>
          </w:p>
          <w:p w14:paraId="4A60D31B" w14:textId="77777777" w:rsidR="009B58CC" w:rsidRPr="009B58CC" w:rsidRDefault="009B58CC" w:rsidP="009B58CC">
            <w:pPr>
              <w:pStyle w:val="Title"/>
              <w:ind w:left="300"/>
              <w:jc w:val="left"/>
              <w:rPr>
                <w:rFonts w:ascii="Arial" w:hAnsi="Arial" w:cs="Arial"/>
                <w:bCs/>
                <w:sz w:val="19"/>
                <w:szCs w:val="19"/>
              </w:rPr>
            </w:pPr>
            <w:r w:rsidRPr="009B58CC">
              <w:rPr>
                <w:rFonts w:ascii="Arial" w:hAnsi="Arial" w:cs="Arial"/>
                <w:bCs/>
                <w:sz w:val="19"/>
                <w:szCs w:val="19"/>
              </w:rPr>
              <w:t xml:space="preserve">                                     :s</w:t>
            </w:r>
          </w:p>
          <w:p w14:paraId="7F8F982F" w14:textId="77777777" w:rsidR="009B58CC" w:rsidRPr="009B58CC" w:rsidRDefault="009B58CC" w:rsidP="009B58CC">
            <w:pPr>
              <w:pStyle w:val="Title"/>
              <w:ind w:left="300"/>
              <w:jc w:val="left"/>
              <w:rPr>
                <w:rFonts w:ascii="Arial" w:hAnsi="Arial" w:cs="Arial"/>
                <w:bCs/>
                <w:sz w:val="19"/>
                <w:szCs w:val="19"/>
              </w:rPr>
            </w:pPr>
            <w:r w:rsidRPr="009B58CC">
              <w:rPr>
                <w:rFonts w:ascii="Arial" w:hAnsi="Arial" w:cs="Arial"/>
                <w:bCs/>
                <w:sz w:val="19"/>
                <w:szCs w:val="19"/>
              </w:rPr>
              <w:t>County of Ada              )</w:t>
            </w:r>
          </w:p>
          <w:p w14:paraId="42CE3A0F" w14:textId="77777777" w:rsidR="009B58CC" w:rsidRPr="009B58CC" w:rsidRDefault="009B58CC" w:rsidP="009B58CC">
            <w:pPr>
              <w:pStyle w:val="Title"/>
              <w:jc w:val="left"/>
              <w:rPr>
                <w:rFonts w:ascii="Arial" w:hAnsi="Arial" w:cs="Arial"/>
                <w:bCs/>
                <w:sz w:val="19"/>
                <w:szCs w:val="19"/>
              </w:rPr>
            </w:pPr>
          </w:p>
          <w:p w14:paraId="7C963C5E" w14:textId="77777777" w:rsidR="009B58CC" w:rsidRPr="009B58CC" w:rsidRDefault="009B58CC" w:rsidP="009B58CC">
            <w:pPr>
              <w:pStyle w:val="Title"/>
              <w:jc w:val="left"/>
              <w:rPr>
                <w:rFonts w:ascii="Arial" w:hAnsi="Arial" w:cs="Arial"/>
                <w:bCs/>
                <w:sz w:val="19"/>
                <w:szCs w:val="19"/>
              </w:rPr>
            </w:pPr>
            <w:r w:rsidRPr="009B58CC">
              <w:rPr>
                <w:rFonts w:ascii="Arial" w:hAnsi="Arial" w:cs="Arial"/>
                <w:bCs/>
                <w:sz w:val="19"/>
                <w:szCs w:val="19"/>
              </w:rPr>
              <w:tab/>
              <w:t>On this ______ day of _________________, in the year ______, before me, a Notary Public in and for said State, personally appeared SUSAN BUXTON, known to me to be the director of the Idaho Department of Parks and Recreation, that executed the within instrument, and acknowledged to me that the Idaho Department of Parks and Recreation executed the same.</w:t>
            </w:r>
          </w:p>
          <w:p w14:paraId="2A96EA12" w14:textId="77777777" w:rsidR="009B58CC" w:rsidRPr="009B58CC" w:rsidRDefault="009B58CC" w:rsidP="009B58CC">
            <w:pPr>
              <w:pStyle w:val="Title"/>
              <w:jc w:val="left"/>
              <w:rPr>
                <w:rFonts w:ascii="Arial" w:hAnsi="Arial" w:cs="Arial"/>
                <w:bCs/>
                <w:sz w:val="19"/>
                <w:szCs w:val="19"/>
              </w:rPr>
            </w:pPr>
          </w:p>
          <w:p w14:paraId="7A9E7B31" w14:textId="77777777" w:rsidR="009B58CC" w:rsidRPr="009B58CC" w:rsidRDefault="009B58CC" w:rsidP="009B58CC">
            <w:pPr>
              <w:pStyle w:val="Title"/>
              <w:jc w:val="left"/>
              <w:rPr>
                <w:rFonts w:ascii="Arial" w:hAnsi="Arial" w:cs="Arial"/>
                <w:bCs/>
                <w:sz w:val="19"/>
                <w:szCs w:val="19"/>
              </w:rPr>
            </w:pPr>
            <w:r w:rsidRPr="009B58CC">
              <w:rPr>
                <w:rFonts w:ascii="Arial" w:hAnsi="Arial" w:cs="Arial"/>
                <w:bCs/>
                <w:sz w:val="19"/>
                <w:szCs w:val="19"/>
              </w:rPr>
              <w:tab/>
              <w:t>IN WITNESS WHEREOF, I have hereunto set my hand and seal on the day and year last above written.</w:t>
            </w:r>
          </w:p>
          <w:p w14:paraId="2CE91205" w14:textId="77777777" w:rsidR="009B58CC" w:rsidRPr="009B58CC" w:rsidRDefault="009B58CC" w:rsidP="009B58CC">
            <w:pPr>
              <w:pStyle w:val="Title"/>
              <w:tabs>
                <w:tab w:val="left" w:pos="5778"/>
              </w:tabs>
              <w:ind w:right="104"/>
              <w:rPr>
                <w:rFonts w:ascii="Arial" w:hAnsi="Arial" w:cs="Arial"/>
                <w:bCs/>
                <w:sz w:val="19"/>
                <w:szCs w:val="19"/>
              </w:rPr>
            </w:pPr>
          </w:p>
          <w:p w14:paraId="0465102E" w14:textId="77777777" w:rsidR="009B58CC" w:rsidRPr="009B58CC" w:rsidRDefault="009B58CC" w:rsidP="009B58CC">
            <w:pPr>
              <w:pStyle w:val="Title"/>
              <w:tabs>
                <w:tab w:val="left" w:pos="5778"/>
              </w:tabs>
              <w:ind w:right="104"/>
              <w:rPr>
                <w:rFonts w:ascii="Arial" w:hAnsi="Arial" w:cs="Arial"/>
                <w:bCs/>
                <w:sz w:val="19"/>
                <w:szCs w:val="19"/>
              </w:rPr>
            </w:pPr>
          </w:p>
          <w:p w14:paraId="342A5754" w14:textId="196FCF6A" w:rsidR="009B58CC" w:rsidRPr="009B58CC" w:rsidRDefault="009B58CC" w:rsidP="009B58CC">
            <w:pPr>
              <w:pStyle w:val="Title"/>
              <w:tabs>
                <w:tab w:val="left" w:pos="5040"/>
              </w:tabs>
              <w:jc w:val="left"/>
              <w:rPr>
                <w:rFonts w:ascii="Arial" w:hAnsi="Arial" w:cs="Arial"/>
                <w:bCs/>
                <w:sz w:val="19"/>
                <w:szCs w:val="19"/>
              </w:rPr>
            </w:pPr>
            <w:r w:rsidRPr="009B58CC">
              <w:rPr>
                <w:rFonts w:ascii="Arial" w:hAnsi="Arial" w:cs="Arial"/>
                <w:bCs/>
                <w:sz w:val="19"/>
                <w:szCs w:val="19"/>
              </w:rPr>
              <w:tab/>
              <w:t>___________________________________</w:t>
            </w:r>
          </w:p>
          <w:p w14:paraId="57650835" w14:textId="77777777" w:rsidR="009B58CC" w:rsidRPr="009B58CC" w:rsidRDefault="009B58CC" w:rsidP="009B58CC">
            <w:pPr>
              <w:pStyle w:val="Title"/>
              <w:tabs>
                <w:tab w:val="left" w:pos="5040"/>
                <w:tab w:val="left" w:pos="5760"/>
              </w:tabs>
              <w:jc w:val="left"/>
              <w:rPr>
                <w:rFonts w:ascii="Arial" w:hAnsi="Arial" w:cs="Arial"/>
                <w:bCs/>
                <w:sz w:val="19"/>
                <w:szCs w:val="19"/>
              </w:rPr>
            </w:pPr>
            <w:r w:rsidRPr="009B58CC">
              <w:rPr>
                <w:rFonts w:ascii="Arial" w:hAnsi="Arial" w:cs="Arial"/>
                <w:bCs/>
                <w:sz w:val="19"/>
                <w:szCs w:val="19"/>
              </w:rPr>
              <w:tab/>
              <w:t>Notary Public</w:t>
            </w:r>
          </w:p>
          <w:p w14:paraId="59F8B929" w14:textId="77777777" w:rsidR="009B58CC" w:rsidRPr="009B58CC" w:rsidRDefault="009B58CC" w:rsidP="009B58CC">
            <w:pPr>
              <w:pStyle w:val="Title"/>
              <w:ind w:left="5040"/>
              <w:jc w:val="left"/>
              <w:rPr>
                <w:rFonts w:ascii="Arial" w:hAnsi="Arial" w:cs="Arial"/>
                <w:bCs/>
                <w:sz w:val="19"/>
                <w:szCs w:val="19"/>
              </w:rPr>
            </w:pPr>
            <w:r w:rsidRPr="009B58CC">
              <w:rPr>
                <w:rFonts w:ascii="Arial" w:hAnsi="Arial" w:cs="Arial"/>
                <w:bCs/>
                <w:sz w:val="19"/>
                <w:szCs w:val="19"/>
              </w:rPr>
              <w:t>Residing at: ___________________________________</w:t>
            </w:r>
          </w:p>
          <w:p w14:paraId="35E446EB" w14:textId="77777777" w:rsidR="009B58CC" w:rsidRPr="009B58CC" w:rsidRDefault="009B58CC" w:rsidP="009B58CC">
            <w:pPr>
              <w:pStyle w:val="Title"/>
              <w:ind w:left="5040"/>
              <w:jc w:val="left"/>
              <w:rPr>
                <w:rFonts w:ascii="Arial" w:hAnsi="Arial" w:cs="Arial"/>
                <w:bCs/>
                <w:sz w:val="19"/>
                <w:szCs w:val="19"/>
              </w:rPr>
            </w:pPr>
            <w:r w:rsidRPr="009B58CC">
              <w:rPr>
                <w:rFonts w:ascii="Arial" w:hAnsi="Arial" w:cs="Arial"/>
                <w:bCs/>
                <w:sz w:val="19"/>
                <w:szCs w:val="19"/>
              </w:rPr>
              <w:t xml:space="preserve">My Commission Expires: _________________________  </w:t>
            </w:r>
          </w:p>
          <w:p w14:paraId="118163DD" w14:textId="77777777" w:rsidR="009B58CC" w:rsidRPr="009B58CC" w:rsidRDefault="009B58CC" w:rsidP="009B58CC">
            <w:pPr>
              <w:pStyle w:val="Title"/>
              <w:tabs>
                <w:tab w:val="left" w:pos="5760"/>
              </w:tabs>
              <w:jc w:val="left"/>
              <w:rPr>
                <w:rFonts w:ascii="Arial" w:hAnsi="Arial" w:cs="Arial"/>
                <w:bCs/>
                <w:sz w:val="19"/>
                <w:szCs w:val="19"/>
                <w:lang w:val="fr-FR"/>
              </w:rPr>
            </w:pPr>
          </w:p>
          <w:p w14:paraId="40D85643" w14:textId="66DAF3B2" w:rsidR="001D5C97" w:rsidRPr="009B58CC" w:rsidRDefault="001D5C97" w:rsidP="001E6A9C">
            <w:pPr>
              <w:pStyle w:val="Title"/>
              <w:tabs>
                <w:tab w:val="left" w:pos="5760"/>
              </w:tabs>
              <w:jc w:val="left"/>
              <w:rPr>
                <w:rFonts w:ascii="Arial" w:hAnsi="Arial" w:cs="Arial"/>
                <w:bCs/>
                <w:sz w:val="19"/>
                <w:szCs w:val="19"/>
                <w:lang w:val="fr-FR"/>
              </w:rPr>
            </w:pPr>
          </w:p>
        </w:tc>
      </w:tr>
      <w:tr w:rsidR="001D5C97" w:rsidRPr="009B58CC" w14:paraId="7602131F" w14:textId="77777777" w:rsidTr="001E6A9C">
        <w:tc>
          <w:tcPr>
            <w:tcW w:w="10926" w:type="dxa"/>
            <w:tcBorders>
              <w:top w:val="single" w:sz="4" w:space="0" w:color="auto"/>
              <w:left w:val="nil"/>
              <w:bottom w:val="single" w:sz="4" w:space="0" w:color="auto"/>
              <w:right w:val="nil"/>
            </w:tcBorders>
          </w:tcPr>
          <w:p w14:paraId="25D4F685" w14:textId="77777777" w:rsidR="001D5C97" w:rsidRPr="009B58CC" w:rsidRDefault="001D5C97" w:rsidP="001E6A9C">
            <w:pPr>
              <w:pStyle w:val="Title"/>
              <w:spacing w:before="100"/>
              <w:rPr>
                <w:rFonts w:ascii="Arial" w:hAnsi="Arial" w:cs="Arial"/>
                <w:bCs/>
                <w:sz w:val="19"/>
                <w:szCs w:val="19"/>
                <w:lang w:val="fr-FR"/>
              </w:rPr>
            </w:pPr>
          </w:p>
        </w:tc>
      </w:tr>
      <w:tr w:rsidR="001D5C97" w:rsidRPr="009B58CC" w14:paraId="2C4E5933" w14:textId="77777777" w:rsidTr="001E6A9C">
        <w:tc>
          <w:tcPr>
            <w:tcW w:w="10926" w:type="dxa"/>
            <w:tcBorders>
              <w:top w:val="single" w:sz="4" w:space="0" w:color="auto"/>
              <w:left w:val="single" w:sz="4" w:space="0" w:color="auto"/>
              <w:bottom w:val="single" w:sz="4" w:space="0" w:color="auto"/>
              <w:right w:val="single" w:sz="4" w:space="0" w:color="auto"/>
            </w:tcBorders>
          </w:tcPr>
          <w:p w14:paraId="47257BA9" w14:textId="77777777" w:rsidR="009B58CC" w:rsidRPr="009B58CC" w:rsidRDefault="009B58CC" w:rsidP="009B58CC">
            <w:pPr>
              <w:pStyle w:val="Title"/>
              <w:spacing w:before="100"/>
              <w:rPr>
                <w:rFonts w:ascii="Arial" w:hAnsi="Arial" w:cs="Arial"/>
                <w:bCs/>
                <w:sz w:val="19"/>
                <w:szCs w:val="19"/>
                <w:lang w:val="fr-FR"/>
              </w:rPr>
            </w:pPr>
            <w:r w:rsidRPr="009B58CC">
              <w:rPr>
                <w:rFonts w:ascii="Arial" w:hAnsi="Arial" w:cs="Arial"/>
                <w:bCs/>
                <w:sz w:val="19"/>
                <w:szCs w:val="19"/>
                <w:lang w:val="fr-FR"/>
              </w:rPr>
              <w:t>CONCESSIONAIRE SIGNATURE</w:t>
            </w:r>
          </w:p>
          <w:p w14:paraId="0405D9FD" w14:textId="77777777" w:rsidR="009B58CC" w:rsidRPr="009B58CC" w:rsidRDefault="009B58CC" w:rsidP="009B58CC">
            <w:pPr>
              <w:pStyle w:val="Title"/>
              <w:jc w:val="left"/>
              <w:rPr>
                <w:rFonts w:ascii="Arial" w:hAnsi="Arial" w:cs="Arial"/>
                <w:bCs/>
                <w:sz w:val="19"/>
                <w:szCs w:val="19"/>
                <w:lang w:val="fr-FR"/>
              </w:rPr>
            </w:pPr>
          </w:p>
          <w:p w14:paraId="6F887F59" w14:textId="77777777" w:rsidR="009B58CC" w:rsidRPr="009B58CC" w:rsidRDefault="009B58CC" w:rsidP="009B58CC">
            <w:pPr>
              <w:pStyle w:val="Title"/>
              <w:jc w:val="left"/>
              <w:rPr>
                <w:rFonts w:ascii="Arial" w:hAnsi="Arial" w:cs="Arial"/>
                <w:bCs/>
                <w:caps/>
                <w:sz w:val="19"/>
                <w:szCs w:val="19"/>
                <w:lang w:val="fr-FR"/>
              </w:rPr>
            </w:pPr>
            <w:r w:rsidRPr="009B58CC">
              <w:rPr>
                <w:rFonts w:ascii="Arial" w:hAnsi="Arial" w:cs="Arial"/>
                <w:bCs/>
                <w:caps/>
                <w:sz w:val="19"/>
                <w:szCs w:val="19"/>
                <w:highlight w:val="green"/>
                <w:lang w:val="fr-FR"/>
              </w:rPr>
              <w:t>Concessionaire’s full name</w:t>
            </w:r>
            <w:r w:rsidRPr="009B58CC">
              <w:rPr>
                <w:rFonts w:ascii="Arial" w:hAnsi="Arial" w:cs="Arial"/>
                <w:bCs/>
                <w:caps/>
                <w:sz w:val="19"/>
                <w:szCs w:val="19"/>
                <w:lang w:val="fr-FR"/>
              </w:rPr>
              <w:t xml:space="preserve"> </w:t>
            </w:r>
          </w:p>
          <w:p w14:paraId="628A5B43" w14:textId="77777777" w:rsidR="009B58CC" w:rsidRPr="009B58CC" w:rsidRDefault="009B58CC" w:rsidP="009B58CC">
            <w:pPr>
              <w:pStyle w:val="Title"/>
              <w:jc w:val="left"/>
              <w:rPr>
                <w:rFonts w:ascii="Arial" w:hAnsi="Arial" w:cs="Arial"/>
                <w:bCs/>
                <w:sz w:val="19"/>
                <w:szCs w:val="19"/>
                <w:lang w:val="fr-FR"/>
              </w:rPr>
            </w:pPr>
          </w:p>
          <w:p w14:paraId="70DC02C3" w14:textId="77777777" w:rsidR="009B58CC" w:rsidRPr="009B58CC" w:rsidRDefault="009B58CC" w:rsidP="009B58CC">
            <w:pPr>
              <w:pStyle w:val="Title"/>
              <w:jc w:val="left"/>
              <w:rPr>
                <w:rFonts w:ascii="Arial" w:hAnsi="Arial" w:cs="Arial"/>
                <w:bCs/>
                <w:sz w:val="19"/>
                <w:szCs w:val="19"/>
                <w:lang w:val="fr-FR"/>
              </w:rPr>
            </w:pPr>
          </w:p>
          <w:p w14:paraId="4362E27C" w14:textId="77777777" w:rsidR="009B58CC" w:rsidRPr="009B58CC" w:rsidRDefault="009B58CC" w:rsidP="009B58CC">
            <w:pPr>
              <w:pStyle w:val="Title"/>
              <w:jc w:val="left"/>
              <w:rPr>
                <w:rFonts w:ascii="Arial" w:hAnsi="Arial" w:cs="Arial"/>
                <w:bCs/>
                <w:sz w:val="19"/>
                <w:szCs w:val="19"/>
              </w:rPr>
            </w:pPr>
            <w:r w:rsidRPr="009B58CC">
              <w:rPr>
                <w:rFonts w:ascii="Arial" w:hAnsi="Arial" w:cs="Arial"/>
                <w:bCs/>
                <w:sz w:val="19"/>
                <w:szCs w:val="19"/>
              </w:rPr>
              <w:t>____________________________________</w:t>
            </w:r>
          </w:p>
          <w:p w14:paraId="43977B66" w14:textId="77777777" w:rsidR="009B58CC" w:rsidRPr="009B58CC" w:rsidRDefault="009B58CC" w:rsidP="009B58CC">
            <w:pPr>
              <w:pStyle w:val="Title"/>
              <w:jc w:val="left"/>
              <w:rPr>
                <w:rFonts w:ascii="Arial" w:hAnsi="Arial" w:cs="Arial"/>
                <w:bCs/>
                <w:sz w:val="19"/>
                <w:szCs w:val="19"/>
              </w:rPr>
            </w:pPr>
            <w:r w:rsidRPr="009B58CC">
              <w:rPr>
                <w:rFonts w:ascii="Arial" w:hAnsi="Arial" w:cs="Arial"/>
                <w:bCs/>
                <w:sz w:val="19"/>
                <w:szCs w:val="19"/>
              </w:rPr>
              <w:t>By:__________________________________</w:t>
            </w:r>
          </w:p>
          <w:p w14:paraId="2565D56B" w14:textId="77777777" w:rsidR="009B58CC" w:rsidRPr="009B58CC" w:rsidRDefault="009B58CC" w:rsidP="009B58CC">
            <w:pPr>
              <w:pStyle w:val="Title"/>
              <w:jc w:val="left"/>
              <w:rPr>
                <w:rFonts w:ascii="Arial" w:hAnsi="Arial" w:cs="Arial"/>
                <w:bCs/>
                <w:sz w:val="19"/>
                <w:szCs w:val="19"/>
              </w:rPr>
            </w:pPr>
            <w:r w:rsidRPr="009B58CC">
              <w:rPr>
                <w:rFonts w:ascii="Arial" w:hAnsi="Arial" w:cs="Arial"/>
                <w:bCs/>
                <w:sz w:val="19"/>
                <w:szCs w:val="19"/>
                <w:highlight w:val="green"/>
              </w:rPr>
              <w:t>Its: __________________________________</w:t>
            </w:r>
          </w:p>
          <w:p w14:paraId="4EB929C9" w14:textId="77777777" w:rsidR="009B58CC" w:rsidRPr="009B58CC" w:rsidRDefault="009B58CC" w:rsidP="009B58CC">
            <w:pPr>
              <w:pStyle w:val="Title"/>
              <w:jc w:val="left"/>
              <w:rPr>
                <w:rFonts w:ascii="Arial" w:hAnsi="Arial" w:cs="Arial"/>
                <w:bCs/>
                <w:sz w:val="19"/>
                <w:szCs w:val="19"/>
              </w:rPr>
            </w:pPr>
          </w:p>
          <w:p w14:paraId="3084DB89" w14:textId="77777777" w:rsidR="009B58CC" w:rsidRPr="009B58CC" w:rsidRDefault="009B58CC" w:rsidP="009B58CC">
            <w:pPr>
              <w:pStyle w:val="Title"/>
              <w:jc w:val="left"/>
              <w:rPr>
                <w:rFonts w:ascii="Arial" w:hAnsi="Arial" w:cs="Arial"/>
                <w:bCs/>
                <w:sz w:val="19"/>
                <w:szCs w:val="19"/>
              </w:rPr>
            </w:pPr>
          </w:p>
          <w:p w14:paraId="73E6F69A" w14:textId="77777777" w:rsidR="009B58CC" w:rsidRPr="009B58CC" w:rsidRDefault="009B58CC" w:rsidP="009B58CC">
            <w:pPr>
              <w:pStyle w:val="Title"/>
              <w:ind w:left="300"/>
              <w:jc w:val="left"/>
              <w:rPr>
                <w:rFonts w:ascii="Arial" w:hAnsi="Arial" w:cs="Arial"/>
                <w:bCs/>
                <w:sz w:val="19"/>
                <w:szCs w:val="19"/>
              </w:rPr>
            </w:pPr>
            <w:r w:rsidRPr="009B58CC">
              <w:rPr>
                <w:rFonts w:ascii="Arial" w:hAnsi="Arial" w:cs="Arial"/>
                <w:bCs/>
                <w:sz w:val="19"/>
                <w:szCs w:val="19"/>
              </w:rPr>
              <w:t>STATE OF ____________________)</w:t>
            </w:r>
          </w:p>
          <w:p w14:paraId="7E8F57FF" w14:textId="77777777" w:rsidR="009B58CC" w:rsidRPr="009B58CC" w:rsidRDefault="009B58CC" w:rsidP="009B58CC">
            <w:pPr>
              <w:pStyle w:val="Title"/>
              <w:ind w:left="300"/>
              <w:jc w:val="left"/>
              <w:rPr>
                <w:rFonts w:ascii="Arial" w:hAnsi="Arial" w:cs="Arial"/>
                <w:bCs/>
                <w:sz w:val="19"/>
                <w:szCs w:val="19"/>
              </w:rPr>
            </w:pPr>
            <w:r w:rsidRPr="009B58CC">
              <w:rPr>
                <w:rFonts w:ascii="Arial" w:hAnsi="Arial" w:cs="Arial"/>
                <w:bCs/>
                <w:sz w:val="19"/>
                <w:szCs w:val="19"/>
              </w:rPr>
              <w:tab/>
            </w:r>
            <w:r w:rsidRPr="009B58CC">
              <w:rPr>
                <w:rFonts w:ascii="Arial" w:hAnsi="Arial" w:cs="Arial"/>
                <w:bCs/>
                <w:sz w:val="19"/>
                <w:szCs w:val="19"/>
              </w:rPr>
              <w:tab/>
            </w:r>
            <w:r w:rsidRPr="009B58CC">
              <w:rPr>
                <w:rFonts w:ascii="Arial" w:hAnsi="Arial" w:cs="Arial"/>
                <w:bCs/>
                <w:sz w:val="19"/>
                <w:szCs w:val="19"/>
              </w:rPr>
              <w:tab/>
            </w:r>
            <w:r w:rsidRPr="009B58CC">
              <w:rPr>
                <w:rFonts w:ascii="Arial" w:hAnsi="Arial" w:cs="Arial"/>
                <w:bCs/>
                <w:sz w:val="19"/>
                <w:szCs w:val="19"/>
              </w:rPr>
              <w:tab/>
              <w:t xml:space="preserve">        :s</w:t>
            </w:r>
            <w:r w:rsidRPr="009B58CC">
              <w:rPr>
                <w:rFonts w:ascii="Arial" w:hAnsi="Arial" w:cs="Arial"/>
                <w:bCs/>
                <w:sz w:val="19"/>
                <w:szCs w:val="19"/>
              </w:rPr>
              <w:tab/>
            </w:r>
          </w:p>
          <w:p w14:paraId="5C2FBAC2" w14:textId="77777777" w:rsidR="009B58CC" w:rsidRPr="009B58CC" w:rsidRDefault="009B58CC" w:rsidP="009B58CC">
            <w:pPr>
              <w:pStyle w:val="Title"/>
              <w:ind w:left="300"/>
              <w:jc w:val="left"/>
              <w:rPr>
                <w:rFonts w:ascii="Arial" w:hAnsi="Arial" w:cs="Arial"/>
                <w:bCs/>
                <w:sz w:val="19"/>
                <w:szCs w:val="19"/>
              </w:rPr>
            </w:pPr>
            <w:r w:rsidRPr="009B58CC">
              <w:rPr>
                <w:rFonts w:ascii="Arial" w:hAnsi="Arial" w:cs="Arial"/>
                <w:bCs/>
                <w:sz w:val="19"/>
                <w:szCs w:val="19"/>
              </w:rPr>
              <w:t>COUNTY OF __________________)</w:t>
            </w:r>
          </w:p>
          <w:p w14:paraId="2E1C9EB0" w14:textId="77777777" w:rsidR="009B58CC" w:rsidRPr="009B58CC" w:rsidRDefault="009B58CC" w:rsidP="009B58CC">
            <w:pPr>
              <w:pStyle w:val="Title"/>
              <w:jc w:val="left"/>
              <w:rPr>
                <w:rFonts w:ascii="Arial" w:hAnsi="Arial" w:cs="Arial"/>
                <w:bCs/>
                <w:sz w:val="19"/>
                <w:szCs w:val="19"/>
              </w:rPr>
            </w:pPr>
          </w:p>
          <w:p w14:paraId="1B00833B" w14:textId="77777777" w:rsidR="009B58CC" w:rsidRPr="009B58CC" w:rsidRDefault="009B58CC" w:rsidP="009B58CC">
            <w:pPr>
              <w:pStyle w:val="Title"/>
              <w:jc w:val="left"/>
              <w:rPr>
                <w:rFonts w:ascii="Arial" w:hAnsi="Arial" w:cs="Arial"/>
                <w:bCs/>
                <w:sz w:val="19"/>
                <w:szCs w:val="19"/>
              </w:rPr>
            </w:pPr>
            <w:r w:rsidRPr="009B58CC">
              <w:rPr>
                <w:rFonts w:ascii="Arial" w:hAnsi="Arial" w:cs="Arial"/>
                <w:bCs/>
                <w:sz w:val="19"/>
                <w:szCs w:val="19"/>
              </w:rPr>
              <w:tab/>
              <w:t xml:space="preserve">On this ______ day of _________________, in the year ______, before me, a Notary Public in and for said State, personally appeared </w:t>
            </w:r>
            <w:r w:rsidRPr="009B58CC">
              <w:rPr>
                <w:rFonts w:ascii="Arial" w:hAnsi="Arial" w:cs="Arial"/>
                <w:bCs/>
                <w:sz w:val="19"/>
                <w:szCs w:val="19"/>
                <w:u w:val="single"/>
              </w:rPr>
              <w:tab/>
            </w:r>
            <w:r w:rsidRPr="009B58CC">
              <w:rPr>
                <w:rFonts w:ascii="Arial" w:hAnsi="Arial" w:cs="Arial"/>
                <w:bCs/>
                <w:sz w:val="19"/>
                <w:szCs w:val="19"/>
                <w:u w:val="single"/>
              </w:rPr>
              <w:tab/>
            </w:r>
            <w:r w:rsidRPr="009B58CC">
              <w:rPr>
                <w:rFonts w:ascii="Arial" w:hAnsi="Arial" w:cs="Arial"/>
                <w:bCs/>
                <w:sz w:val="19"/>
                <w:szCs w:val="19"/>
                <w:u w:val="single"/>
              </w:rPr>
              <w:tab/>
            </w:r>
            <w:r w:rsidRPr="009B58CC">
              <w:rPr>
                <w:rFonts w:ascii="Arial" w:hAnsi="Arial" w:cs="Arial"/>
                <w:bCs/>
                <w:sz w:val="19"/>
                <w:szCs w:val="19"/>
                <w:u w:val="single"/>
              </w:rPr>
              <w:tab/>
            </w:r>
            <w:r w:rsidRPr="009B58CC">
              <w:rPr>
                <w:rFonts w:ascii="Arial" w:hAnsi="Arial" w:cs="Arial"/>
                <w:bCs/>
                <w:sz w:val="19"/>
                <w:szCs w:val="19"/>
                <w:u w:val="single"/>
              </w:rPr>
              <w:tab/>
            </w:r>
            <w:r w:rsidRPr="009B58CC">
              <w:rPr>
                <w:rFonts w:ascii="Arial" w:hAnsi="Arial" w:cs="Arial"/>
                <w:bCs/>
                <w:sz w:val="19"/>
                <w:szCs w:val="19"/>
                <w:u w:val="single"/>
              </w:rPr>
              <w:tab/>
              <w:t>,</w:t>
            </w:r>
            <w:r w:rsidRPr="009B58CC">
              <w:rPr>
                <w:rFonts w:ascii="Arial" w:hAnsi="Arial" w:cs="Arial"/>
                <w:bCs/>
                <w:sz w:val="19"/>
                <w:szCs w:val="19"/>
              </w:rPr>
              <w:t xml:space="preserve"> known or identified to me to be the  to me to be the ___________________ </w:t>
            </w:r>
            <w:r w:rsidRPr="009B58CC">
              <w:rPr>
                <w:rFonts w:ascii="Arial" w:hAnsi="Arial" w:cs="Arial"/>
                <w:bCs/>
                <w:sz w:val="19"/>
                <w:szCs w:val="19"/>
                <w:highlight w:val="green"/>
              </w:rPr>
              <w:t>(position with entity)</w:t>
            </w:r>
            <w:r w:rsidRPr="009B58CC">
              <w:rPr>
                <w:rFonts w:ascii="Arial" w:hAnsi="Arial" w:cs="Arial"/>
                <w:bCs/>
                <w:sz w:val="19"/>
                <w:szCs w:val="19"/>
              </w:rPr>
              <w:t xml:space="preserve"> and authorized </w:t>
            </w:r>
            <w:r w:rsidRPr="009B58CC">
              <w:rPr>
                <w:rFonts w:ascii="Arial" w:hAnsi="Arial" w:cs="Arial"/>
                <w:bCs/>
                <w:sz w:val="19"/>
                <w:szCs w:val="19"/>
                <w:highlight w:val="green"/>
              </w:rPr>
              <w:t>officer / member</w:t>
            </w:r>
            <w:r w:rsidRPr="009B58CC">
              <w:rPr>
                <w:rFonts w:ascii="Arial" w:hAnsi="Arial" w:cs="Arial"/>
                <w:bCs/>
                <w:sz w:val="19"/>
                <w:szCs w:val="19"/>
              </w:rPr>
              <w:t xml:space="preserve"> of </w:t>
            </w:r>
            <w:r w:rsidRPr="009B58CC">
              <w:rPr>
                <w:rFonts w:ascii="Arial" w:hAnsi="Arial" w:cs="Arial"/>
                <w:bCs/>
                <w:caps/>
                <w:sz w:val="19"/>
                <w:szCs w:val="19"/>
                <w:highlight w:val="green"/>
              </w:rPr>
              <w:t>Consessionaire’s full name</w:t>
            </w:r>
            <w:r w:rsidRPr="009B58CC">
              <w:rPr>
                <w:rFonts w:ascii="Arial" w:hAnsi="Arial" w:cs="Arial"/>
                <w:bCs/>
                <w:sz w:val="19"/>
                <w:szCs w:val="19"/>
              </w:rPr>
              <w:t xml:space="preserve">., an Idaho </w:t>
            </w:r>
            <w:r w:rsidRPr="009B58CC">
              <w:rPr>
                <w:rFonts w:ascii="Arial" w:hAnsi="Arial" w:cs="Arial"/>
                <w:bCs/>
                <w:sz w:val="19"/>
                <w:szCs w:val="19"/>
                <w:highlight w:val="green"/>
              </w:rPr>
              <w:t>corporation / limited liability company</w:t>
            </w:r>
            <w:r w:rsidRPr="009B58CC">
              <w:rPr>
                <w:rFonts w:ascii="Arial" w:hAnsi="Arial" w:cs="Arial"/>
                <w:bCs/>
                <w:sz w:val="19"/>
                <w:szCs w:val="19"/>
              </w:rPr>
              <w:t>, the entity that executed the instrument or the person who executed the instrument on behalf of said entity, and acknowledged to me that such entity executed the same.</w:t>
            </w:r>
          </w:p>
          <w:p w14:paraId="7DB7383C" w14:textId="77777777" w:rsidR="009B58CC" w:rsidRPr="009B58CC" w:rsidRDefault="009B58CC" w:rsidP="009B58CC">
            <w:pPr>
              <w:pStyle w:val="Title"/>
              <w:jc w:val="left"/>
              <w:rPr>
                <w:rFonts w:ascii="Arial" w:hAnsi="Arial" w:cs="Arial"/>
                <w:bCs/>
                <w:sz w:val="19"/>
                <w:szCs w:val="19"/>
              </w:rPr>
            </w:pPr>
          </w:p>
          <w:p w14:paraId="78F552C6" w14:textId="77777777" w:rsidR="009B58CC" w:rsidRPr="009B58CC" w:rsidRDefault="009B58CC" w:rsidP="009B58CC">
            <w:pPr>
              <w:pStyle w:val="Title"/>
              <w:jc w:val="left"/>
              <w:rPr>
                <w:rFonts w:ascii="Arial" w:hAnsi="Arial" w:cs="Arial"/>
                <w:bCs/>
                <w:sz w:val="19"/>
                <w:szCs w:val="19"/>
              </w:rPr>
            </w:pPr>
            <w:r w:rsidRPr="009B58CC">
              <w:rPr>
                <w:rFonts w:ascii="Arial" w:hAnsi="Arial" w:cs="Arial"/>
                <w:bCs/>
                <w:sz w:val="19"/>
                <w:szCs w:val="19"/>
              </w:rPr>
              <w:tab/>
              <w:t>IN WITNESS WHEREOF, I have hereunto set my hand and seal on the day and year last above written.</w:t>
            </w:r>
          </w:p>
          <w:p w14:paraId="7675753B" w14:textId="77777777" w:rsidR="009B58CC" w:rsidRPr="009B58CC" w:rsidRDefault="009B58CC" w:rsidP="009B58CC">
            <w:pPr>
              <w:pStyle w:val="Title"/>
              <w:jc w:val="left"/>
              <w:rPr>
                <w:rFonts w:ascii="Arial" w:hAnsi="Arial" w:cs="Arial"/>
                <w:bCs/>
                <w:sz w:val="19"/>
                <w:szCs w:val="19"/>
              </w:rPr>
            </w:pPr>
          </w:p>
          <w:p w14:paraId="131F49A7" w14:textId="2EB2F1CF" w:rsidR="009B58CC" w:rsidRPr="009B58CC" w:rsidRDefault="009B58CC" w:rsidP="009B58CC">
            <w:pPr>
              <w:pStyle w:val="Title"/>
              <w:tabs>
                <w:tab w:val="left" w:pos="5040"/>
              </w:tabs>
              <w:jc w:val="left"/>
              <w:rPr>
                <w:rFonts w:ascii="Arial" w:hAnsi="Arial" w:cs="Arial"/>
                <w:bCs/>
                <w:sz w:val="19"/>
                <w:szCs w:val="19"/>
              </w:rPr>
            </w:pPr>
            <w:r w:rsidRPr="009B58CC">
              <w:rPr>
                <w:rFonts w:ascii="Arial" w:hAnsi="Arial" w:cs="Arial"/>
                <w:bCs/>
                <w:sz w:val="19"/>
                <w:szCs w:val="19"/>
              </w:rPr>
              <w:tab/>
            </w:r>
            <w:r w:rsidRPr="009B58CC">
              <w:rPr>
                <w:rFonts w:ascii="Arial" w:hAnsi="Arial" w:cs="Arial"/>
                <w:bCs/>
                <w:sz w:val="19"/>
                <w:szCs w:val="19"/>
              </w:rPr>
              <w:tab/>
            </w:r>
            <w:r w:rsidRPr="009B58CC">
              <w:rPr>
                <w:rFonts w:ascii="Arial" w:hAnsi="Arial" w:cs="Arial"/>
                <w:bCs/>
                <w:sz w:val="19"/>
                <w:szCs w:val="19"/>
              </w:rPr>
              <w:tab/>
            </w:r>
            <w:r w:rsidRPr="009B58CC">
              <w:rPr>
                <w:rFonts w:ascii="Arial" w:hAnsi="Arial" w:cs="Arial"/>
                <w:bCs/>
                <w:sz w:val="19"/>
                <w:szCs w:val="19"/>
              </w:rPr>
              <w:tab/>
            </w:r>
            <w:r w:rsidRPr="009B58CC">
              <w:rPr>
                <w:rFonts w:ascii="Arial" w:hAnsi="Arial" w:cs="Arial"/>
                <w:bCs/>
                <w:sz w:val="19"/>
                <w:szCs w:val="19"/>
              </w:rPr>
              <w:tab/>
            </w:r>
            <w:r w:rsidRPr="009B58CC">
              <w:rPr>
                <w:rFonts w:ascii="Arial" w:hAnsi="Arial" w:cs="Arial"/>
                <w:bCs/>
                <w:sz w:val="19"/>
                <w:szCs w:val="19"/>
              </w:rPr>
              <w:tab/>
            </w:r>
            <w:r w:rsidRPr="009B58CC">
              <w:rPr>
                <w:rFonts w:ascii="Arial" w:hAnsi="Arial" w:cs="Arial"/>
                <w:bCs/>
                <w:sz w:val="19"/>
                <w:szCs w:val="19"/>
              </w:rPr>
              <w:tab/>
            </w:r>
            <w:r w:rsidRPr="009B58CC">
              <w:rPr>
                <w:rFonts w:ascii="Arial" w:hAnsi="Arial" w:cs="Arial"/>
                <w:bCs/>
                <w:sz w:val="19"/>
                <w:szCs w:val="19"/>
              </w:rPr>
              <w:tab/>
              <w:t>___________________________________</w:t>
            </w:r>
          </w:p>
          <w:p w14:paraId="325950D4" w14:textId="77777777" w:rsidR="009B58CC" w:rsidRPr="009B58CC" w:rsidRDefault="009B58CC" w:rsidP="009B58CC">
            <w:pPr>
              <w:pStyle w:val="Title"/>
              <w:tabs>
                <w:tab w:val="left" w:pos="5040"/>
                <w:tab w:val="left" w:pos="5760"/>
              </w:tabs>
              <w:jc w:val="left"/>
              <w:rPr>
                <w:rFonts w:ascii="Arial" w:hAnsi="Arial" w:cs="Arial"/>
                <w:bCs/>
                <w:sz w:val="19"/>
                <w:szCs w:val="19"/>
              </w:rPr>
            </w:pPr>
            <w:r w:rsidRPr="009B58CC">
              <w:rPr>
                <w:rFonts w:ascii="Arial" w:hAnsi="Arial" w:cs="Arial"/>
                <w:bCs/>
                <w:sz w:val="19"/>
                <w:szCs w:val="19"/>
              </w:rPr>
              <w:tab/>
              <w:t>Notary Public</w:t>
            </w:r>
          </w:p>
          <w:p w14:paraId="277EA198" w14:textId="77777777" w:rsidR="009B58CC" w:rsidRPr="009B58CC" w:rsidRDefault="009B58CC" w:rsidP="009B58CC">
            <w:pPr>
              <w:pStyle w:val="Title"/>
              <w:ind w:left="5040"/>
              <w:jc w:val="left"/>
              <w:rPr>
                <w:rFonts w:ascii="Arial" w:hAnsi="Arial" w:cs="Arial"/>
                <w:bCs/>
                <w:sz w:val="19"/>
                <w:szCs w:val="19"/>
              </w:rPr>
            </w:pPr>
            <w:r w:rsidRPr="009B58CC">
              <w:rPr>
                <w:rFonts w:ascii="Arial" w:hAnsi="Arial" w:cs="Arial"/>
                <w:bCs/>
                <w:sz w:val="19"/>
                <w:szCs w:val="19"/>
              </w:rPr>
              <w:t>Residing at: ___________________________________</w:t>
            </w:r>
          </w:p>
          <w:p w14:paraId="400A101F" w14:textId="77777777" w:rsidR="009B58CC" w:rsidRPr="009B58CC" w:rsidRDefault="009B58CC" w:rsidP="009B58CC">
            <w:pPr>
              <w:pStyle w:val="Title"/>
              <w:ind w:left="5040"/>
              <w:jc w:val="left"/>
              <w:rPr>
                <w:rFonts w:ascii="Arial" w:hAnsi="Arial" w:cs="Arial"/>
                <w:bCs/>
                <w:sz w:val="19"/>
                <w:szCs w:val="19"/>
              </w:rPr>
            </w:pPr>
            <w:r w:rsidRPr="009B58CC">
              <w:rPr>
                <w:rFonts w:ascii="Arial" w:hAnsi="Arial" w:cs="Arial"/>
                <w:bCs/>
                <w:sz w:val="19"/>
                <w:szCs w:val="19"/>
              </w:rPr>
              <w:t xml:space="preserve">My Commission Expires: _________________________  </w:t>
            </w:r>
          </w:p>
          <w:p w14:paraId="2815D073" w14:textId="77777777" w:rsidR="001D5C97" w:rsidRPr="009B58CC" w:rsidRDefault="001D5C97" w:rsidP="001E6A9C">
            <w:pPr>
              <w:pStyle w:val="Title"/>
              <w:jc w:val="left"/>
              <w:rPr>
                <w:rFonts w:ascii="Arial" w:hAnsi="Arial" w:cs="Arial"/>
                <w:bCs/>
                <w:sz w:val="19"/>
                <w:szCs w:val="19"/>
              </w:rPr>
            </w:pPr>
          </w:p>
          <w:p w14:paraId="67EA8DC9" w14:textId="77777777" w:rsidR="001D5C97" w:rsidRPr="009B58CC" w:rsidRDefault="001D5C97" w:rsidP="001E6A9C">
            <w:pPr>
              <w:pStyle w:val="Title"/>
              <w:jc w:val="left"/>
              <w:rPr>
                <w:rFonts w:ascii="Arial" w:hAnsi="Arial" w:cs="Arial"/>
                <w:bCs/>
                <w:sz w:val="19"/>
                <w:szCs w:val="19"/>
              </w:rPr>
            </w:pPr>
          </w:p>
        </w:tc>
      </w:tr>
    </w:tbl>
    <w:p w14:paraId="02841023" w14:textId="77777777" w:rsidR="00D579DD" w:rsidRDefault="00D579DD" w:rsidP="001D5C97">
      <w:pPr>
        <w:pStyle w:val="Title"/>
        <w:jc w:val="left"/>
        <w:rPr>
          <w:b/>
          <w:sz w:val="22"/>
          <w:szCs w:val="22"/>
        </w:rPr>
        <w:sectPr w:rsidR="00D579DD" w:rsidSect="001E6A9C">
          <w:headerReference w:type="even" r:id="rId26"/>
          <w:headerReference w:type="default" r:id="rId27"/>
          <w:footerReference w:type="default" r:id="rId28"/>
          <w:headerReference w:type="first" r:id="rId29"/>
          <w:footerReference w:type="first" r:id="rId30"/>
          <w:pgSz w:w="12240" w:h="15840" w:code="1"/>
          <w:pgMar w:top="864" w:right="1080" w:bottom="720" w:left="1080" w:header="576" w:footer="432" w:gutter="0"/>
          <w:paperSrc w:first="15" w:other="15"/>
          <w:cols w:space="720"/>
          <w:noEndnote/>
          <w:titlePg/>
          <w:docGrid w:linePitch="360"/>
        </w:sectPr>
      </w:pPr>
    </w:p>
    <w:p w14:paraId="4C59AB19" w14:textId="77777777" w:rsidR="00D579DD" w:rsidRPr="00FB0647" w:rsidRDefault="00D579DD" w:rsidP="00D579DD">
      <w:pPr>
        <w:tabs>
          <w:tab w:val="left" w:pos="187"/>
          <w:tab w:val="left" w:pos="907"/>
        </w:tabs>
        <w:jc w:val="center"/>
        <w:rPr>
          <w:rFonts w:ascii="Arial Rounded MT Bold" w:hAnsi="Arial Rounded MT Bold"/>
          <w:b/>
          <w:sz w:val="32"/>
          <w:szCs w:val="32"/>
        </w:rPr>
      </w:pPr>
      <w:r>
        <w:rPr>
          <w:rFonts w:ascii="Arial Rounded MT Bold" w:hAnsi="Arial Rounded MT Bold"/>
          <w:b/>
          <w:sz w:val="32"/>
          <w:szCs w:val="32"/>
        </w:rPr>
        <w:lastRenderedPageBreak/>
        <w:t>Attachment A</w:t>
      </w:r>
    </w:p>
    <w:p w14:paraId="2705BA8C" w14:textId="77777777" w:rsidR="00D579DD" w:rsidRDefault="00D579DD" w:rsidP="00D579DD">
      <w:pPr>
        <w:tabs>
          <w:tab w:val="left" w:pos="187"/>
          <w:tab w:val="left" w:pos="907"/>
        </w:tabs>
        <w:jc w:val="center"/>
        <w:rPr>
          <w:rFonts w:ascii="Arial Rounded MT Bold" w:hAnsi="Arial Rounded MT Bold"/>
          <w:b/>
        </w:rPr>
      </w:pPr>
      <w:r>
        <w:rPr>
          <w:rFonts w:ascii="Arial Rounded MT Bold" w:hAnsi="Arial Rounded MT Bold"/>
          <w:b/>
        </w:rPr>
        <w:t>General Terms and Conditions</w:t>
      </w:r>
    </w:p>
    <w:p w14:paraId="21D245E2" w14:textId="77777777" w:rsidR="00D579DD" w:rsidRDefault="00D579DD" w:rsidP="00D579DD">
      <w:pPr>
        <w:tabs>
          <w:tab w:val="left" w:pos="540"/>
          <w:tab w:val="left" w:pos="1080"/>
          <w:tab w:val="left" w:pos="1800"/>
        </w:tabs>
        <w:spacing w:after="120" w:line="360" w:lineRule="exact"/>
        <w:ind w:left="540" w:hanging="540"/>
        <w:rPr>
          <w:rFonts w:ascii="Arial" w:hAnsi="Arial" w:cs="Arial"/>
          <w:b/>
          <w:sz w:val="20"/>
          <w:szCs w:val="20"/>
        </w:rPr>
      </w:pPr>
    </w:p>
    <w:p w14:paraId="1ACFAB59" w14:textId="77777777" w:rsidR="00D579DD" w:rsidRPr="00476A54" w:rsidRDefault="00D579DD" w:rsidP="00D579DD">
      <w:pPr>
        <w:tabs>
          <w:tab w:val="left" w:pos="540"/>
          <w:tab w:val="left" w:pos="1080"/>
          <w:tab w:val="left" w:pos="1800"/>
        </w:tabs>
        <w:spacing w:after="120" w:line="360" w:lineRule="exact"/>
        <w:ind w:left="540" w:hanging="540"/>
        <w:rPr>
          <w:rFonts w:ascii="Arial" w:hAnsi="Arial" w:cs="Arial"/>
          <w:b/>
          <w:sz w:val="20"/>
          <w:szCs w:val="20"/>
        </w:rPr>
      </w:pPr>
      <w:r w:rsidRPr="00476A54">
        <w:rPr>
          <w:rFonts w:ascii="Arial" w:hAnsi="Arial" w:cs="Arial"/>
          <w:b/>
          <w:sz w:val="20"/>
          <w:szCs w:val="20"/>
        </w:rPr>
        <w:t>1.</w:t>
      </w:r>
      <w:r w:rsidRPr="00476A54">
        <w:rPr>
          <w:rFonts w:ascii="Arial" w:hAnsi="Arial" w:cs="Arial"/>
          <w:b/>
          <w:sz w:val="20"/>
          <w:szCs w:val="20"/>
        </w:rPr>
        <w:tab/>
        <w:t>Definitions.</w:t>
      </w:r>
    </w:p>
    <w:p w14:paraId="2BED2A4F" w14:textId="77777777" w:rsidR="00D579DD" w:rsidRPr="00115195"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115195">
        <w:rPr>
          <w:rFonts w:ascii="Arial" w:hAnsi="Arial" w:cs="Arial"/>
          <w:sz w:val="20"/>
          <w:szCs w:val="20"/>
        </w:rPr>
        <w:tab/>
      </w:r>
      <w:r w:rsidRPr="00476A54">
        <w:rPr>
          <w:rFonts w:ascii="Arial" w:hAnsi="Arial" w:cs="Arial"/>
          <w:b/>
          <w:sz w:val="20"/>
          <w:szCs w:val="20"/>
        </w:rPr>
        <w:t>1.1</w:t>
      </w:r>
      <w:r w:rsidRPr="00476A54">
        <w:rPr>
          <w:rFonts w:ascii="Arial" w:hAnsi="Arial" w:cs="Arial"/>
          <w:b/>
          <w:sz w:val="20"/>
          <w:szCs w:val="20"/>
        </w:rPr>
        <w:tab/>
        <w:t>Agreement.</w:t>
      </w:r>
      <w:r w:rsidRPr="00115195">
        <w:rPr>
          <w:rFonts w:ascii="Arial" w:hAnsi="Arial" w:cs="Arial"/>
          <w:sz w:val="20"/>
          <w:szCs w:val="20"/>
        </w:rPr>
        <w:t xml:space="preserve">  This written agreement, including the Agreement Data Page, the Signature </w:t>
      </w:r>
      <w:r>
        <w:rPr>
          <w:rFonts w:ascii="Arial" w:hAnsi="Arial" w:cs="Arial"/>
          <w:sz w:val="20"/>
          <w:szCs w:val="20"/>
        </w:rPr>
        <w:t>P</w:t>
      </w:r>
      <w:r w:rsidRPr="00115195">
        <w:rPr>
          <w:rFonts w:ascii="Arial" w:hAnsi="Arial" w:cs="Arial"/>
          <w:sz w:val="20"/>
          <w:szCs w:val="20"/>
        </w:rPr>
        <w:t xml:space="preserve">age, Attachment A, </w:t>
      </w:r>
      <w:r w:rsidRPr="00115195">
        <w:rPr>
          <w:rFonts w:ascii="Arial" w:hAnsi="Arial" w:cs="Arial"/>
          <w:i/>
          <w:sz w:val="20"/>
          <w:szCs w:val="20"/>
        </w:rPr>
        <w:t>General Terms and Conditions</w:t>
      </w:r>
      <w:r w:rsidRPr="00115195">
        <w:rPr>
          <w:rFonts w:ascii="Arial" w:hAnsi="Arial" w:cs="Arial"/>
          <w:sz w:val="20"/>
          <w:szCs w:val="20"/>
        </w:rPr>
        <w:t xml:space="preserve">, Attachment B, </w:t>
      </w:r>
      <w:r w:rsidRPr="00115195">
        <w:rPr>
          <w:rFonts w:ascii="Arial" w:hAnsi="Arial" w:cs="Arial"/>
          <w:i/>
          <w:sz w:val="20"/>
          <w:szCs w:val="20"/>
        </w:rPr>
        <w:t>Concession Premises</w:t>
      </w:r>
      <w:r w:rsidRPr="00115195">
        <w:rPr>
          <w:rFonts w:ascii="Arial" w:hAnsi="Arial" w:cs="Arial"/>
          <w:sz w:val="20"/>
          <w:szCs w:val="20"/>
        </w:rPr>
        <w:t xml:space="preserve">, Attachment C, </w:t>
      </w:r>
      <w:r w:rsidRPr="00115195">
        <w:rPr>
          <w:rFonts w:ascii="Arial" w:hAnsi="Arial" w:cs="Arial"/>
          <w:i/>
          <w:sz w:val="20"/>
          <w:szCs w:val="20"/>
        </w:rPr>
        <w:t>Special Terms and Conditions</w:t>
      </w:r>
      <w:r>
        <w:rPr>
          <w:rFonts w:ascii="Arial" w:hAnsi="Arial" w:cs="Arial"/>
          <w:sz w:val="20"/>
          <w:szCs w:val="20"/>
        </w:rPr>
        <w:t xml:space="preserve">, and Attachment D, </w:t>
      </w:r>
      <w:r>
        <w:rPr>
          <w:rFonts w:ascii="Arial" w:hAnsi="Arial" w:cs="Arial"/>
          <w:i/>
          <w:sz w:val="20"/>
          <w:szCs w:val="20"/>
        </w:rPr>
        <w:t>Gross Receipts Reporting Form</w:t>
      </w:r>
      <w:r w:rsidRPr="00115195">
        <w:rPr>
          <w:rFonts w:ascii="Arial" w:hAnsi="Arial" w:cs="Arial"/>
          <w:sz w:val="20"/>
          <w:szCs w:val="20"/>
        </w:rPr>
        <w:t xml:space="preserve">.  </w:t>
      </w:r>
    </w:p>
    <w:p w14:paraId="447CDC49" w14:textId="77777777" w:rsidR="00D579DD" w:rsidRPr="00115195" w:rsidRDefault="00D579DD" w:rsidP="00D579DD">
      <w:pPr>
        <w:pStyle w:val="HEADINGAA"/>
        <w:tabs>
          <w:tab w:val="left" w:pos="540"/>
          <w:tab w:val="left" w:pos="1080"/>
          <w:tab w:val="left" w:pos="1800"/>
        </w:tabs>
        <w:spacing w:before="0" w:line="360" w:lineRule="exact"/>
        <w:ind w:left="1800" w:hanging="1800"/>
        <w:rPr>
          <w:rFonts w:ascii="Arial" w:hAnsi="Arial"/>
          <w:b w:val="0"/>
          <w:bCs w:val="0"/>
          <w:sz w:val="20"/>
          <w:szCs w:val="20"/>
        </w:rPr>
      </w:pPr>
      <w:r w:rsidRPr="00115195">
        <w:rPr>
          <w:rFonts w:ascii="Arial" w:hAnsi="Arial"/>
          <w:b w:val="0"/>
          <w:sz w:val="20"/>
          <w:szCs w:val="20"/>
        </w:rPr>
        <w:tab/>
      </w:r>
      <w:r w:rsidRPr="00115195">
        <w:rPr>
          <w:rFonts w:ascii="Arial" w:hAnsi="Arial"/>
          <w:b w:val="0"/>
          <w:sz w:val="20"/>
          <w:szCs w:val="20"/>
        </w:rPr>
        <w:tab/>
      </w:r>
      <w:r w:rsidRPr="00476A54">
        <w:rPr>
          <w:rFonts w:ascii="Arial" w:hAnsi="Arial"/>
          <w:sz w:val="20"/>
          <w:szCs w:val="20"/>
        </w:rPr>
        <w:t>1.1.1</w:t>
      </w:r>
      <w:r w:rsidRPr="00476A54">
        <w:rPr>
          <w:rFonts w:ascii="Arial" w:hAnsi="Arial"/>
          <w:sz w:val="20"/>
          <w:szCs w:val="20"/>
        </w:rPr>
        <w:tab/>
        <w:t>Incorporation of Plans and Agreements.</w:t>
      </w:r>
      <w:r w:rsidRPr="00115195">
        <w:rPr>
          <w:rFonts w:ascii="Arial" w:hAnsi="Arial"/>
          <w:b w:val="0"/>
          <w:sz w:val="20"/>
          <w:szCs w:val="20"/>
        </w:rPr>
        <w:t xml:space="preserve">  </w:t>
      </w:r>
      <w:r>
        <w:rPr>
          <w:rFonts w:ascii="Arial" w:hAnsi="Arial"/>
          <w:b w:val="0"/>
          <w:sz w:val="20"/>
          <w:szCs w:val="20"/>
        </w:rPr>
        <w:t xml:space="preserve">The term "Agreement" incorporates by reference </w:t>
      </w:r>
      <w:r w:rsidRPr="00115195">
        <w:rPr>
          <w:rFonts w:ascii="Arial" w:hAnsi="Arial"/>
          <w:b w:val="0"/>
          <w:sz w:val="20"/>
          <w:szCs w:val="20"/>
        </w:rPr>
        <w:t xml:space="preserve">any </w:t>
      </w:r>
      <w:r w:rsidRPr="00115195">
        <w:rPr>
          <w:rFonts w:ascii="Arial" w:hAnsi="Arial"/>
          <w:b w:val="0"/>
          <w:bCs w:val="0"/>
          <w:sz w:val="20"/>
          <w:szCs w:val="20"/>
        </w:rPr>
        <w:t xml:space="preserve">concession plan, park master plan, lease with the </w:t>
      </w:r>
      <w:r>
        <w:rPr>
          <w:rFonts w:ascii="Arial" w:hAnsi="Arial"/>
          <w:b w:val="0"/>
          <w:bCs w:val="0"/>
          <w:sz w:val="20"/>
          <w:szCs w:val="20"/>
        </w:rPr>
        <w:t xml:space="preserve">United States or other Park </w:t>
      </w:r>
      <w:r w:rsidRPr="00115195">
        <w:rPr>
          <w:rFonts w:ascii="Arial" w:hAnsi="Arial"/>
          <w:b w:val="0"/>
          <w:bCs w:val="0"/>
          <w:sz w:val="20"/>
          <w:szCs w:val="20"/>
        </w:rPr>
        <w:t>landowner, and/or management agreement for the Park, as each is amended from time to time, and each of which is incorporated by reference into this Agreement.</w:t>
      </w:r>
    </w:p>
    <w:p w14:paraId="051BB038" w14:textId="60C97A3B" w:rsidR="00D579DD" w:rsidRPr="00115195"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115195">
        <w:rPr>
          <w:rFonts w:ascii="Arial" w:hAnsi="Arial" w:cs="Arial"/>
          <w:sz w:val="20"/>
          <w:szCs w:val="20"/>
        </w:rPr>
        <w:tab/>
      </w:r>
      <w:r w:rsidRPr="00476A54">
        <w:rPr>
          <w:rFonts w:ascii="Arial" w:hAnsi="Arial" w:cs="Arial"/>
          <w:b/>
          <w:sz w:val="20"/>
          <w:szCs w:val="20"/>
        </w:rPr>
        <w:t>1.2</w:t>
      </w:r>
      <w:r w:rsidRPr="00476A54">
        <w:rPr>
          <w:rFonts w:ascii="Arial" w:hAnsi="Arial" w:cs="Arial"/>
          <w:b/>
          <w:sz w:val="20"/>
          <w:szCs w:val="20"/>
        </w:rPr>
        <w:tab/>
        <w:t>Concession.</w:t>
      </w:r>
      <w:r w:rsidRPr="00115195">
        <w:rPr>
          <w:rFonts w:ascii="Arial" w:hAnsi="Arial" w:cs="Arial"/>
          <w:sz w:val="20"/>
          <w:szCs w:val="20"/>
        </w:rPr>
        <w:t xml:space="preserve">  The grant of the right by IDPR to use the Premises to undertake and profit by a specified activity, and any and all business activities and commercial transactions undertaken by Concessionaire on the Premises.</w:t>
      </w:r>
    </w:p>
    <w:p w14:paraId="124403B4" w14:textId="77777777" w:rsidR="00D579DD" w:rsidRPr="00115195"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115195">
        <w:rPr>
          <w:rFonts w:ascii="Arial" w:hAnsi="Arial" w:cs="Arial"/>
          <w:sz w:val="20"/>
          <w:szCs w:val="20"/>
        </w:rPr>
        <w:tab/>
      </w:r>
      <w:r w:rsidRPr="00476A54">
        <w:rPr>
          <w:rFonts w:ascii="Arial" w:hAnsi="Arial" w:cs="Arial"/>
          <w:b/>
          <w:sz w:val="20"/>
          <w:szCs w:val="20"/>
        </w:rPr>
        <w:t>1.3</w:t>
      </w:r>
      <w:r w:rsidRPr="00476A54">
        <w:rPr>
          <w:rFonts w:ascii="Arial" w:hAnsi="Arial" w:cs="Arial"/>
          <w:b/>
          <w:sz w:val="20"/>
          <w:szCs w:val="20"/>
        </w:rPr>
        <w:tab/>
        <w:t>Concessionaire.</w:t>
      </w:r>
      <w:r w:rsidRPr="00115195">
        <w:rPr>
          <w:rFonts w:ascii="Arial" w:hAnsi="Arial" w:cs="Arial"/>
          <w:sz w:val="20"/>
          <w:szCs w:val="20"/>
        </w:rPr>
        <w:t xml:space="preserve">  The person or entity to which concession rights are granted by this </w:t>
      </w:r>
      <w:r>
        <w:rPr>
          <w:rFonts w:ascii="Arial" w:hAnsi="Arial" w:cs="Arial"/>
          <w:sz w:val="20"/>
          <w:szCs w:val="20"/>
        </w:rPr>
        <w:t>Agreement</w:t>
      </w:r>
      <w:r w:rsidRPr="00115195">
        <w:rPr>
          <w:rFonts w:ascii="Arial" w:hAnsi="Arial" w:cs="Arial"/>
          <w:sz w:val="20"/>
          <w:szCs w:val="20"/>
        </w:rPr>
        <w:t>.</w:t>
      </w:r>
    </w:p>
    <w:p w14:paraId="564EBC13" w14:textId="77777777" w:rsidR="00D579DD" w:rsidRPr="00115195"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115195">
        <w:rPr>
          <w:rFonts w:ascii="Arial" w:hAnsi="Arial" w:cs="Arial"/>
          <w:sz w:val="20"/>
          <w:szCs w:val="20"/>
        </w:rPr>
        <w:tab/>
      </w:r>
      <w:r w:rsidRPr="00476A54">
        <w:rPr>
          <w:rFonts w:ascii="Arial" w:hAnsi="Arial" w:cs="Arial"/>
          <w:b/>
          <w:sz w:val="20"/>
          <w:szCs w:val="20"/>
        </w:rPr>
        <w:t>1.4</w:t>
      </w:r>
      <w:r w:rsidRPr="00476A54">
        <w:rPr>
          <w:rFonts w:ascii="Arial" w:hAnsi="Arial" w:cs="Arial"/>
          <w:b/>
          <w:sz w:val="20"/>
          <w:szCs w:val="20"/>
        </w:rPr>
        <w:tab/>
        <w:t xml:space="preserve">Improvements.  </w:t>
      </w:r>
      <w:r w:rsidRPr="00115195">
        <w:rPr>
          <w:rFonts w:ascii="Arial" w:hAnsi="Arial" w:cs="Arial"/>
          <w:sz w:val="20"/>
          <w:szCs w:val="20"/>
        </w:rPr>
        <w:t xml:space="preserve">Buildings, structures, fixtures, appliances, sidewalks, landscaping, docks, pilings, or other additions to the Premises, whether permanent, semi-permanent, or short-term.  For the purposes of this </w:t>
      </w:r>
      <w:r>
        <w:rPr>
          <w:rFonts w:ascii="Arial" w:hAnsi="Arial" w:cs="Arial"/>
          <w:sz w:val="20"/>
          <w:szCs w:val="20"/>
        </w:rPr>
        <w:t>Agreement</w:t>
      </w:r>
      <w:r w:rsidRPr="00115195">
        <w:rPr>
          <w:rFonts w:ascii="Arial" w:hAnsi="Arial" w:cs="Arial"/>
          <w:sz w:val="20"/>
          <w:szCs w:val="20"/>
        </w:rPr>
        <w:t xml:space="preserve">, fixtures shall include all windows, doors, awnings and all apparatus, equipment, or articles used to supply heat, gas, air conditioning, water, light, power, refrigeration, cooking, and ventilation that </w:t>
      </w:r>
      <w:r>
        <w:rPr>
          <w:rFonts w:ascii="Arial" w:hAnsi="Arial" w:cs="Arial"/>
          <w:sz w:val="20"/>
          <w:szCs w:val="20"/>
        </w:rPr>
        <w:t>are</w:t>
      </w:r>
      <w:r w:rsidRPr="00115195">
        <w:rPr>
          <w:rFonts w:ascii="Arial" w:hAnsi="Arial" w:cs="Arial"/>
          <w:sz w:val="20"/>
          <w:szCs w:val="20"/>
        </w:rPr>
        <w:t xml:space="preserve"> physically attached to building</w:t>
      </w:r>
      <w:r>
        <w:rPr>
          <w:rFonts w:ascii="Arial" w:hAnsi="Arial" w:cs="Arial"/>
          <w:sz w:val="20"/>
          <w:szCs w:val="20"/>
        </w:rPr>
        <w:t>s, structures,</w:t>
      </w:r>
      <w:r w:rsidRPr="00115195">
        <w:rPr>
          <w:rFonts w:ascii="Arial" w:hAnsi="Arial" w:cs="Arial"/>
          <w:sz w:val="20"/>
          <w:szCs w:val="20"/>
        </w:rPr>
        <w:t xml:space="preserve"> or improvements existing upon the Premises.</w:t>
      </w:r>
    </w:p>
    <w:p w14:paraId="2591FAC6" w14:textId="77777777" w:rsidR="00D579DD" w:rsidRPr="00115195"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115195">
        <w:rPr>
          <w:rFonts w:ascii="Arial" w:hAnsi="Arial" w:cs="Arial"/>
          <w:sz w:val="20"/>
          <w:szCs w:val="20"/>
        </w:rPr>
        <w:tab/>
      </w:r>
      <w:r w:rsidRPr="00476A54">
        <w:rPr>
          <w:rFonts w:ascii="Arial" w:hAnsi="Arial" w:cs="Arial"/>
          <w:b/>
          <w:sz w:val="20"/>
          <w:szCs w:val="20"/>
        </w:rPr>
        <w:t>1.5</w:t>
      </w:r>
      <w:r w:rsidRPr="00476A54">
        <w:rPr>
          <w:rFonts w:ascii="Arial" w:hAnsi="Arial" w:cs="Arial"/>
          <w:b/>
          <w:sz w:val="20"/>
          <w:szCs w:val="20"/>
        </w:rPr>
        <w:tab/>
        <w:t>IDPR.</w:t>
      </w:r>
      <w:r w:rsidRPr="00115195">
        <w:rPr>
          <w:rFonts w:ascii="Arial" w:hAnsi="Arial" w:cs="Arial"/>
          <w:sz w:val="20"/>
          <w:szCs w:val="20"/>
        </w:rPr>
        <w:t xml:space="preserve">  The Idaho Department of</w:t>
      </w:r>
      <w:r>
        <w:rPr>
          <w:rFonts w:ascii="Arial" w:hAnsi="Arial" w:cs="Arial"/>
          <w:sz w:val="20"/>
          <w:szCs w:val="20"/>
        </w:rPr>
        <w:t xml:space="preserve"> Parks and</w:t>
      </w:r>
      <w:r w:rsidRPr="00115195">
        <w:rPr>
          <w:rFonts w:ascii="Arial" w:hAnsi="Arial" w:cs="Arial"/>
          <w:sz w:val="20"/>
          <w:szCs w:val="20"/>
        </w:rPr>
        <w:t xml:space="preserve"> Recreation, a</w:t>
      </w:r>
      <w:r>
        <w:rPr>
          <w:rFonts w:ascii="Arial" w:hAnsi="Arial" w:cs="Arial"/>
          <w:sz w:val="20"/>
          <w:szCs w:val="20"/>
        </w:rPr>
        <w:t>n executive department</w:t>
      </w:r>
      <w:r w:rsidRPr="00115195">
        <w:rPr>
          <w:rFonts w:ascii="Arial" w:hAnsi="Arial" w:cs="Arial"/>
          <w:sz w:val="20"/>
          <w:szCs w:val="20"/>
        </w:rPr>
        <w:t xml:space="preserve"> of</w:t>
      </w:r>
      <w:r>
        <w:rPr>
          <w:rFonts w:ascii="Arial" w:hAnsi="Arial" w:cs="Arial"/>
          <w:sz w:val="20"/>
          <w:szCs w:val="20"/>
        </w:rPr>
        <w:t xml:space="preserve"> the State of</w:t>
      </w:r>
      <w:r w:rsidRPr="00115195">
        <w:rPr>
          <w:rFonts w:ascii="Arial" w:hAnsi="Arial" w:cs="Arial"/>
          <w:sz w:val="20"/>
          <w:szCs w:val="20"/>
        </w:rPr>
        <w:t xml:space="preserve"> Idaho, overseen and administered by the Idaho Park and Recreation Board.</w:t>
      </w:r>
    </w:p>
    <w:p w14:paraId="6C4E378C" w14:textId="77777777" w:rsidR="00D579DD"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115195">
        <w:rPr>
          <w:rFonts w:ascii="Arial" w:hAnsi="Arial" w:cs="Arial"/>
          <w:sz w:val="20"/>
          <w:szCs w:val="20"/>
        </w:rPr>
        <w:tab/>
      </w:r>
      <w:r w:rsidRPr="00476A54">
        <w:rPr>
          <w:rFonts w:ascii="Arial" w:hAnsi="Arial" w:cs="Arial"/>
          <w:b/>
          <w:sz w:val="20"/>
          <w:szCs w:val="20"/>
        </w:rPr>
        <w:t>1.6</w:t>
      </w:r>
      <w:r w:rsidRPr="00476A54">
        <w:rPr>
          <w:rFonts w:ascii="Arial" w:hAnsi="Arial" w:cs="Arial"/>
          <w:b/>
          <w:sz w:val="20"/>
          <w:szCs w:val="20"/>
        </w:rPr>
        <w:tab/>
        <w:t>Premises.</w:t>
      </w:r>
      <w:r w:rsidRPr="00115195">
        <w:rPr>
          <w:rFonts w:ascii="Arial" w:hAnsi="Arial" w:cs="Arial"/>
          <w:sz w:val="20"/>
          <w:szCs w:val="20"/>
        </w:rPr>
        <w:t xml:space="preserve">  The real property described in Attachment “B” upon which the rights granted by this Agreement may be exercised.  </w:t>
      </w:r>
    </w:p>
    <w:p w14:paraId="0FB5E9DA" w14:textId="77777777" w:rsidR="00D579DD" w:rsidRDefault="00D579DD" w:rsidP="00D579DD">
      <w:pPr>
        <w:tabs>
          <w:tab w:val="left" w:pos="540"/>
          <w:tab w:val="left" w:pos="1080"/>
          <w:tab w:val="left" w:pos="1800"/>
        </w:tabs>
        <w:spacing w:after="120" w:line="360" w:lineRule="exact"/>
        <w:ind w:left="1080" w:hanging="1080"/>
        <w:rPr>
          <w:rFonts w:ascii="Arial" w:hAnsi="Arial" w:cs="Arial"/>
          <w:sz w:val="20"/>
          <w:szCs w:val="20"/>
        </w:rPr>
      </w:pPr>
      <w:r>
        <w:rPr>
          <w:rFonts w:ascii="Arial" w:hAnsi="Arial" w:cs="Arial"/>
          <w:b/>
          <w:sz w:val="20"/>
          <w:szCs w:val="20"/>
        </w:rPr>
        <w:tab/>
        <w:t>1.</w:t>
      </w:r>
      <w:r>
        <w:rPr>
          <w:rFonts w:ascii="Arial" w:hAnsi="Arial" w:cs="Arial"/>
          <w:sz w:val="20"/>
          <w:szCs w:val="20"/>
        </w:rPr>
        <w:t>7</w:t>
      </w:r>
      <w:r>
        <w:rPr>
          <w:rFonts w:ascii="Arial" w:hAnsi="Arial" w:cs="Arial"/>
          <w:sz w:val="20"/>
          <w:szCs w:val="20"/>
        </w:rPr>
        <w:tab/>
      </w:r>
      <w:r w:rsidRPr="00676A4C">
        <w:rPr>
          <w:rFonts w:ascii="Arial" w:hAnsi="Arial" w:cs="Arial"/>
          <w:b/>
          <w:sz w:val="20"/>
          <w:szCs w:val="20"/>
        </w:rPr>
        <w:t>Park</w:t>
      </w:r>
      <w:r>
        <w:rPr>
          <w:rFonts w:ascii="Arial" w:hAnsi="Arial" w:cs="Arial"/>
          <w:sz w:val="20"/>
          <w:szCs w:val="20"/>
        </w:rPr>
        <w:t>.  The State Park or other IDPR-managed property upon which the Premises is located.</w:t>
      </w:r>
    </w:p>
    <w:p w14:paraId="50D90A90" w14:textId="0477FA29" w:rsidR="00D579DD" w:rsidRPr="00115195" w:rsidRDefault="00D579DD" w:rsidP="00D579DD">
      <w:pPr>
        <w:tabs>
          <w:tab w:val="left" w:pos="540"/>
          <w:tab w:val="left" w:pos="1080"/>
          <w:tab w:val="left" w:pos="1800"/>
        </w:tabs>
        <w:spacing w:after="120" w:line="360" w:lineRule="exact"/>
        <w:ind w:left="1080" w:hanging="1080"/>
        <w:rPr>
          <w:rFonts w:ascii="Arial" w:hAnsi="Arial" w:cs="Arial"/>
          <w:sz w:val="20"/>
          <w:szCs w:val="20"/>
        </w:rPr>
      </w:pPr>
      <w:r>
        <w:rPr>
          <w:rFonts w:ascii="Arial" w:hAnsi="Arial" w:cs="Arial"/>
          <w:b/>
          <w:sz w:val="20"/>
          <w:szCs w:val="20"/>
        </w:rPr>
        <w:tab/>
      </w:r>
      <w:r w:rsidRPr="006221E4">
        <w:rPr>
          <w:rFonts w:ascii="Arial" w:hAnsi="Arial" w:cs="Arial"/>
          <w:b/>
          <w:sz w:val="20"/>
          <w:szCs w:val="20"/>
        </w:rPr>
        <w:t>1.</w:t>
      </w:r>
      <w:r>
        <w:rPr>
          <w:rFonts w:ascii="Arial" w:hAnsi="Arial" w:cs="Arial"/>
          <w:b/>
          <w:sz w:val="20"/>
          <w:szCs w:val="20"/>
        </w:rPr>
        <w:t>8</w:t>
      </w:r>
      <w:r w:rsidRPr="006221E4">
        <w:rPr>
          <w:rFonts w:ascii="Arial" w:hAnsi="Arial" w:cs="Arial"/>
          <w:b/>
          <w:sz w:val="20"/>
          <w:szCs w:val="20"/>
        </w:rPr>
        <w:tab/>
      </w:r>
      <w:r>
        <w:rPr>
          <w:rFonts w:ascii="Arial" w:hAnsi="Arial" w:cs="Arial"/>
          <w:b/>
          <w:sz w:val="20"/>
          <w:szCs w:val="20"/>
        </w:rPr>
        <w:t>Park Manager.</w:t>
      </w:r>
      <w:r w:rsidRPr="00F13482">
        <w:rPr>
          <w:rFonts w:ascii="Arial" w:hAnsi="Arial" w:cs="Arial"/>
          <w:sz w:val="20"/>
          <w:szCs w:val="20"/>
        </w:rPr>
        <w:t xml:space="preserve"> </w:t>
      </w:r>
      <w:r>
        <w:rPr>
          <w:rFonts w:ascii="Arial" w:hAnsi="Arial" w:cs="Arial"/>
          <w:sz w:val="20"/>
          <w:szCs w:val="20"/>
        </w:rPr>
        <w:t xml:space="preserve"> The person, as designated by the Director of IDPR, responsible for administering and supervising the state park or IDPR-managed land where the Premises is located. IDAPA 26.01.20.010.26.</w:t>
      </w:r>
    </w:p>
    <w:p w14:paraId="31772342" w14:textId="77777777" w:rsidR="00D579DD" w:rsidRPr="00115195" w:rsidRDefault="00D579DD" w:rsidP="00D579DD">
      <w:pPr>
        <w:tabs>
          <w:tab w:val="left" w:pos="540"/>
          <w:tab w:val="left" w:pos="1080"/>
          <w:tab w:val="left" w:pos="1800"/>
        </w:tabs>
        <w:spacing w:after="120" w:line="360" w:lineRule="exact"/>
        <w:ind w:left="540" w:hanging="540"/>
        <w:rPr>
          <w:rFonts w:ascii="Arial" w:hAnsi="Arial" w:cs="Arial"/>
          <w:sz w:val="20"/>
          <w:szCs w:val="20"/>
        </w:rPr>
      </w:pPr>
      <w:r w:rsidRPr="006667F0">
        <w:rPr>
          <w:rFonts w:ascii="Arial" w:hAnsi="Arial" w:cs="Arial"/>
          <w:b/>
          <w:sz w:val="20"/>
          <w:szCs w:val="20"/>
        </w:rPr>
        <w:lastRenderedPageBreak/>
        <w:t>2.</w:t>
      </w:r>
      <w:r w:rsidRPr="006667F0">
        <w:rPr>
          <w:rFonts w:ascii="Arial" w:hAnsi="Arial" w:cs="Arial"/>
          <w:b/>
          <w:sz w:val="20"/>
          <w:szCs w:val="20"/>
        </w:rPr>
        <w:tab/>
        <w:t>Authority.</w:t>
      </w:r>
      <w:r w:rsidRPr="00115195">
        <w:rPr>
          <w:rFonts w:ascii="Arial" w:hAnsi="Arial" w:cs="Arial"/>
          <w:sz w:val="20"/>
          <w:szCs w:val="20"/>
        </w:rPr>
        <w:t xml:space="preserve">  IDPR is authorized by Idaho Code §</w:t>
      </w:r>
      <w:r>
        <w:rPr>
          <w:rFonts w:ascii="Arial" w:hAnsi="Arial" w:cs="Arial"/>
          <w:sz w:val="20"/>
          <w:szCs w:val="20"/>
        </w:rPr>
        <w:t>§</w:t>
      </w:r>
      <w:r w:rsidRPr="00115195">
        <w:rPr>
          <w:rFonts w:ascii="Arial" w:hAnsi="Arial" w:cs="Arial"/>
          <w:sz w:val="20"/>
          <w:szCs w:val="20"/>
        </w:rPr>
        <w:t xml:space="preserve"> 67-4204</w:t>
      </w:r>
      <w:r>
        <w:rPr>
          <w:rFonts w:ascii="Arial" w:hAnsi="Arial" w:cs="Arial"/>
          <w:sz w:val="20"/>
          <w:szCs w:val="20"/>
        </w:rPr>
        <w:t>, 67-4210, and 67-4223(7)</w:t>
      </w:r>
      <w:r w:rsidRPr="00115195">
        <w:rPr>
          <w:rFonts w:ascii="Arial" w:hAnsi="Arial" w:cs="Arial"/>
          <w:sz w:val="20"/>
          <w:szCs w:val="20"/>
        </w:rPr>
        <w:t xml:space="preserve"> to grant concessions to proper and desirable parties to provide places of refreshment or to provide recreational facilities within state parks.  IDAPA 26.01.20.650 provides that no “person, firm, or corporation may operate any concession, business, or enterprise within lands administered by the department without written permission or permit from the [Idaho Park and Recreation Board].” </w:t>
      </w:r>
    </w:p>
    <w:p w14:paraId="429078DD" w14:textId="77777777" w:rsidR="00D579DD" w:rsidRPr="00115195"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sidRPr="006667F0">
        <w:rPr>
          <w:rFonts w:ascii="Arial" w:hAnsi="Arial"/>
          <w:sz w:val="20"/>
          <w:szCs w:val="20"/>
        </w:rPr>
        <w:t>3.</w:t>
      </w:r>
      <w:r w:rsidRPr="006667F0">
        <w:rPr>
          <w:rFonts w:ascii="Arial" w:hAnsi="Arial"/>
          <w:sz w:val="20"/>
          <w:szCs w:val="20"/>
        </w:rPr>
        <w:tab/>
        <w:t>Operation</w:t>
      </w:r>
      <w:r>
        <w:rPr>
          <w:rFonts w:ascii="Arial" w:hAnsi="Arial"/>
          <w:sz w:val="20"/>
          <w:szCs w:val="20"/>
        </w:rPr>
        <w:t>s</w:t>
      </w:r>
      <w:r w:rsidRPr="00115195">
        <w:rPr>
          <w:rFonts w:ascii="Arial" w:hAnsi="Arial"/>
          <w:b w:val="0"/>
          <w:sz w:val="20"/>
          <w:szCs w:val="20"/>
        </w:rPr>
        <w:t xml:space="preserve">.  Concessionaire shall provide the required facilities and services each year of the </w:t>
      </w:r>
      <w:r>
        <w:rPr>
          <w:rFonts w:ascii="Arial" w:hAnsi="Arial"/>
          <w:b w:val="0"/>
          <w:sz w:val="20"/>
          <w:szCs w:val="20"/>
        </w:rPr>
        <w:t>Agreement</w:t>
      </w:r>
      <w:r w:rsidRPr="00115195">
        <w:rPr>
          <w:rFonts w:ascii="Arial" w:hAnsi="Arial"/>
          <w:b w:val="0"/>
          <w:sz w:val="20"/>
          <w:szCs w:val="20"/>
        </w:rPr>
        <w:t xml:space="preserve"> during </w:t>
      </w:r>
      <w:r>
        <w:rPr>
          <w:rFonts w:ascii="Arial" w:hAnsi="Arial"/>
          <w:b w:val="0"/>
          <w:sz w:val="20"/>
          <w:szCs w:val="20"/>
        </w:rPr>
        <w:t xml:space="preserve">the </w:t>
      </w:r>
      <w:r w:rsidRPr="00115195">
        <w:rPr>
          <w:rFonts w:ascii="Arial" w:hAnsi="Arial"/>
          <w:b w:val="0"/>
          <w:sz w:val="20"/>
          <w:szCs w:val="20"/>
        </w:rPr>
        <w:t>dates specified on the data page.</w:t>
      </w:r>
    </w:p>
    <w:p w14:paraId="3B79809D" w14:textId="77777777" w:rsidR="00D579DD" w:rsidRPr="00115195" w:rsidRDefault="00D579DD" w:rsidP="00D579DD">
      <w:pPr>
        <w:tabs>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3.1</w:t>
      </w:r>
      <w:r w:rsidRPr="00115195">
        <w:rPr>
          <w:rFonts w:ascii="Arial" w:hAnsi="Arial" w:cs="Arial"/>
          <w:sz w:val="20"/>
          <w:szCs w:val="20"/>
        </w:rPr>
        <w:tab/>
        <w:t xml:space="preserve">Concessionaire is encouraged to be open for service before and after the </w:t>
      </w:r>
      <w:r>
        <w:rPr>
          <w:rFonts w:ascii="Arial" w:hAnsi="Arial" w:cs="Arial"/>
          <w:sz w:val="20"/>
          <w:szCs w:val="20"/>
        </w:rPr>
        <w:t>required</w:t>
      </w:r>
      <w:r w:rsidRPr="00115195">
        <w:rPr>
          <w:rFonts w:ascii="Arial" w:hAnsi="Arial" w:cs="Arial"/>
          <w:sz w:val="20"/>
          <w:szCs w:val="20"/>
        </w:rPr>
        <w:t xml:space="preserve"> dates to better serv</w:t>
      </w:r>
      <w:r>
        <w:rPr>
          <w:rFonts w:ascii="Arial" w:hAnsi="Arial" w:cs="Arial"/>
          <w:sz w:val="20"/>
          <w:szCs w:val="20"/>
        </w:rPr>
        <w:t>e</w:t>
      </w:r>
      <w:r w:rsidRPr="00115195">
        <w:rPr>
          <w:rFonts w:ascii="Arial" w:hAnsi="Arial" w:cs="Arial"/>
          <w:sz w:val="20"/>
          <w:szCs w:val="20"/>
        </w:rPr>
        <w:t xml:space="preserve"> </w:t>
      </w:r>
      <w:r>
        <w:rPr>
          <w:rFonts w:ascii="Arial" w:hAnsi="Arial" w:cs="Arial"/>
          <w:sz w:val="20"/>
          <w:szCs w:val="20"/>
        </w:rPr>
        <w:t>P</w:t>
      </w:r>
      <w:r w:rsidRPr="00115195">
        <w:rPr>
          <w:rFonts w:ascii="Arial" w:hAnsi="Arial" w:cs="Arial"/>
          <w:sz w:val="20"/>
          <w:szCs w:val="20"/>
        </w:rPr>
        <w:t>ark visitors</w:t>
      </w:r>
      <w:r>
        <w:rPr>
          <w:rFonts w:ascii="Arial" w:hAnsi="Arial" w:cs="Arial"/>
          <w:sz w:val="20"/>
          <w:szCs w:val="20"/>
        </w:rPr>
        <w:t>, provided, that c</w:t>
      </w:r>
      <w:r w:rsidRPr="00115195">
        <w:rPr>
          <w:rFonts w:ascii="Arial" w:hAnsi="Arial" w:cs="Arial"/>
          <w:sz w:val="20"/>
          <w:szCs w:val="20"/>
        </w:rPr>
        <w:t xml:space="preserve">oncession </w:t>
      </w:r>
      <w:r>
        <w:rPr>
          <w:rFonts w:ascii="Arial" w:hAnsi="Arial" w:cs="Arial"/>
          <w:sz w:val="20"/>
          <w:szCs w:val="20"/>
        </w:rPr>
        <w:t xml:space="preserve">operations occurring outside the dates specified on the data page require </w:t>
      </w:r>
      <w:r w:rsidRPr="00115195">
        <w:rPr>
          <w:rFonts w:ascii="Arial" w:hAnsi="Arial" w:cs="Arial"/>
          <w:sz w:val="20"/>
          <w:szCs w:val="20"/>
        </w:rPr>
        <w:t xml:space="preserve">approval of the Park Manager.  IDPR reserves the right to require changes in the dates and times of required </w:t>
      </w:r>
      <w:r>
        <w:rPr>
          <w:rFonts w:ascii="Arial" w:hAnsi="Arial" w:cs="Arial"/>
          <w:sz w:val="20"/>
          <w:szCs w:val="20"/>
        </w:rPr>
        <w:t xml:space="preserve">and optional </w:t>
      </w:r>
      <w:r w:rsidRPr="00115195">
        <w:rPr>
          <w:rFonts w:ascii="Arial" w:hAnsi="Arial" w:cs="Arial"/>
          <w:sz w:val="20"/>
          <w:szCs w:val="20"/>
        </w:rPr>
        <w:t>services to ensure adequate service to the public</w:t>
      </w:r>
      <w:r>
        <w:rPr>
          <w:rFonts w:ascii="Arial" w:hAnsi="Arial" w:cs="Arial"/>
          <w:sz w:val="20"/>
          <w:szCs w:val="20"/>
        </w:rPr>
        <w:t xml:space="preserve"> and avoid conflict with other authorized uses occurring within the Park.</w:t>
      </w:r>
      <w:r w:rsidRPr="00115195">
        <w:rPr>
          <w:rFonts w:ascii="Arial" w:hAnsi="Arial" w:cs="Arial"/>
          <w:sz w:val="20"/>
          <w:szCs w:val="20"/>
        </w:rPr>
        <w:t xml:space="preserve">  Concessionaire shall provide IDPR with an operation schedule indicating times of operation.</w:t>
      </w:r>
    </w:p>
    <w:p w14:paraId="3F47E811"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3.2</w:t>
      </w:r>
      <w:r w:rsidRPr="00115195">
        <w:rPr>
          <w:rFonts w:ascii="Arial" w:hAnsi="Arial" w:cs="Arial"/>
          <w:sz w:val="20"/>
          <w:szCs w:val="20"/>
        </w:rPr>
        <w:tab/>
      </w:r>
      <w:r>
        <w:rPr>
          <w:rFonts w:ascii="Arial" w:hAnsi="Arial" w:cs="Arial"/>
          <w:sz w:val="20"/>
          <w:szCs w:val="20"/>
        </w:rPr>
        <w:t xml:space="preserve">The Park Manager </w:t>
      </w:r>
      <w:r w:rsidRPr="00520F7A">
        <w:rPr>
          <w:rFonts w:ascii="Arial" w:hAnsi="Arial" w:cs="Arial"/>
          <w:sz w:val="20"/>
          <w:szCs w:val="20"/>
        </w:rPr>
        <w:t xml:space="preserve">may </w:t>
      </w:r>
      <w:r w:rsidRPr="006F414F">
        <w:rPr>
          <w:rFonts w:ascii="Arial" w:hAnsi="Arial" w:cs="Arial"/>
          <w:sz w:val="20"/>
          <w:szCs w:val="20"/>
        </w:rPr>
        <w:t xml:space="preserve">require </w:t>
      </w:r>
      <w:r>
        <w:rPr>
          <w:rFonts w:ascii="Arial" w:hAnsi="Arial" w:cs="Arial"/>
          <w:sz w:val="20"/>
          <w:szCs w:val="20"/>
        </w:rPr>
        <w:t xml:space="preserve">the temporary cessation or other </w:t>
      </w:r>
      <w:r w:rsidRPr="006F414F">
        <w:rPr>
          <w:rFonts w:ascii="Arial" w:hAnsi="Arial" w:cs="Arial"/>
          <w:sz w:val="20"/>
          <w:szCs w:val="20"/>
        </w:rPr>
        <w:t xml:space="preserve">changes </w:t>
      </w:r>
      <w:r>
        <w:rPr>
          <w:rFonts w:ascii="Arial" w:hAnsi="Arial" w:cs="Arial"/>
          <w:sz w:val="20"/>
          <w:szCs w:val="20"/>
        </w:rPr>
        <w:t xml:space="preserve">in Concessionaire’s operations when, in the Park Manager’s discretion, such changes are </w:t>
      </w:r>
      <w:r w:rsidRPr="006F414F">
        <w:rPr>
          <w:rFonts w:ascii="Arial" w:hAnsi="Arial" w:cs="Arial"/>
          <w:sz w:val="20"/>
          <w:szCs w:val="20"/>
        </w:rPr>
        <w:t xml:space="preserve">necessary to protect Park resources, to protect the health, safety, and welfare of Park visitors, to avoid </w:t>
      </w:r>
      <w:r>
        <w:rPr>
          <w:rFonts w:ascii="Arial" w:hAnsi="Arial" w:cs="Arial"/>
          <w:sz w:val="20"/>
          <w:szCs w:val="20"/>
        </w:rPr>
        <w:t xml:space="preserve">conflict with other authorized uses occurring with the Park, or in the event of adverse weather conditions.  </w:t>
      </w:r>
    </w:p>
    <w:p w14:paraId="449EB6A2"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3.3</w:t>
      </w:r>
      <w:r w:rsidRPr="00115195">
        <w:rPr>
          <w:rFonts w:ascii="Arial" w:hAnsi="Arial" w:cs="Arial"/>
          <w:sz w:val="20"/>
          <w:szCs w:val="20"/>
        </w:rPr>
        <w:tab/>
        <w:t>Concessionaire, its employees and representatives shall conduct themselves in such a manner as to promote a positive image for the concession business, the Park</w:t>
      </w:r>
      <w:r>
        <w:rPr>
          <w:rFonts w:ascii="Arial" w:hAnsi="Arial" w:cs="Arial"/>
          <w:sz w:val="20"/>
          <w:szCs w:val="20"/>
        </w:rPr>
        <w:t>,</w:t>
      </w:r>
      <w:r w:rsidRPr="00115195">
        <w:rPr>
          <w:rFonts w:ascii="Arial" w:hAnsi="Arial" w:cs="Arial"/>
          <w:sz w:val="20"/>
          <w:szCs w:val="20"/>
        </w:rPr>
        <w:t xml:space="preserve"> and IDPR.</w:t>
      </w:r>
    </w:p>
    <w:p w14:paraId="17D13241" w14:textId="77777777" w:rsidR="00D579DD" w:rsidRDefault="00D579DD" w:rsidP="00D579DD">
      <w:pPr>
        <w:tabs>
          <w:tab w:val="left" w:pos="540"/>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3.4</w:t>
      </w:r>
      <w:r w:rsidRPr="00115195">
        <w:rPr>
          <w:rFonts w:ascii="Arial" w:hAnsi="Arial" w:cs="Arial"/>
          <w:sz w:val="20"/>
          <w:szCs w:val="20"/>
        </w:rPr>
        <w:tab/>
        <w:t>Concessionaire shall keep the Premises in a clean and sanitary condition at all times.</w:t>
      </w:r>
    </w:p>
    <w:p w14:paraId="4F81B371" w14:textId="77777777" w:rsidR="00D579DD" w:rsidRPr="00115195" w:rsidRDefault="00D579DD" w:rsidP="00D579DD">
      <w:pPr>
        <w:tabs>
          <w:tab w:val="left" w:pos="540"/>
          <w:tab w:val="left" w:pos="1080"/>
          <w:tab w:val="left" w:pos="1800"/>
        </w:tabs>
        <w:spacing w:after="120" w:line="360" w:lineRule="exact"/>
        <w:ind w:left="547" w:hanging="547"/>
        <w:rPr>
          <w:rFonts w:ascii="Arial" w:hAnsi="Arial" w:cs="Arial"/>
          <w:sz w:val="20"/>
          <w:szCs w:val="20"/>
        </w:rPr>
      </w:pPr>
      <w:r>
        <w:rPr>
          <w:rFonts w:ascii="Arial" w:hAnsi="Arial" w:cs="Arial"/>
          <w:b/>
          <w:sz w:val="20"/>
          <w:szCs w:val="20"/>
        </w:rPr>
        <w:t>4</w:t>
      </w:r>
      <w:r w:rsidRPr="006667F0">
        <w:rPr>
          <w:rFonts w:ascii="Arial" w:hAnsi="Arial" w:cs="Arial"/>
          <w:b/>
          <w:sz w:val="20"/>
          <w:szCs w:val="20"/>
        </w:rPr>
        <w:t>.</w:t>
      </w:r>
      <w:r w:rsidRPr="006667F0">
        <w:rPr>
          <w:rFonts w:ascii="Arial" w:hAnsi="Arial" w:cs="Arial"/>
          <w:b/>
          <w:sz w:val="20"/>
          <w:szCs w:val="20"/>
        </w:rPr>
        <w:tab/>
        <w:t>Premises</w:t>
      </w:r>
      <w:r w:rsidRPr="00115195">
        <w:rPr>
          <w:rFonts w:ascii="Arial" w:hAnsi="Arial" w:cs="Arial"/>
          <w:sz w:val="20"/>
          <w:szCs w:val="20"/>
        </w:rPr>
        <w:t xml:space="preserve">.  Concessionaire’s operations shall be limited to the Premises identified in Attachment B.  Within the designated Premises Concessionaire shall have the exclusive privilege of providing the specified concession services and facilities. </w:t>
      </w:r>
    </w:p>
    <w:p w14:paraId="3DCDC8FF" w14:textId="77777777" w:rsidR="00D579DD"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115195">
        <w:rPr>
          <w:rFonts w:ascii="Arial" w:hAnsi="Arial" w:cs="Arial"/>
          <w:sz w:val="20"/>
          <w:szCs w:val="20"/>
        </w:rPr>
        <w:tab/>
      </w:r>
      <w:r w:rsidRPr="0096758C">
        <w:rPr>
          <w:rFonts w:ascii="Arial" w:hAnsi="Arial" w:cs="Arial"/>
          <w:b/>
          <w:sz w:val="20"/>
          <w:szCs w:val="20"/>
        </w:rPr>
        <w:t>4</w:t>
      </w:r>
      <w:r w:rsidRPr="00F4263B">
        <w:rPr>
          <w:rFonts w:ascii="Arial" w:hAnsi="Arial" w:cs="Arial"/>
          <w:b/>
          <w:sz w:val="20"/>
          <w:szCs w:val="20"/>
        </w:rPr>
        <w:t>.</w:t>
      </w:r>
      <w:r w:rsidRPr="006667F0">
        <w:rPr>
          <w:rFonts w:ascii="Arial" w:hAnsi="Arial" w:cs="Arial"/>
          <w:b/>
          <w:sz w:val="20"/>
          <w:szCs w:val="20"/>
        </w:rPr>
        <w:t>1</w:t>
      </w:r>
      <w:r w:rsidRPr="006667F0">
        <w:rPr>
          <w:rFonts w:ascii="Arial" w:hAnsi="Arial" w:cs="Arial"/>
          <w:b/>
          <w:sz w:val="20"/>
          <w:szCs w:val="20"/>
        </w:rPr>
        <w:tab/>
        <w:t>Concessions Outside Premises.</w:t>
      </w:r>
      <w:r w:rsidRPr="00115195">
        <w:rPr>
          <w:rFonts w:ascii="Arial" w:hAnsi="Arial" w:cs="Arial"/>
          <w:sz w:val="20"/>
          <w:szCs w:val="20"/>
        </w:rPr>
        <w:t xml:space="preserve">  Nothing herein shall be construed as granting to Concessionaire the privilege of providing concession services and facilities on any state park lands outside the Premises, and IDPR reserves the right to grant concession privileges to other persons on those portions of the </w:t>
      </w:r>
      <w:r>
        <w:rPr>
          <w:rFonts w:ascii="Arial" w:hAnsi="Arial" w:cs="Arial"/>
          <w:sz w:val="20"/>
          <w:szCs w:val="20"/>
        </w:rPr>
        <w:t>P</w:t>
      </w:r>
      <w:r w:rsidRPr="00115195">
        <w:rPr>
          <w:rFonts w:ascii="Arial" w:hAnsi="Arial" w:cs="Arial"/>
          <w:sz w:val="20"/>
          <w:szCs w:val="20"/>
        </w:rPr>
        <w:t xml:space="preserve">ark that are outside the Premises; whether or not those concession services and facilities are similar to those operated by Concessionaire, provided, that in the event IDPR determines to grant concession privileges in those portions of the </w:t>
      </w:r>
      <w:r>
        <w:rPr>
          <w:rFonts w:ascii="Arial" w:hAnsi="Arial" w:cs="Arial"/>
          <w:sz w:val="20"/>
          <w:szCs w:val="20"/>
        </w:rPr>
        <w:t>P</w:t>
      </w:r>
      <w:r w:rsidRPr="00115195">
        <w:rPr>
          <w:rFonts w:ascii="Arial" w:hAnsi="Arial" w:cs="Arial"/>
          <w:sz w:val="20"/>
          <w:szCs w:val="20"/>
        </w:rPr>
        <w:t>ark that are outside the Premises and similar to those required services and fa</w:t>
      </w:r>
      <w:r>
        <w:rPr>
          <w:rFonts w:ascii="Arial" w:hAnsi="Arial" w:cs="Arial"/>
          <w:sz w:val="20"/>
          <w:szCs w:val="20"/>
        </w:rPr>
        <w:t xml:space="preserve">cilities identified in Attachment C, </w:t>
      </w:r>
      <w:r w:rsidRPr="00AD7C9C">
        <w:rPr>
          <w:rFonts w:ascii="Arial" w:hAnsi="Arial" w:cs="Arial"/>
          <w:i/>
          <w:sz w:val="20"/>
          <w:szCs w:val="20"/>
        </w:rPr>
        <w:t>Special Terms and Conditions</w:t>
      </w:r>
      <w:r w:rsidRPr="00115195">
        <w:rPr>
          <w:rFonts w:ascii="Arial" w:hAnsi="Arial" w:cs="Arial"/>
          <w:sz w:val="20"/>
          <w:szCs w:val="20"/>
        </w:rPr>
        <w:t xml:space="preserve">, then Concessionaire shall have the right of first refusal for any such concession agreement offered by IDPR under such terms and conditions as IDPR may then prescribe. </w:t>
      </w:r>
    </w:p>
    <w:p w14:paraId="1AA4BB67" w14:textId="77777777" w:rsidR="00D579DD" w:rsidRDefault="00D579DD" w:rsidP="00D579DD">
      <w:pPr>
        <w:tabs>
          <w:tab w:val="left" w:pos="540"/>
          <w:tab w:val="left" w:pos="1080"/>
          <w:tab w:val="left" w:pos="1800"/>
        </w:tabs>
        <w:spacing w:after="120" w:line="360" w:lineRule="exact"/>
        <w:ind w:left="1080" w:hanging="1080"/>
        <w:rPr>
          <w:rFonts w:ascii="Arial" w:hAnsi="Arial" w:cs="Arial"/>
          <w:sz w:val="20"/>
          <w:szCs w:val="20"/>
        </w:rPr>
      </w:pPr>
      <w:r>
        <w:rPr>
          <w:rFonts w:ascii="Arial" w:hAnsi="Arial" w:cs="Arial"/>
          <w:b/>
          <w:sz w:val="20"/>
          <w:szCs w:val="20"/>
        </w:rPr>
        <w:lastRenderedPageBreak/>
        <w:tab/>
        <w:t>4</w:t>
      </w:r>
      <w:r w:rsidRPr="00A44BB4">
        <w:rPr>
          <w:rFonts w:ascii="Arial" w:hAnsi="Arial" w:cs="Arial"/>
          <w:b/>
          <w:sz w:val="20"/>
          <w:szCs w:val="20"/>
        </w:rPr>
        <w:t>.2</w:t>
      </w:r>
      <w:r w:rsidRPr="00A44BB4">
        <w:rPr>
          <w:rFonts w:ascii="Arial" w:hAnsi="Arial" w:cs="Arial"/>
          <w:b/>
          <w:sz w:val="20"/>
          <w:szCs w:val="20"/>
        </w:rPr>
        <w:tab/>
        <w:t>No Right of Exclusion</w:t>
      </w:r>
      <w:r>
        <w:rPr>
          <w:rFonts w:ascii="Arial" w:hAnsi="Arial" w:cs="Arial"/>
          <w:sz w:val="20"/>
          <w:szCs w:val="20"/>
        </w:rPr>
        <w:t xml:space="preserve">.  Concessionaire acknowledges that the Concession Premises are State Park lands open to public use and that IDPR reserves the right to authorize others to use the Concession Premises, excepting facilities owned by, or leased to, the Concessionaire, so long as such uses do not unreasonably interfere with Concessionaire's business operations.  All services and facilities provided by Concessionaire must be made available to the public; no private exclusive recreational or residential uses of Concessionaire’s facilities is allowed.  </w:t>
      </w:r>
    </w:p>
    <w:p w14:paraId="3CB60CF3" w14:textId="77777777" w:rsidR="00D579DD" w:rsidRPr="00115195"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917E39">
        <w:rPr>
          <w:rFonts w:ascii="Arial" w:hAnsi="Arial" w:cs="Arial"/>
          <w:b/>
          <w:sz w:val="20"/>
          <w:szCs w:val="20"/>
        </w:rPr>
        <w:tab/>
        <w:t>4.3</w:t>
      </w:r>
      <w:r w:rsidRPr="00917E39">
        <w:rPr>
          <w:rFonts w:ascii="Arial" w:hAnsi="Arial" w:cs="Arial"/>
          <w:b/>
          <w:sz w:val="20"/>
          <w:szCs w:val="20"/>
        </w:rPr>
        <w:tab/>
        <w:t>As-Is.</w:t>
      </w:r>
      <w:r w:rsidRPr="006F414F">
        <w:rPr>
          <w:rFonts w:ascii="Arial" w:hAnsi="Arial" w:cs="Arial"/>
          <w:sz w:val="20"/>
          <w:szCs w:val="20"/>
        </w:rPr>
        <w:t xml:space="preserve">  Concessionaire accepts the Premises in its present condition with all faults or hazards, whether patent or latent, and without warranties or covenants, express or implied, regarding the suitability of the Premises for </w:t>
      </w:r>
      <w:r>
        <w:rPr>
          <w:rFonts w:ascii="Arial" w:hAnsi="Arial" w:cs="Arial"/>
          <w:sz w:val="20"/>
          <w:szCs w:val="20"/>
        </w:rPr>
        <w:t>Concessionaire’s use</w:t>
      </w:r>
      <w:r w:rsidRPr="006F414F">
        <w:rPr>
          <w:rFonts w:ascii="Arial" w:hAnsi="Arial" w:cs="Arial"/>
          <w:sz w:val="20"/>
          <w:szCs w:val="20"/>
        </w:rPr>
        <w:t xml:space="preserve">.  Concessionaire acknowledges that IDPR shall have no duty to maintain, repair, or improve the Premises or otherwise make them suitable for Concessionaire’s use. </w:t>
      </w:r>
      <w:r>
        <w:rPr>
          <w:rFonts w:ascii="Arial" w:hAnsi="Arial" w:cs="Arial"/>
          <w:sz w:val="20"/>
          <w:szCs w:val="20"/>
        </w:rPr>
        <w:t xml:space="preserve"> If any portion of the Premises is destroyed, IDPR shall have no obligation to replace or restore such portion of the Premises.  </w:t>
      </w:r>
    </w:p>
    <w:p w14:paraId="2F1B9866" w14:textId="6AB2B0B2" w:rsidR="00D579DD" w:rsidRPr="00115195" w:rsidRDefault="00D579DD" w:rsidP="00D579DD">
      <w:pPr>
        <w:pStyle w:val="HEADINGAA"/>
        <w:tabs>
          <w:tab w:val="left" w:pos="540"/>
          <w:tab w:val="left" w:pos="1080"/>
          <w:tab w:val="left" w:pos="1800"/>
        </w:tabs>
        <w:spacing w:before="0" w:line="360" w:lineRule="exact"/>
        <w:ind w:left="540" w:hanging="540"/>
        <w:rPr>
          <w:rFonts w:ascii="Arial" w:hAnsi="Arial"/>
          <w:b w:val="0"/>
          <w:sz w:val="20"/>
          <w:szCs w:val="20"/>
        </w:rPr>
      </w:pPr>
      <w:r>
        <w:rPr>
          <w:rFonts w:ascii="Arial" w:hAnsi="Arial"/>
          <w:sz w:val="20"/>
          <w:szCs w:val="20"/>
        </w:rPr>
        <w:t>5</w:t>
      </w:r>
      <w:r w:rsidRPr="006667F0">
        <w:rPr>
          <w:rFonts w:ascii="Arial" w:hAnsi="Arial"/>
          <w:sz w:val="20"/>
          <w:szCs w:val="20"/>
        </w:rPr>
        <w:t xml:space="preserve">. </w:t>
      </w:r>
      <w:r w:rsidRPr="006667F0">
        <w:rPr>
          <w:rFonts w:ascii="Arial" w:hAnsi="Arial"/>
          <w:sz w:val="20"/>
          <w:szCs w:val="20"/>
        </w:rPr>
        <w:tab/>
        <w:t>Term.</w:t>
      </w:r>
      <w:r w:rsidRPr="00115195">
        <w:rPr>
          <w:rFonts w:ascii="Arial" w:hAnsi="Arial"/>
          <w:b w:val="0"/>
          <w:sz w:val="20"/>
          <w:szCs w:val="20"/>
        </w:rPr>
        <w:t xml:space="preserve">  The term of this </w:t>
      </w:r>
      <w:r>
        <w:rPr>
          <w:rFonts w:ascii="Arial" w:hAnsi="Arial"/>
          <w:b w:val="0"/>
          <w:sz w:val="20"/>
          <w:szCs w:val="20"/>
        </w:rPr>
        <w:t>Agreement</w:t>
      </w:r>
      <w:r w:rsidRPr="00115195">
        <w:rPr>
          <w:rFonts w:ascii="Arial" w:hAnsi="Arial"/>
          <w:b w:val="0"/>
          <w:sz w:val="20"/>
          <w:szCs w:val="20"/>
        </w:rPr>
        <w:t xml:space="preserve"> shall be specified on the Data Page.</w:t>
      </w:r>
    </w:p>
    <w:p w14:paraId="50B25DE4"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b/>
          <w:sz w:val="20"/>
          <w:szCs w:val="20"/>
        </w:rPr>
        <w:t>5</w:t>
      </w:r>
      <w:r w:rsidRPr="006667F0">
        <w:rPr>
          <w:rFonts w:ascii="Arial" w:hAnsi="Arial"/>
          <w:b/>
          <w:sz w:val="20"/>
          <w:szCs w:val="20"/>
        </w:rPr>
        <w:t>.1</w:t>
      </w:r>
      <w:r w:rsidRPr="006667F0">
        <w:rPr>
          <w:rFonts w:ascii="Arial" w:hAnsi="Arial"/>
          <w:b/>
          <w:sz w:val="20"/>
          <w:szCs w:val="20"/>
        </w:rPr>
        <w:tab/>
        <w:t>Renewal.</w:t>
      </w:r>
      <w:r w:rsidRPr="00115195">
        <w:rPr>
          <w:rFonts w:ascii="Arial" w:hAnsi="Arial"/>
          <w:sz w:val="20"/>
          <w:szCs w:val="20"/>
        </w:rPr>
        <w:t xml:space="preserve">  </w:t>
      </w:r>
      <w:r w:rsidRPr="00115195">
        <w:rPr>
          <w:rFonts w:ascii="Arial" w:hAnsi="Arial" w:cs="Arial"/>
          <w:sz w:val="20"/>
          <w:szCs w:val="20"/>
        </w:rPr>
        <w:t xml:space="preserve">IDPR does not grant Concessionaire the right to renew this </w:t>
      </w:r>
      <w:r>
        <w:rPr>
          <w:rFonts w:ascii="Arial" w:hAnsi="Arial" w:cs="Arial"/>
          <w:sz w:val="20"/>
          <w:szCs w:val="20"/>
        </w:rPr>
        <w:t>Agreement</w:t>
      </w:r>
      <w:r w:rsidRPr="00115195">
        <w:rPr>
          <w:rFonts w:ascii="Arial" w:hAnsi="Arial" w:cs="Arial"/>
          <w:sz w:val="20"/>
          <w:szCs w:val="20"/>
        </w:rPr>
        <w:t xml:space="preserve"> for an additional period of time.  However, if IDPR, at the expiration of this </w:t>
      </w:r>
      <w:r>
        <w:rPr>
          <w:rFonts w:ascii="Arial" w:hAnsi="Arial" w:cs="Arial"/>
          <w:sz w:val="20"/>
          <w:szCs w:val="20"/>
        </w:rPr>
        <w:t>Agreement</w:t>
      </w:r>
      <w:r w:rsidRPr="00115195">
        <w:rPr>
          <w:rFonts w:ascii="Arial" w:hAnsi="Arial" w:cs="Arial"/>
          <w:sz w:val="20"/>
          <w:szCs w:val="20"/>
        </w:rPr>
        <w:t xml:space="preserve">, desires to lease the Premises again, and if IDPR, in its sole discretion, concludes that Concessionaire's performance of this Agreement has been satisfactory, and Concessionaire is not in default or breach as set forth in </w:t>
      </w:r>
      <w:r w:rsidRPr="00676A4C">
        <w:rPr>
          <w:rFonts w:ascii="Arial" w:hAnsi="Arial" w:cs="Arial"/>
          <w:sz w:val="20"/>
          <w:szCs w:val="20"/>
        </w:rPr>
        <w:t>Section 15 of this Agreement</w:t>
      </w:r>
      <w:r w:rsidRPr="00115195">
        <w:rPr>
          <w:rFonts w:ascii="Arial" w:hAnsi="Arial" w:cs="Arial"/>
          <w:sz w:val="20"/>
          <w:szCs w:val="20"/>
        </w:rPr>
        <w:t>, then IDPR may, but is not required to, grant Concessionaire the first right to accept a new agreement under such terms and conditions as IDPR may then prescribe and under the following conditions.</w:t>
      </w:r>
    </w:p>
    <w:p w14:paraId="65C8CFB0" w14:textId="77777777" w:rsidR="00D579DD" w:rsidRPr="00115195" w:rsidRDefault="00D579DD" w:rsidP="00D579DD">
      <w:pPr>
        <w:tabs>
          <w:tab w:val="left" w:pos="540"/>
          <w:tab w:val="left" w:pos="1080"/>
          <w:tab w:val="left" w:pos="1800"/>
        </w:tabs>
        <w:spacing w:after="120" w:line="360" w:lineRule="exact"/>
        <w:ind w:left="1800" w:hanging="1260"/>
        <w:rPr>
          <w:rFonts w:ascii="Arial" w:hAnsi="Arial" w:cs="Arial"/>
          <w:sz w:val="20"/>
          <w:szCs w:val="20"/>
        </w:rPr>
      </w:pPr>
      <w:r w:rsidRPr="00115195">
        <w:rPr>
          <w:rFonts w:ascii="Arial" w:hAnsi="Arial"/>
          <w:sz w:val="20"/>
          <w:szCs w:val="20"/>
        </w:rPr>
        <w:tab/>
      </w:r>
      <w:r w:rsidRPr="00395D93">
        <w:rPr>
          <w:rFonts w:ascii="Arial" w:hAnsi="Arial"/>
          <w:b/>
          <w:sz w:val="20"/>
          <w:szCs w:val="20"/>
        </w:rPr>
        <w:t>5.</w:t>
      </w:r>
      <w:r w:rsidRPr="006667F0">
        <w:rPr>
          <w:rFonts w:ascii="Arial" w:hAnsi="Arial" w:cs="Arial"/>
          <w:b/>
          <w:sz w:val="20"/>
          <w:szCs w:val="20"/>
        </w:rPr>
        <w:t>1.1</w:t>
      </w:r>
      <w:r w:rsidRPr="00115195">
        <w:rPr>
          <w:rFonts w:ascii="Arial" w:hAnsi="Arial" w:cs="Arial"/>
          <w:sz w:val="20"/>
          <w:szCs w:val="20"/>
        </w:rPr>
        <w:tab/>
        <w:t xml:space="preserve">Concessionaire shall first notify IDPR in writing of its desire to renew </w:t>
      </w:r>
      <w:r>
        <w:rPr>
          <w:rFonts w:ascii="Arial" w:hAnsi="Arial" w:cs="Arial"/>
          <w:sz w:val="20"/>
          <w:szCs w:val="20"/>
        </w:rPr>
        <w:t>this</w:t>
      </w:r>
      <w:r w:rsidRPr="00115195">
        <w:rPr>
          <w:rFonts w:ascii="Arial" w:hAnsi="Arial" w:cs="Arial"/>
          <w:sz w:val="20"/>
          <w:szCs w:val="20"/>
        </w:rPr>
        <w:t xml:space="preserve"> </w:t>
      </w:r>
      <w:r>
        <w:rPr>
          <w:rFonts w:ascii="Arial" w:hAnsi="Arial" w:cs="Arial"/>
          <w:sz w:val="20"/>
          <w:szCs w:val="20"/>
        </w:rPr>
        <w:t>Agreement</w:t>
      </w:r>
      <w:r w:rsidRPr="00115195">
        <w:rPr>
          <w:rFonts w:ascii="Arial" w:hAnsi="Arial" w:cs="Arial"/>
          <w:sz w:val="20"/>
          <w:szCs w:val="20"/>
        </w:rPr>
        <w:t xml:space="preserve"> sixty (60) days prior to its expiration.  If IDPR desires to </w:t>
      </w:r>
      <w:r>
        <w:rPr>
          <w:rFonts w:ascii="Arial" w:hAnsi="Arial" w:cs="Arial"/>
          <w:sz w:val="20"/>
          <w:szCs w:val="20"/>
        </w:rPr>
        <w:t>offer Concessionaire a new Agreement</w:t>
      </w:r>
      <w:r w:rsidRPr="00115195">
        <w:rPr>
          <w:rFonts w:ascii="Arial" w:hAnsi="Arial" w:cs="Arial"/>
          <w:sz w:val="20"/>
          <w:szCs w:val="20"/>
        </w:rPr>
        <w:t>, it shall notify the Concessionaire in writing of the terms and conditions that IDPR may then desire to prescribe.  Mailing to the last known address of Concessionaire shall complete notification to Concessionaire.  Concessionaire shall then have thirty (30) days from the date of that mailing to notify IDPR of its acceptance of the terms and conditions prescribed by IDPR.  Acceptance shall be complete only if received by IDPR in writing and within the time prescribed.</w:t>
      </w:r>
    </w:p>
    <w:p w14:paraId="63D4874D" w14:textId="77777777" w:rsidR="00D579DD" w:rsidRPr="00115195" w:rsidRDefault="00D579DD" w:rsidP="00D579DD">
      <w:pPr>
        <w:tabs>
          <w:tab w:val="left" w:pos="540"/>
          <w:tab w:val="left" w:pos="1080"/>
          <w:tab w:val="left" w:pos="1800"/>
        </w:tabs>
        <w:spacing w:after="120" w:line="360" w:lineRule="exact"/>
        <w:ind w:left="1800" w:hanging="1260"/>
        <w:rPr>
          <w:rFonts w:ascii="Arial" w:hAnsi="Arial"/>
          <w:sz w:val="20"/>
          <w:szCs w:val="20"/>
        </w:rPr>
      </w:pPr>
      <w:r w:rsidRPr="00115195">
        <w:rPr>
          <w:rFonts w:ascii="Arial" w:hAnsi="Arial"/>
          <w:sz w:val="20"/>
          <w:szCs w:val="20"/>
        </w:rPr>
        <w:tab/>
      </w:r>
      <w:r w:rsidRPr="00395D93">
        <w:rPr>
          <w:rFonts w:ascii="Arial" w:hAnsi="Arial"/>
          <w:b/>
          <w:sz w:val="20"/>
          <w:szCs w:val="20"/>
        </w:rPr>
        <w:t>5</w:t>
      </w:r>
      <w:r w:rsidRPr="006667F0">
        <w:rPr>
          <w:rFonts w:ascii="Arial" w:hAnsi="Arial"/>
          <w:b/>
          <w:sz w:val="20"/>
          <w:szCs w:val="20"/>
        </w:rPr>
        <w:t>.1.2</w:t>
      </w:r>
      <w:r w:rsidRPr="00115195">
        <w:rPr>
          <w:rFonts w:ascii="Arial" w:hAnsi="Arial"/>
          <w:sz w:val="20"/>
          <w:szCs w:val="20"/>
        </w:rPr>
        <w:tab/>
      </w:r>
      <w:r>
        <w:rPr>
          <w:rFonts w:ascii="Arial" w:hAnsi="Arial"/>
          <w:sz w:val="20"/>
          <w:szCs w:val="20"/>
        </w:rPr>
        <w:t>Section 5.1</w:t>
      </w:r>
      <w:r w:rsidRPr="00115195">
        <w:rPr>
          <w:rFonts w:ascii="Arial" w:hAnsi="Arial"/>
          <w:sz w:val="20"/>
          <w:szCs w:val="20"/>
        </w:rPr>
        <w:t xml:space="preserve"> shall not apply in the event IDPR terminates this Agreement for cause or in the event of early termination of this Agreement by Concessionaire.  </w:t>
      </w:r>
    </w:p>
    <w:p w14:paraId="6B57722E" w14:textId="77777777" w:rsidR="00D579DD" w:rsidRPr="00115195" w:rsidRDefault="00D579DD" w:rsidP="00D579DD">
      <w:pPr>
        <w:tabs>
          <w:tab w:val="left" w:pos="540"/>
          <w:tab w:val="left" w:pos="1080"/>
          <w:tab w:val="left" w:pos="1800"/>
        </w:tabs>
        <w:spacing w:after="120" w:line="360" w:lineRule="exact"/>
        <w:ind w:left="1800" w:hanging="1260"/>
        <w:rPr>
          <w:rFonts w:ascii="Arial" w:hAnsi="Arial"/>
          <w:sz w:val="20"/>
          <w:szCs w:val="20"/>
        </w:rPr>
      </w:pPr>
      <w:r w:rsidRPr="00115195">
        <w:rPr>
          <w:rFonts w:ascii="Arial" w:hAnsi="Arial"/>
          <w:sz w:val="20"/>
          <w:szCs w:val="20"/>
        </w:rPr>
        <w:tab/>
      </w:r>
      <w:r w:rsidRPr="00395D93">
        <w:rPr>
          <w:rFonts w:ascii="Arial" w:hAnsi="Arial"/>
          <w:b/>
          <w:sz w:val="20"/>
          <w:szCs w:val="20"/>
        </w:rPr>
        <w:t>5</w:t>
      </w:r>
      <w:r w:rsidRPr="006667F0">
        <w:rPr>
          <w:rFonts w:ascii="Arial" w:hAnsi="Arial"/>
          <w:b/>
          <w:sz w:val="20"/>
          <w:szCs w:val="20"/>
        </w:rPr>
        <w:t>.1.3</w:t>
      </w:r>
      <w:r w:rsidRPr="00115195">
        <w:rPr>
          <w:rFonts w:ascii="Arial" w:hAnsi="Arial"/>
          <w:sz w:val="20"/>
          <w:szCs w:val="20"/>
        </w:rPr>
        <w:tab/>
      </w:r>
      <w:r>
        <w:rPr>
          <w:rFonts w:ascii="Arial" w:hAnsi="Arial"/>
          <w:sz w:val="20"/>
          <w:szCs w:val="20"/>
        </w:rPr>
        <w:t>Section 5.1</w:t>
      </w:r>
      <w:r w:rsidRPr="00115195">
        <w:rPr>
          <w:rFonts w:ascii="Arial" w:hAnsi="Arial"/>
          <w:sz w:val="20"/>
          <w:szCs w:val="20"/>
        </w:rPr>
        <w:t xml:space="preserve"> shall not apply to any concession agreement offered by IDPR more than twelve (12) month</w:t>
      </w:r>
      <w:r>
        <w:rPr>
          <w:rFonts w:ascii="Arial" w:hAnsi="Arial"/>
          <w:sz w:val="20"/>
          <w:szCs w:val="20"/>
        </w:rPr>
        <w:t xml:space="preserve">s after the expiration of this </w:t>
      </w:r>
      <w:r w:rsidRPr="00115195">
        <w:rPr>
          <w:rFonts w:ascii="Arial" w:hAnsi="Arial"/>
          <w:sz w:val="20"/>
          <w:szCs w:val="20"/>
        </w:rPr>
        <w:t xml:space="preserve">Agreement.  </w:t>
      </w:r>
    </w:p>
    <w:p w14:paraId="14C44D6B"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b/>
          <w:sz w:val="20"/>
          <w:szCs w:val="20"/>
        </w:rPr>
        <w:lastRenderedPageBreak/>
        <w:t>5</w:t>
      </w:r>
      <w:r w:rsidRPr="006667F0">
        <w:rPr>
          <w:rFonts w:ascii="Arial" w:hAnsi="Arial"/>
          <w:b/>
          <w:sz w:val="20"/>
          <w:szCs w:val="20"/>
        </w:rPr>
        <w:t>.2</w:t>
      </w:r>
      <w:r w:rsidRPr="006667F0">
        <w:rPr>
          <w:rFonts w:ascii="Arial" w:hAnsi="Arial"/>
          <w:b/>
          <w:sz w:val="20"/>
          <w:szCs w:val="20"/>
        </w:rPr>
        <w:tab/>
        <w:t>Holdover.</w:t>
      </w:r>
      <w:r w:rsidRPr="00115195">
        <w:rPr>
          <w:rFonts w:ascii="Arial" w:hAnsi="Arial"/>
          <w:sz w:val="20"/>
          <w:szCs w:val="20"/>
        </w:rPr>
        <w:t xml:space="preserve">  </w:t>
      </w:r>
      <w:r w:rsidRPr="00115195">
        <w:rPr>
          <w:rFonts w:ascii="Arial" w:hAnsi="Arial" w:cs="Arial"/>
          <w:sz w:val="20"/>
          <w:szCs w:val="20"/>
        </w:rPr>
        <w:t xml:space="preserve">If Concessionaire holds over after the expiration of the term of this </w:t>
      </w:r>
      <w:r>
        <w:rPr>
          <w:rFonts w:ascii="Arial" w:hAnsi="Arial" w:cs="Arial"/>
          <w:sz w:val="20"/>
          <w:szCs w:val="20"/>
        </w:rPr>
        <w:t>Agreement</w:t>
      </w:r>
      <w:r w:rsidRPr="00115195">
        <w:rPr>
          <w:rFonts w:ascii="Arial" w:hAnsi="Arial" w:cs="Arial"/>
          <w:sz w:val="20"/>
          <w:szCs w:val="20"/>
        </w:rPr>
        <w:t xml:space="preserve"> with the express or implied consent of IDPR, such holding over shall be deemed to be a month- to-month tenancy of the Premises otherwise subject to the terms of this Agreement.   During such month-to-month tenancy, Concessionaire shall pay monthly rental in the amount of one-twelfth (1/12) the prior year’s annual rental, as calculated pursuant to Section </w:t>
      </w:r>
      <w:r>
        <w:rPr>
          <w:rFonts w:ascii="Arial" w:hAnsi="Arial" w:cs="Arial"/>
          <w:sz w:val="20"/>
          <w:szCs w:val="20"/>
        </w:rPr>
        <w:t>7</w:t>
      </w:r>
      <w:r w:rsidRPr="00115195">
        <w:rPr>
          <w:rFonts w:ascii="Arial" w:hAnsi="Arial" w:cs="Arial"/>
          <w:sz w:val="20"/>
          <w:szCs w:val="20"/>
        </w:rPr>
        <w:t xml:space="preserve"> herein, or fifteen percent (15%) of that month’s gross receipts, whichever is greater.</w:t>
      </w:r>
      <w:r>
        <w:rPr>
          <w:rFonts w:ascii="Arial" w:hAnsi="Arial" w:cs="Arial"/>
          <w:sz w:val="20"/>
          <w:szCs w:val="20"/>
        </w:rPr>
        <w:t xml:space="preserve">  Payment shall be made on or before the first day of each month in the manner set forth in Section 7.</w:t>
      </w:r>
    </w:p>
    <w:p w14:paraId="49DABB57" w14:textId="77777777" w:rsidR="00D579DD" w:rsidRPr="00115195" w:rsidRDefault="00D579DD" w:rsidP="00D579DD">
      <w:pPr>
        <w:pStyle w:val="HEADINGAA"/>
        <w:tabs>
          <w:tab w:val="left" w:pos="540"/>
          <w:tab w:val="left" w:pos="1080"/>
          <w:tab w:val="left" w:pos="1800"/>
        </w:tabs>
        <w:spacing w:before="0" w:line="360" w:lineRule="exact"/>
        <w:ind w:left="540" w:hanging="540"/>
        <w:rPr>
          <w:rFonts w:ascii="Arial" w:hAnsi="Arial"/>
          <w:b w:val="0"/>
          <w:sz w:val="20"/>
          <w:szCs w:val="20"/>
        </w:rPr>
      </w:pPr>
      <w:r>
        <w:rPr>
          <w:rFonts w:ascii="Arial" w:hAnsi="Arial"/>
          <w:sz w:val="20"/>
          <w:szCs w:val="20"/>
        </w:rPr>
        <w:t>6</w:t>
      </w:r>
      <w:r w:rsidRPr="006667F0">
        <w:rPr>
          <w:rFonts w:ascii="Arial" w:hAnsi="Arial"/>
          <w:sz w:val="20"/>
          <w:szCs w:val="20"/>
        </w:rPr>
        <w:t xml:space="preserve">. </w:t>
      </w:r>
      <w:r w:rsidRPr="006667F0">
        <w:rPr>
          <w:rFonts w:ascii="Arial" w:hAnsi="Arial"/>
          <w:sz w:val="20"/>
          <w:szCs w:val="20"/>
        </w:rPr>
        <w:tab/>
        <w:t xml:space="preserve">Going Concern. Blue Sky, Business Values </w:t>
      </w:r>
      <w:r>
        <w:rPr>
          <w:rFonts w:ascii="Arial" w:hAnsi="Arial"/>
          <w:sz w:val="20"/>
          <w:szCs w:val="20"/>
        </w:rPr>
        <w:t>of</w:t>
      </w:r>
      <w:r w:rsidRPr="006667F0">
        <w:rPr>
          <w:rFonts w:ascii="Arial" w:hAnsi="Arial"/>
          <w:sz w:val="20"/>
          <w:szCs w:val="20"/>
        </w:rPr>
        <w:t xml:space="preserve"> Concession Operations.</w:t>
      </w:r>
      <w:r w:rsidRPr="00115195">
        <w:rPr>
          <w:rFonts w:ascii="Arial" w:hAnsi="Arial"/>
          <w:b w:val="0"/>
          <w:sz w:val="20"/>
          <w:szCs w:val="20"/>
        </w:rPr>
        <w:t xml:space="preserve">  Concessionaire’s rights and privileges are limited to those rights and privileges specifically granted in this Agreement and Concessionaire’s business operations upon the Premises shall not, as between IDPR and Concessionaire, accrue any value for going concern, good will, blue sky, business values, trade name, or other intangible property.</w:t>
      </w:r>
    </w:p>
    <w:p w14:paraId="6751DEA8" w14:textId="77777777" w:rsidR="00D579DD" w:rsidRPr="00DF5DB1" w:rsidRDefault="00D579DD" w:rsidP="00D579DD">
      <w:pPr>
        <w:pStyle w:val="HEADINGAA"/>
        <w:tabs>
          <w:tab w:val="left" w:pos="540"/>
          <w:tab w:val="left" w:pos="1080"/>
          <w:tab w:val="left" w:pos="1800"/>
        </w:tabs>
        <w:spacing w:before="0" w:line="360" w:lineRule="exact"/>
        <w:ind w:left="540" w:hanging="540"/>
        <w:rPr>
          <w:rFonts w:ascii="Arial" w:hAnsi="Arial"/>
          <w:b w:val="0"/>
          <w:sz w:val="20"/>
          <w:szCs w:val="20"/>
        </w:rPr>
      </w:pPr>
      <w:r>
        <w:rPr>
          <w:rFonts w:ascii="Arial" w:hAnsi="Arial"/>
          <w:sz w:val="20"/>
          <w:szCs w:val="20"/>
        </w:rPr>
        <w:t>7</w:t>
      </w:r>
      <w:r w:rsidRPr="006667F0">
        <w:rPr>
          <w:rFonts w:ascii="Arial" w:hAnsi="Arial"/>
          <w:sz w:val="20"/>
          <w:szCs w:val="20"/>
        </w:rPr>
        <w:t xml:space="preserve">. </w:t>
      </w:r>
      <w:r w:rsidRPr="006667F0">
        <w:rPr>
          <w:rFonts w:ascii="Arial" w:hAnsi="Arial"/>
          <w:sz w:val="20"/>
          <w:szCs w:val="20"/>
        </w:rPr>
        <w:tab/>
      </w:r>
      <w:r w:rsidRPr="00DF5DB1">
        <w:rPr>
          <w:rFonts w:ascii="Arial" w:hAnsi="Arial"/>
          <w:sz w:val="20"/>
          <w:szCs w:val="20"/>
        </w:rPr>
        <w:t>Rental</w:t>
      </w:r>
      <w:r w:rsidRPr="00DF5DB1">
        <w:rPr>
          <w:rFonts w:ascii="Arial" w:hAnsi="Arial"/>
          <w:b w:val="0"/>
          <w:sz w:val="20"/>
          <w:szCs w:val="20"/>
        </w:rPr>
        <w:t xml:space="preserve">.  Concessionaire shall pay as rent to IDPR for each year in the specified term of this Agreement that percentage (%) of gross receipts as specified on the Data Page.  Payment for each year shall be made on or before the date specified on the Data Page—if such date falls after the expiration or termination of this Agreement, the obligation to pay such rent shall survive such termination or expiration.  Payment shall be made to the order of the Idaho Department of Parks and Recreation, and mailed to the Operations Divisions, Idaho Department of Parks and Recreation, P.O. Box 83720, Boise, Idaho 83720-0065.  </w:t>
      </w:r>
    </w:p>
    <w:p w14:paraId="4AD7BC01" w14:textId="77777777" w:rsidR="00D579DD" w:rsidRPr="00115195" w:rsidRDefault="00D579DD" w:rsidP="00D579DD">
      <w:pPr>
        <w:pStyle w:val="HEADINGAA"/>
        <w:tabs>
          <w:tab w:val="left" w:pos="540"/>
          <w:tab w:val="left" w:pos="1080"/>
          <w:tab w:val="left" w:pos="1800"/>
        </w:tabs>
        <w:spacing w:before="0" w:line="360" w:lineRule="exact"/>
        <w:ind w:left="1080" w:hanging="1080"/>
        <w:rPr>
          <w:rFonts w:ascii="Arial" w:hAnsi="Arial"/>
          <w:b w:val="0"/>
          <w:sz w:val="20"/>
          <w:szCs w:val="20"/>
        </w:rPr>
      </w:pPr>
      <w:r w:rsidRPr="00DF5DB1">
        <w:rPr>
          <w:rFonts w:ascii="Arial" w:hAnsi="Arial"/>
          <w:sz w:val="20"/>
          <w:szCs w:val="20"/>
        </w:rPr>
        <w:tab/>
        <w:t>7.1</w:t>
      </w:r>
      <w:r w:rsidRPr="00DF5DB1">
        <w:rPr>
          <w:rFonts w:ascii="Arial" w:hAnsi="Arial"/>
          <w:sz w:val="20"/>
          <w:szCs w:val="20"/>
        </w:rPr>
        <w:tab/>
        <w:t>Late payments</w:t>
      </w:r>
      <w:r w:rsidRPr="00DF5DB1">
        <w:rPr>
          <w:rFonts w:ascii="Arial" w:hAnsi="Arial"/>
          <w:b w:val="0"/>
          <w:sz w:val="20"/>
          <w:szCs w:val="20"/>
        </w:rPr>
        <w:t xml:space="preserve">.  </w:t>
      </w:r>
      <w:r>
        <w:rPr>
          <w:rFonts w:ascii="Arial" w:hAnsi="Arial"/>
          <w:b w:val="0"/>
          <w:sz w:val="20"/>
          <w:szCs w:val="20"/>
        </w:rPr>
        <w:t xml:space="preserve">Failure to pay by the above-specified due date </w:t>
      </w:r>
      <w:r w:rsidRPr="00DF5DB1">
        <w:rPr>
          <w:rFonts w:ascii="Arial" w:hAnsi="Arial"/>
          <w:b w:val="0"/>
          <w:sz w:val="20"/>
          <w:szCs w:val="20"/>
        </w:rPr>
        <w:t>will constitute a breach of this Agreement absent a written addendum to this Agreement signed by both parties.</w:t>
      </w:r>
      <w:r w:rsidRPr="00115195">
        <w:rPr>
          <w:rFonts w:ascii="Arial" w:hAnsi="Arial"/>
          <w:b w:val="0"/>
          <w:sz w:val="20"/>
          <w:szCs w:val="20"/>
        </w:rPr>
        <w:t xml:space="preserve">  </w:t>
      </w:r>
      <w:r w:rsidRPr="00DF5DB1">
        <w:rPr>
          <w:rFonts w:ascii="Arial" w:hAnsi="Arial"/>
          <w:b w:val="0"/>
          <w:sz w:val="20"/>
          <w:szCs w:val="20"/>
        </w:rPr>
        <w:t xml:space="preserve">Late Payments shall accrue interest at the legal rate of interest as set by the State Treasurer for the accrual of interest on judgments until paid.  </w:t>
      </w:r>
      <w:r>
        <w:rPr>
          <w:rFonts w:ascii="Arial" w:hAnsi="Arial"/>
          <w:b w:val="0"/>
          <w:sz w:val="20"/>
          <w:szCs w:val="20"/>
        </w:rPr>
        <w:t xml:space="preserve">Interest will begin to accrue the day after payment is due.  </w:t>
      </w:r>
    </w:p>
    <w:p w14:paraId="51545E8F"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7</w:t>
      </w:r>
      <w:r w:rsidRPr="006667F0">
        <w:rPr>
          <w:rFonts w:ascii="Arial" w:hAnsi="Arial" w:cs="Arial"/>
          <w:b/>
          <w:sz w:val="20"/>
          <w:szCs w:val="20"/>
        </w:rPr>
        <w:t>.2</w:t>
      </w:r>
      <w:r w:rsidRPr="006667F0">
        <w:rPr>
          <w:rFonts w:ascii="Arial" w:hAnsi="Arial" w:cs="Arial"/>
          <w:b/>
          <w:sz w:val="20"/>
          <w:szCs w:val="20"/>
        </w:rPr>
        <w:tab/>
        <w:t>Reporting of Gross Receipts.</w:t>
      </w:r>
      <w:r w:rsidRPr="00115195">
        <w:rPr>
          <w:rFonts w:ascii="Arial" w:hAnsi="Arial" w:cs="Arial"/>
          <w:sz w:val="20"/>
          <w:szCs w:val="20"/>
        </w:rPr>
        <w:t xml:space="preserve">  </w:t>
      </w:r>
      <w:r w:rsidRPr="00115195">
        <w:rPr>
          <w:rFonts w:ascii="Arial" w:hAnsi="Arial"/>
          <w:sz w:val="20"/>
          <w:szCs w:val="20"/>
        </w:rPr>
        <w:t xml:space="preserve">Gross Receipts shall be reported to IDPR on the attached </w:t>
      </w:r>
      <w:r w:rsidRPr="00115195">
        <w:rPr>
          <w:rFonts w:ascii="Arial" w:hAnsi="Arial"/>
          <w:i/>
          <w:sz w:val="20"/>
          <w:szCs w:val="20"/>
        </w:rPr>
        <w:t>IDPR Concessionaire Gross Receipts Reporting Form</w:t>
      </w:r>
      <w:r w:rsidRPr="00115195">
        <w:rPr>
          <w:rFonts w:ascii="Arial" w:hAnsi="Arial"/>
          <w:sz w:val="20"/>
          <w:szCs w:val="20"/>
        </w:rPr>
        <w:t xml:space="preserve"> (Attachment D).  The Form shall be submitted to IDPR at the time of each payment</w:t>
      </w:r>
      <w:r w:rsidRPr="00115195">
        <w:rPr>
          <w:rFonts w:ascii="Arial" w:hAnsi="Arial" w:cs="Arial"/>
          <w:sz w:val="20"/>
          <w:szCs w:val="20"/>
        </w:rPr>
        <w:t>.  The Form shall be accompanied by an appropriate certification that all gross receipts during the yearly accounting period have been duly and properly reported to IDPR</w:t>
      </w:r>
      <w:r>
        <w:rPr>
          <w:rFonts w:ascii="Arial" w:hAnsi="Arial" w:cs="Arial"/>
          <w:sz w:val="20"/>
          <w:szCs w:val="20"/>
        </w:rPr>
        <w:t>.</w:t>
      </w:r>
    </w:p>
    <w:p w14:paraId="2CBC78E1"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7</w:t>
      </w:r>
      <w:r w:rsidRPr="006667F0">
        <w:rPr>
          <w:rFonts w:ascii="Arial" w:hAnsi="Arial" w:cs="Arial"/>
          <w:b/>
          <w:sz w:val="20"/>
          <w:szCs w:val="20"/>
        </w:rPr>
        <w:t>.3</w:t>
      </w:r>
      <w:r w:rsidRPr="006667F0">
        <w:rPr>
          <w:rFonts w:ascii="Arial" w:hAnsi="Arial" w:cs="Arial"/>
          <w:b/>
          <w:sz w:val="20"/>
          <w:szCs w:val="20"/>
        </w:rPr>
        <w:tab/>
        <w:t>Definition of Gross Receipts.</w:t>
      </w:r>
      <w:r w:rsidRPr="00115195">
        <w:rPr>
          <w:rFonts w:ascii="Arial" w:hAnsi="Arial" w:cs="Arial"/>
          <w:sz w:val="20"/>
          <w:szCs w:val="20"/>
        </w:rPr>
        <w:t xml:space="preserve">  Gross receipts, as used in this </w:t>
      </w:r>
      <w:r>
        <w:rPr>
          <w:rFonts w:ascii="Arial" w:hAnsi="Arial" w:cs="Arial"/>
          <w:sz w:val="20"/>
          <w:szCs w:val="20"/>
        </w:rPr>
        <w:t>Agreement</w:t>
      </w:r>
      <w:r w:rsidRPr="00115195">
        <w:rPr>
          <w:rFonts w:ascii="Arial" w:hAnsi="Arial" w:cs="Arial"/>
          <w:sz w:val="20"/>
          <w:szCs w:val="20"/>
        </w:rPr>
        <w:t xml:space="preserve">, shall include all monies and anything else of value received by Concessionaire from the sale, rental, or provision of goods, services, or facilities, or from any other business whatsoever conducted </w:t>
      </w:r>
      <w:r>
        <w:rPr>
          <w:rFonts w:ascii="Arial" w:hAnsi="Arial" w:cs="Arial"/>
          <w:sz w:val="20"/>
          <w:szCs w:val="20"/>
        </w:rPr>
        <w:t>by Concessionaire</w:t>
      </w:r>
      <w:r w:rsidRPr="00115195">
        <w:rPr>
          <w:rFonts w:ascii="Arial" w:hAnsi="Arial" w:cs="Arial"/>
          <w:sz w:val="20"/>
          <w:szCs w:val="20"/>
        </w:rPr>
        <w:t xml:space="preserve"> on the Premises, whether such goods, services and activities are required by this Agreement or optional, excepting an allowance of deductions for sales or excise taxes imposed by any governmental entity and collected by Concessionaire.  </w:t>
      </w:r>
    </w:p>
    <w:p w14:paraId="55761CEA" w14:textId="77777777" w:rsidR="00D579DD" w:rsidRPr="00115195" w:rsidRDefault="00D579DD" w:rsidP="00D579DD">
      <w:pPr>
        <w:pStyle w:val="HEADINGAA"/>
        <w:tabs>
          <w:tab w:val="left" w:pos="540"/>
          <w:tab w:val="left" w:pos="1080"/>
          <w:tab w:val="left" w:pos="1800"/>
        </w:tabs>
        <w:spacing w:before="0" w:line="360" w:lineRule="exact"/>
        <w:ind w:left="547" w:hanging="547"/>
        <w:rPr>
          <w:rFonts w:ascii="Arial" w:hAnsi="Arial"/>
          <w:b w:val="0"/>
          <w:sz w:val="20"/>
          <w:szCs w:val="20"/>
        </w:rPr>
      </w:pPr>
      <w:r>
        <w:rPr>
          <w:rFonts w:ascii="Arial" w:hAnsi="Arial"/>
          <w:sz w:val="20"/>
          <w:szCs w:val="20"/>
        </w:rPr>
        <w:lastRenderedPageBreak/>
        <w:t>8</w:t>
      </w:r>
      <w:r w:rsidRPr="006667F0">
        <w:rPr>
          <w:rFonts w:ascii="Arial" w:hAnsi="Arial"/>
          <w:sz w:val="20"/>
          <w:szCs w:val="20"/>
        </w:rPr>
        <w:t xml:space="preserve">. </w:t>
      </w:r>
      <w:r w:rsidRPr="006667F0">
        <w:rPr>
          <w:rFonts w:ascii="Arial" w:hAnsi="Arial"/>
          <w:sz w:val="20"/>
          <w:szCs w:val="20"/>
        </w:rPr>
        <w:tab/>
        <w:t>Record-Keeping.</w:t>
      </w:r>
      <w:r w:rsidRPr="00115195">
        <w:rPr>
          <w:rFonts w:ascii="Arial" w:hAnsi="Arial"/>
          <w:b w:val="0"/>
          <w:sz w:val="20"/>
          <w:szCs w:val="20"/>
        </w:rPr>
        <w:t xml:space="preserve">  Concessionaire shall keep true and accurate books and records showing all of its business transactions in separate records of account for the concession in a manner acceptable to IDPR.  IDPR shall have the right to examine daily sales records kept on the Premises.  IDPR shall have the right to examine all other books and records, including but not limited to inventory records and certified State of Idaho Sales Tax Return Records, provided that IDPR shall treat such records as confidential and not divulge them to third parties except in the event of litigation.  IDPR shall examine books and records only upon reasonable notice and only at such times as will not unreasonably interfere with Concessionaire’s operation of the concession.  IDPR further shall have the right to examine all such books and records at any time within two (2) years of termination or expiration of this </w:t>
      </w:r>
      <w:r>
        <w:rPr>
          <w:rFonts w:ascii="Arial" w:hAnsi="Arial"/>
          <w:b w:val="0"/>
          <w:sz w:val="20"/>
          <w:szCs w:val="20"/>
        </w:rPr>
        <w:t>Agreement</w:t>
      </w:r>
      <w:r w:rsidRPr="00115195">
        <w:rPr>
          <w:rFonts w:ascii="Arial" w:hAnsi="Arial"/>
          <w:b w:val="0"/>
          <w:sz w:val="20"/>
          <w:szCs w:val="20"/>
        </w:rPr>
        <w:t xml:space="preserve">, or until such time that a final audit is concluded as to Concessionaire’s business under this </w:t>
      </w:r>
      <w:r>
        <w:rPr>
          <w:rFonts w:ascii="Arial" w:hAnsi="Arial"/>
          <w:b w:val="0"/>
          <w:sz w:val="20"/>
          <w:szCs w:val="20"/>
        </w:rPr>
        <w:t>Agreement</w:t>
      </w:r>
      <w:r w:rsidRPr="00115195">
        <w:rPr>
          <w:rFonts w:ascii="Arial" w:hAnsi="Arial"/>
          <w:b w:val="0"/>
          <w:sz w:val="20"/>
          <w:szCs w:val="20"/>
        </w:rPr>
        <w:t>, whichever event occurs first.</w:t>
      </w:r>
    </w:p>
    <w:p w14:paraId="2F401A4B"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8</w:t>
      </w:r>
      <w:r w:rsidRPr="006667F0">
        <w:rPr>
          <w:rFonts w:ascii="Arial" w:hAnsi="Arial" w:cs="Arial"/>
          <w:b/>
          <w:sz w:val="20"/>
          <w:szCs w:val="20"/>
        </w:rPr>
        <w:t>.1</w:t>
      </w:r>
      <w:r w:rsidRPr="00115195">
        <w:rPr>
          <w:rFonts w:ascii="Arial" w:hAnsi="Arial" w:cs="Arial"/>
          <w:sz w:val="20"/>
          <w:szCs w:val="20"/>
        </w:rPr>
        <w:tab/>
        <w:t>Concessionaire shall</w:t>
      </w:r>
      <w:r>
        <w:rPr>
          <w:rFonts w:ascii="Arial" w:hAnsi="Arial" w:cs="Arial"/>
          <w:sz w:val="20"/>
          <w:szCs w:val="20"/>
        </w:rPr>
        <w:t xml:space="preserve"> </w:t>
      </w:r>
      <w:r w:rsidRPr="00115195">
        <w:rPr>
          <w:rFonts w:ascii="Arial" w:hAnsi="Arial" w:cs="Arial"/>
          <w:sz w:val="20"/>
          <w:szCs w:val="20"/>
        </w:rPr>
        <w:t>install and maintain inventory, bookkeeping</w:t>
      </w:r>
      <w:r>
        <w:rPr>
          <w:rFonts w:ascii="Arial" w:hAnsi="Arial" w:cs="Arial"/>
          <w:sz w:val="20"/>
          <w:szCs w:val="20"/>
        </w:rPr>
        <w:t>,</w:t>
      </w:r>
      <w:r w:rsidRPr="00115195">
        <w:rPr>
          <w:rFonts w:ascii="Arial" w:hAnsi="Arial" w:cs="Arial"/>
          <w:sz w:val="20"/>
          <w:szCs w:val="20"/>
        </w:rPr>
        <w:t xml:space="preserve"> and accounting methods, and methods of collection of monies, which shall permit IDPR to accurately compute the gross revenue of Concessionaire.</w:t>
      </w:r>
    </w:p>
    <w:p w14:paraId="493D8E8E"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8</w:t>
      </w:r>
      <w:r w:rsidRPr="006667F0">
        <w:rPr>
          <w:rFonts w:ascii="Arial" w:hAnsi="Arial" w:cs="Arial"/>
          <w:b/>
          <w:sz w:val="20"/>
          <w:szCs w:val="20"/>
        </w:rPr>
        <w:t>.2</w:t>
      </w:r>
      <w:r w:rsidRPr="00115195">
        <w:rPr>
          <w:rFonts w:ascii="Arial" w:hAnsi="Arial" w:cs="Arial"/>
          <w:sz w:val="20"/>
          <w:szCs w:val="20"/>
        </w:rPr>
        <w:tab/>
        <w:t>Concessionaire shall install and maintain such cash register equipment as will provide a continuous registering tape and show sales breakdown as to major categories of items sold.  Concessionaire shall also maintain at its own expense a sales journal, cash disbursement journal</w:t>
      </w:r>
      <w:r>
        <w:rPr>
          <w:rFonts w:ascii="Arial" w:hAnsi="Arial" w:cs="Arial"/>
          <w:sz w:val="20"/>
          <w:szCs w:val="20"/>
        </w:rPr>
        <w:t>,</w:t>
      </w:r>
      <w:r w:rsidRPr="00115195">
        <w:rPr>
          <w:rFonts w:ascii="Arial" w:hAnsi="Arial" w:cs="Arial"/>
          <w:sz w:val="20"/>
          <w:szCs w:val="20"/>
        </w:rPr>
        <w:t xml:space="preserve"> and general ledger.</w:t>
      </w:r>
    </w:p>
    <w:p w14:paraId="5992B939" w14:textId="77777777"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Pr>
          <w:rFonts w:ascii="Arial" w:hAnsi="Arial"/>
          <w:sz w:val="20"/>
          <w:szCs w:val="20"/>
        </w:rPr>
        <w:t>9</w:t>
      </w:r>
      <w:r w:rsidRPr="006667F0">
        <w:rPr>
          <w:rFonts w:ascii="Arial" w:hAnsi="Arial"/>
          <w:sz w:val="20"/>
          <w:szCs w:val="20"/>
        </w:rPr>
        <w:t>.</w:t>
      </w:r>
      <w:r w:rsidRPr="006667F0">
        <w:rPr>
          <w:rFonts w:ascii="Arial" w:hAnsi="Arial"/>
          <w:sz w:val="20"/>
          <w:szCs w:val="20"/>
        </w:rPr>
        <w:tab/>
        <w:t>Quality of Goods and Services.</w:t>
      </w:r>
      <w:r w:rsidRPr="00115195">
        <w:rPr>
          <w:rFonts w:ascii="Arial" w:hAnsi="Arial"/>
          <w:b w:val="0"/>
          <w:sz w:val="20"/>
          <w:szCs w:val="20"/>
        </w:rPr>
        <w:t xml:space="preserve">  Concessionaire shall engage in best business practices and strive to provide high-quality goods and services.  All food items and food service, if any, provided by Concessionaire shall comply with the Rules of the Idaho Department of Health and Welfare governing Food Safety and Sanitation Standards for Food Establishments as enforced by the applicable municipal government or District Health Department.  Copies of all permit</w:t>
      </w:r>
      <w:r>
        <w:rPr>
          <w:rFonts w:ascii="Arial" w:hAnsi="Arial"/>
          <w:b w:val="0"/>
          <w:sz w:val="20"/>
          <w:szCs w:val="20"/>
        </w:rPr>
        <w:t xml:space="preserve">s, </w:t>
      </w:r>
      <w:r w:rsidRPr="00115195">
        <w:rPr>
          <w:rFonts w:ascii="Arial" w:hAnsi="Arial"/>
          <w:b w:val="0"/>
          <w:sz w:val="20"/>
          <w:szCs w:val="20"/>
        </w:rPr>
        <w:t xml:space="preserve">licenses and inspection reports issued by a municipal government or District Health Department shall be made available to the Park Manager.  IDPR shall have the right to prohibit the sale of any item or to order the improvement of any service or equipment not satisfying the above requirements.  </w:t>
      </w:r>
    </w:p>
    <w:p w14:paraId="6CD89F2A" w14:textId="77777777" w:rsidR="00D579DD" w:rsidRPr="00115195" w:rsidRDefault="00D579DD" w:rsidP="00D579DD">
      <w:pPr>
        <w:pStyle w:val="HEADINGAA"/>
        <w:keepNext w:val="0"/>
        <w:tabs>
          <w:tab w:val="left" w:pos="540"/>
          <w:tab w:val="left" w:pos="1080"/>
          <w:tab w:val="left" w:pos="1800"/>
        </w:tabs>
        <w:spacing w:before="0" w:line="360" w:lineRule="exact"/>
        <w:ind w:left="1080" w:hanging="1080"/>
        <w:rPr>
          <w:rFonts w:ascii="Arial" w:hAnsi="Arial"/>
          <w:b w:val="0"/>
          <w:sz w:val="20"/>
          <w:szCs w:val="20"/>
        </w:rPr>
      </w:pPr>
      <w:r w:rsidRPr="00115195">
        <w:rPr>
          <w:rFonts w:ascii="Arial" w:hAnsi="Arial"/>
          <w:b w:val="0"/>
          <w:sz w:val="20"/>
          <w:szCs w:val="20"/>
        </w:rPr>
        <w:tab/>
      </w:r>
      <w:r>
        <w:rPr>
          <w:rFonts w:ascii="Arial" w:hAnsi="Arial"/>
          <w:sz w:val="20"/>
          <w:szCs w:val="20"/>
        </w:rPr>
        <w:t>9</w:t>
      </w:r>
      <w:r w:rsidRPr="006667F0">
        <w:rPr>
          <w:rFonts w:ascii="Arial" w:hAnsi="Arial"/>
          <w:sz w:val="20"/>
          <w:szCs w:val="20"/>
        </w:rPr>
        <w:t>.1</w:t>
      </w:r>
      <w:r w:rsidRPr="00115195">
        <w:rPr>
          <w:rFonts w:ascii="Arial" w:hAnsi="Arial"/>
          <w:b w:val="0"/>
          <w:sz w:val="20"/>
          <w:szCs w:val="20"/>
        </w:rPr>
        <w:tab/>
        <w:t xml:space="preserve">The Concessionaire shall serve the public courteously and efficiently. All services should serve to enhance </w:t>
      </w:r>
      <w:r>
        <w:rPr>
          <w:rFonts w:ascii="Arial" w:hAnsi="Arial"/>
          <w:b w:val="0"/>
          <w:sz w:val="20"/>
          <w:szCs w:val="20"/>
        </w:rPr>
        <w:t xml:space="preserve">IDPR's mission of improving the quality of life through outdoor recreation and resource stewardship.  </w:t>
      </w:r>
      <w:r w:rsidRPr="00115195">
        <w:rPr>
          <w:rFonts w:ascii="Arial" w:hAnsi="Arial"/>
          <w:b w:val="0"/>
          <w:sz w:val="20"/>
          <w:szCs w:val="20"/>
        </w:rPr>
        <w:t>The Concessionaire shall cooperate with Park staff in providing interpretative service to the public and in promoting the Park and its programs. The Concessionaire shall present a positive image of the Park and provide accurate information of the Park and its programs.  These requirements also apply to any employee, agent</w:t>
      </w:r>
      <w:r>
        <w:rPr>
          <w:rFonts w:ascii="Arial" w:hAnsi="Arial"/>
          <w:b w:val="0"/>
          <w:sz w:val="20"/>
          <w:szCs w:val="20"/>
        </w:rPr>
        <w:t>,</w:t>
      </w:r>
      <w:r w:rsidRPr="00115195">
        <w:rPr>
          <w:rFonts w:ascii="Arial" w:hAnsi="Arial"/>
          <w:b w:val="0"/>
          <w:sz w:val="20"/>
          <w:szCs w:val="20"/>
        </w:rPr>
        <w:t xml:space="preserve"> or representative of the Concessionaire.</w:t>
      </w:r>
    </w:p>
    <w:p w14:paraId="4D5EF7D5" w14:textId="77777777" w:rsidR="00D579DD" w:rsidRDefault="00D579DD" w:rsidP="00D579DD">
      <w:pPr>
        <w:pStyle w:val="HEADINGAA"/>
        <w:keepNext w:val="0"/>
        <w:tabs>
          <w:tab w:val="left" w:pos="540"/>
          <w:tab w:val="left" w:pos="1080"/>
          <w:tab w:val="left" w:pos="1800"/>
        </w:tabs>
        <w:spacing w:before="0" w:line="360" w:lineRule="exact"/>
        <w:ind w:left="1080" w:hanging="1080"/>
        <w:rPr>
          <w:rFonts w:ascii="Arial" w:hAnsi="Arial"/>
          <w:b w:val="0"/>
          <w:sz w:val="20"/>
          <w:szCs w:val="20"/>
        </w:rPr>
      </w:pPr>
      <w:r>
        <w:rPr>
          <w:rFonts w:ascii="Arial" w:hAnsi="Arial"/>
          <w:b w:val="0"/>
          <w:sz w:val="20"/>
          <w:szCs w:val="20"/>
        </w:rPr>
        <w:tab/>
      </w:r>
      <w:r>
        <w:rPr>
          <w:rFonts w:ascii="Arial" w:hAnsi="Arial"/>
          <w:sz w:val="20"/>
          <w:szCs w:val="20"/>
        </w:rPr>
        <w:t>9</w:t>
      </w:r>
      <w:r w:rsidRPr="006667F0">
        <w:rPr>
          <w:rFonts w:ascii="Arial" w:hAnsi="Arial"/>
          <w:sz w:val="20"/>
          <w:szCs w:val="20"/>
        </w:rPr>
        <w:t>.2</w:t>
      </w:r>
      <w:r>
        <w:rPr>
          <w:rFonts w:ascii="Arial" w:hAnsi="Arial"/>
          <w:b w:val="0"/>
          <w:sz w:val="20"/>
          <w:szCs w:val="20"/>
        </w:rPr>
        <w:tab/>
      </w:r>
      <w:r w:rsidRPr="00115195">
        <w:rPr>
          <w:rFonts w:ascii="Arial" w:hAnsi="Arial"/>
          <w:b w:val="0"/>
          <w:sz w:val="20"/>
          <w:szCs w:val="20"/>
        </w:rPr>
        <w:t xml:space="preserve">The Concessionaire shall not employ or retain in its services, or permit to remain upon the Concession Premises, any person declared by </w:t>
      </w:r>
      <w:r>
        <w:rPr>
          <w:rFonts w:ascii="Arial" w:hAnsi="Arial"/>
          <w:b w:val="0"/>
          <w:sz w:val="20"/>
          <w:szCs w:val="20"/>
        </w:rPr>
        <w:t>IDPR</w:t>
      </w:r>
      <w:r w:rsidRPr="00115195">
        <w:rPr>
          <w:rFonts w:ascii="Arial" w:hAnsi="Arial"/>
          <w:b w:val="0"/>
          <w:sz w:val="20"/>
          <w:szCs w:val="20"/>
        </w:rPr>
        <w:t xml:space="preserve"> to be unfit for such employment or </w:t>
      </w:r>
      <w:r w:rsidRPr="00115195">
        <w:rPr>
          <w:rFonts w:ascii="Arial" w:hAnsi="Arial"/>
          <w:b w:val="0"/>
          <w:sz w:val="20"/>
          <w:szCs w:val="20"/>
        </w:rPr>
        <w:lastRenderedPageBreak/>
        <w:t xml:space="preserve">otherwise objectionable. The Concessionaire and its employees are expected to maintain high standards of grooming and cleanliness, to the satisfaction of </w:t>
      </w:r>
      <w:r>
        <w:rPr>
          <w:rFonts w:ascii="Arial" w:hAnsi="Arial"/>
          <w:b w:val="0"/>
          <w:sz w:val="20"/>
          <w:szCs w:val="20"/>
        </w:rPr>
        <w:t>IDPR</w:t>
      </w:r>
      <w:r w:rsidRPr="00115195">
        <w:rPr>
          <w:rFonts w:ascii="Arial" w:hAnsi="Arial"/>
          <w:b w:val="0"/>
          <w:sz w:val="20"/>
          <w:szCs w:val="20"/>
        </w:rPr>
        <w:t>.</w:t>
      </w:r>
    </w:p>
    <w:p w14:paraId="4F567DAB" w14:textId="72A28259" w:rsidR="00D579DD" w:rsidRPr="00BC0FB5" w:rsidRDefault="00D579DD" w:rsidP="00D579DD">
      <w:pPr>
        <w:pStyle w:val="HEADINGAA"/>
        <w:keepNext w:val="0"/>
        <w:tabs>
          <w:tab w:val="left" w:pos="540"/>
          <w:tab w:val="left" w:pos="1080"/>
          <w:tab w:val="left" w:pos="1800"/>
        </w:tabs>
        <w:spacing w:before="0" w:line="360" w:lineRule="exact"/>
        <w:ind w:left="1080" w:hanging="1080"/>
        <w:rPr>
          <w:rFonts w:ascii="Arial" w:hAnsi="Arial"/>
          <w:b w:val="0"/>
          <w:sz w:val="20"/>
          <w:szCs w:val="20"/>
        </w:rPr>
      </w:pPr>
      <w:r>
        <w:rPr>
          <w:rFonts w:ascii="Arial" w:hAnsi="Arial"/>
          <w:sz w:val="20"/>
          <w:szCs w:val="20"/>
        </w:rPr>
        <w:tab/>
        <w:t>9.3</w:t>
      </w:r>
      <w:r>
        <w:rPr>
          <w:rFonts w:ascii="Arial" w:hAnsi="Arial"/>
          <w:sz w:val="20"/>
          <w:szCs w:val="20"/>
        </w:rPr>
        <w:tab/>
      </w:r>
      <w:r>
        <w:rPr>
          <w:rFonts w:ascii="Arial" w:hAnsi="Arial"/>
          <w:b w:val="0"/>
          <w:sz w:val="20"/>
          <w:szCs w:val="20"/>
        </w:rPr>
        <w:t>All employees of Concessionaire must wear a shirt or t-shirt with a logo clearly identifying them as employees of the Concessionaire and of a color and design distinguishing them from employees of the Department.</w:t>
      </w:r>
    </w:p>
    <w:p w14:paraId="441FFA6A" w14:textId="77777777" w:rsidR="00D579DD" w:rsidRPr="00115195" w:rsidRDefault="00D579DD" w:rsidP="00D579DD">
      <w:pPr>
        <w:tabs>
          <w:tab w:val="left" w:pos="540"/>
          <w:tab w:val="left" w:pos="1080"/>
          <w:tab w:val="left" w:pos="1800"/>
        </w:tabs>
        <w:spacing w:after="120" w:line="360" w:lineRule="exact"/>
        <w:ind w:left="540" w:hanging="540"/>
        <w:rPr>
          <w:rFonts w:ascii="Arial" w:hAnsi="Arial" w:cs="Arial"/>
          <w:sz w:val="20"/>
          <w:szCs w:val="20"/>
        </w:rPr>
      </w:pPr>
      <w:r>
        <w:rPr>
          <w:rFonts w:ascii="Arial" w:hAnsi="Arial"/>
          <w:b/>
          <w:sz w:val="20"/>
          <w:szCs w:val="20"/>
        </w:rPr>
        <w:t>10</w:t>
      </w:r>
      <w:r w:rsidRPr="006667F0">
        <w:rPr>
          <w:rFonts w:ascii="Arial" w:hAnsi="Arial"/>
          <w:b/>
          <w:sz w:val="20"/>
          <w:szCs w:val="20"/>
        </w:rPr>
        <w:t>.</w:t>
      </w:r>
      <w:r w:rsidRPr="006667F0">
        <w:rPr>
          <w:rFonts w:ascii="Arial" w:hAnsi="Arial"/>
          <w:b/>
          <w:sz w:val="20"/>
          <w:szCs w:val="20"/>
        </w:rPr>
        <w:tab/>
        <w:t>Control of Rates and Charges.</w:t>
      </w:r>
      <w:r w:rsidRPr="00115195">
        <w:rPr>
          <w:rFonts w:ascii="Arial" w:hAnsi="Arial"/>
          <w:sz w:val="20"/>
          <w:szCs w:val="20"/>
        </w:rPr>
        <w:t xml:space="preserve">  </w:t>
      </w:r>
      <w:r w:rsidRPr="00115195">
        <w:rPr>
          <w:rFonts w:ascii="Arial" w:hAnsi="Arial" w:cs="Arial"/>
          <w:sz w:val="20"/>
          <w:szCs w:val="20"/>
        </w:rPr>
        <w:t>Concessionaire agrees that any fees and all rates and prices charged by Concessionaire for goods, beverages, food</w:t>
      </w:r>
      <w:r>
        <w:rPr>
          <w:rFonts w:ascii="Arial" w:hAnsi="Arial" w:cs="Arial"/>
          <w:sz w:val="20"/>
          <w:szCs w:val="20"/>
        </w:rPr>
        <w:t>,</w:t>
      </w:r>
      <w:r w:rsidRPr="00115195">
        <w:rPr>
          <w:rFonts w:ascii="Arial" w:hAnsi="Arial" w:cs="Arial"/>
          <w:sz w:val="20"/>
          <w:szCs w:val="20"/>
        </w:rPr>
        <w:t xml:space="preserve"> and services furnished or sold to the public may be subject to review and approval by IDPR.  Concessionaire shall, by May 1 of each year, submit to IDPR for approval a list of the fees, rates</w:t>
      </w:r>
      <w:r>
        <w:rPr>
          <w:rFonts w:ascii="Arial" w:hAnsi="Arial" w:cs="Arial"/>
          <w:sz w:val="20"/>
          <w:szCs w:val="20"/>
        </w:rPr>
        <w:t>,</w:t>
      </w:r>
      <w:r w:rsidRPr="00115195">
        <w:rPr>
          <w:rFonts w:ascii="Arial" w:hAnsi="Arial" w:cs="Arial"/>
          <w:sz w:val="20"/>
          <w:szCs w:val="20"/>
        </w:rPr>
        <w:t xml:space="preserve"> and prices proposed for the following operating season.  Such submission shall also include</w:t>
      </w:r>
      <w:r>
        <w:rPr>
          <w:rFonts w:ascii="Arial" w:hAnsi="Arial" w:cs="Arial"/>
          <w:sz w:val="20"/>
          <w:szCs w:val="20"/>
        </w:rPr>
        <w:t xml:space="preserve"> all</w:t>
      </w:r>
      <w:r w:rsidRPr="00115195">
        <w:rPr>
          <w:rFonts w:ascii="Arial" w:hAnsi="Arial" w:cs="Arial"/>
          <w:sz w:val="20"/>
          <w:szCs w:val="20"/>
        </w:rPr>
        <w:t xml:space="preserve"> information necessary to determine the quality and quantity of goods, beverages, food</w:t>
      </w:r>
      <w:r>
        <w:rPr>
          <w:rFonts w:ascii="Arial" w:hAnsi="Arial" w:cs="Arial"/>
          <w:sz w:val="20"/>
          <w:szCs w:val="20"/>
        </w:rPr>
        <w:t>,</w:t>
      </w:r>
      <w:r w:rsidRPr="00115195">
        <w:rPr>
          <w:rFonts w:ascii="Arial" w:hAnsi="Arial" w:cs="Arial"/>
          <w:sz w:val="20"/>
          <w:szCs w:val="20"/>
        </w:rPr>
        <w:t xml:space="preserve"> and services furnished or sold to the public.  Prices charged by Concessionaire shall be reasonably related to the quality and quantity of the items sold</w:t>
      </w:r>
      <w:r>
        <w:rPr>
          <w:rFonts w:ascii="Arial" w:hAnsi="Arial" w:cs="Arial"/>
          <w:sz w:val="20"/>
          <w:szCs w:val="20"/>
        </w:rPr>
        <w:t>, and consistent with prices charged by private businesses in similar situations for comparable facilities, services, and merchandise</w:t>
      </w:r>
      <w:r w:rsidRPr="00115195">
        <w:rPr>
          <w:rFonts w:ascii="Arial" w:hAnsi="Arial" w:cs="Arial"/>
          <w:sz w:val="20"/>
          <w:szCs w:val="20"/>
        </w:rPr>
        <w:t>.  If IDPR determines that any price is not so related, IDPR may order that the price be modified.  IDPR may not require a modification in price that would prevent Concessionaire from realizing a reasonable profit on items sold.  Concessionaire shall keep a schedule for such fees, rates</w:t>
      </w:r>
      <w:r>
        <w:rPr>
          <w:rFonts w:ascii="Arial" w:hAnsi="Arial" w:cs="Arial"/>
          <w:sz w:val="20"/>
          <w:szCs w:val="20"/>
        </w:rPr>
        <w:t>,</w:t>
      </w:r>
      <w:r w:rsidRPr="00115195">
        <w:rPr>
          <w:rFonts w:ascii="Arial" w:hAnsi="Arial" w:cs="Arial"/>
          <w:sz w:val="20"/>
          <w:szCs w:val="20"/>
        </w:rPr>
        <w:t xml:space="preserve"> or prices posted at all times in a conspicuous place on the Premises.</w:t>
      </w:r>
    </w:p>
    <w:p w14:paraId="19D68090" w14:textId="77777777" w:rsidR="00D579DD" w:rsidRPr="00115195" w:rsidRDefault="00D579DD" w:rsidP="00D579DD">
      <w:pPr>
        <w:tabs>
          <w:tab w:val="left" w:pos="540"/>
          <w:tab w:val="left" w:pos="1080"/>
          <w:tab w:val="left" w:pos="1800"/>
        </w:tabs>
        <w:spacing w:after="120" w:line="360" w:lineRule="exact"/>
        <w:ind w:left="540" w:hanging="540"/>
        <w:rPr>
          <w:rFonts w:ascii="Arial" w:hAnsi="Arial" w:cs="Arial"/>
          <w:sz w:val="20"/>
          <w:szCs w:val="20"/>
        </w:rPr>
      </w:pPr>
      <w:r>
        <w:rPr>
          <w:rFonts w:ascii="Arial" w:hAnsi="Arial"/>
          <w:b/>
          <w:sz w:val="20"/>
          <w:szCs w:val="20"/>
        </w:rPr>
        <w:t>11</w:t>
      </w:r>
      <w:r w:rsidRPr="006667F0">
        <w:rPr>
          <w:rFonts w:ascii="Arial" w:hAnsi="Arial"/>
          <w:b/>
          <w:sz w:val="20"/>
          <w:szCs w:val="20"/>
        </w:rPr>
        <w:t>,</w:t>
      </w:r>
      <w:r w:rsidRPr="006667F0">
        <w:rPr>
          <w:rFonts w:ascii="Arial" w:hAnsi="Arial"/>
          <w:b/>
          <w:sz w:val="20"/>
          <w:szCs w:val="20"/>
        </w:rPr>
        <w:tab/>
        <w:t>Improvements.</w:t>
      </w:r>
      <w:r w:rsidRPr="00115195">
        <w:rPr>
          <w:rFonts w:ascii="Arial" w:hAnsi="Arial"/>
          <w:sz w:val="20"/>
          <w:szCs w:val="20"/>
        </w:rPr>
        <w:t xml:space="preserve">  </w:t>
      </w:r>
      <w:r>
        <w:rPr>
          <w:rFonts w:ascii="Arial" w:hAnsi="Arial"/>
          <w:sz w:val="20"/>
          <w:szCs w:val="20"/>
        </w:rPr>
        <w:t>Concessionaire is granted the right to use those</w:t>
      </w:r>
      <w:r w:rsidRPr="00115195">
        <w:rPr>
          <w:rFonts w:ascii="Arial" w:hAnsi="Arial"/>
          <w:sz w:val="20"/>
          <w:szCs w:val="20"/>
        </w:rPr>
        <w:t xml:space="preserve"> improvements, if any, included with the Premises a</w:t>
      </w:r>
      <w:r>
        <w:rPr>
          <w:rFonts w:ascii="Arial" w:hAnsi="Arial"/>
          <w:sz w:val="20"/>
          <w:szCs w:val="20"/>
        </w:rPr>
        <w:t>s</w:t>
      </w:r>
      <w:r w:rsidRPr="00115195">
        <w:rPr>
          <w:rFonts w:ascii="Arial" w:hAnsi="Arial"/>
          <w:sz w:val="20"/>
          <w:szCs w:val="20"/>
        </w:rPr>
        <w:t xml:space="preserve"> identified in Attachment B, </w:t>
      </w:r>
      <w:r w:rsidRPr="00115195">
        <w:rPr>
          <w:rFonts w:ascii="Arial" w:hAnsi="Arial"/>
          <w:i/>
          <w:sz w:val="20"/>
          <w:szCs w:val="20"/>
        </w:rPr>
        <w:t>Description of Premises.</w:t>
      </w:r>
      <w:r w:rsidRPr="00115195">
        <w:rPr>
          <w:rFonts w:ascii="Arial" w:hAnsi="Arial"/>
          <w:sz w:val="20"/>
          <w:szCs w:val="20"/>
        </w:rPr>
        <w:t xml:space="preserve">  </w:t>
      </w:r>
      <w:r>
        <w:rPr>
          <w:rFonts w:ascii="Arial" w:hAnsi="Arial"/>
          <w:sz w:val="20"/>
          <w:szCs w:val="20"/>
        </w:rPr>
        <w:t xml:space="preserve">IDPR makes no warranty as to the suitability of such improvements for Concessionaire’s use; all such improvements are leased to Concessionaire “as is.”  </w:t>
      </w:r>
      <w:r w:rsidRPr="00115195">
        <w:rPr>
          <w:rFonts w:ascii="Arial" w:hAnsi="Arial" w:cs="Arial"/>
          <w:sz w:val="20"/>
          <w:szCs w:val="20"/>
        </w:rPr>
        <w:t>Concessionaire shall, at its own expense, maintain the Premises and all improvements thereon in clean, healthful</w:t>
      </w:r>
      <w:r>
        <w:rPr>
          <w:rFonts w:ascii="Arial" w:hAnsi="Arial" w:cs="Arial"/>
          <w:sz w:val="20"/>
          <w:szCs w:val="20"/>
        </w:rPr>
        <w:t>,</w:t>
      </w:r>
      <w:r w:rsidRPr="00115195">
        <w:rPr>
          <w:rFonts w:ascii="Arial" w:hAnsi="Arial" w:cs="Arial"/>
          <w:sz w:val="20"/>
          <w:szCs w:val="20"/>
        </w:rPr>
        <w:t xml:space="preserve"> and safe condition, in accordance with applicable state, federal</w:t>
      </w:r>
      <w:r>
        <w:rPr>
          <w:rFonts w:ascii="Arial" w:hAnsi="Arial" w:cs="Arial"/>
          <w:sz w:val="20"/>
          <w:szCs w:val="20"/>
        </w:rPr>
        <w:t>, and local government</w:t>
      </w:r>
      <w:r w:rsidRPr="00115195">
        <w:rPr>
          <w:rFonts w:ascii="Arial" w:hAnsi="Arial" w:cs="Arial"/>
          <w:sz w:val="20"/>
          <w:szCs w:val="20"/>
        </w:rPr>
        <w:t xml:space="preserve"> laws and regulations</w:t>
      </w:r>
      <w:r>
        <w:rPr>
          <w:rFonts w:ascii="Arial" w:hAnsi="Arial" w:cs="Arial"/>
          <w:sz w:val="20"/>
          <w:szCs w:val="20"/>
        </w:rPr>
        <w:t>,</w:t>
      </w:r>
      <w:r w:rsidRPr="00D563A7">
        <w:rPr>
          <w:rFonts w:ascii="Arial" w:hAnsi="Arial" w:cs="Arial"/>
          <w:sz w:val="20"/>
          <w:szCs w:val="20"/>
        </w:rPr>
        <w:t xml:space="preserve"> </w:t>
      </w:r>
      <w:r>
        <w:rPr>
          <w:rFonts w:ascii="Arial" w:hAnsi="Arial" w:cs="Arial"/>
          <w:sz w:val="20"/>
          <w:szCs w:val="20"/>
        </w:rPr>
        <w:t>including historic preservation laws and building code requirements, and in a condition harmonious in form, line, color and texture with the surrounding landscape and comparable to other improvements within the Park</w:t>
      </w:r>
      <w:r w:rsidRPr="00115195">
        <w:rPr>
          <w:rFonts w:ascii="Arial" w:hAnsi="Arial" w:cs="Arial"/>
          <w:sz w:val="20"/>
          <w:szCs w:val="20"/>
        </w:rPr>
        <w:t>.  If, after reasonable notice, Concessionaire fails to undertake repairs necessary to maintain such conditions, IDPR shall have the right to perform such maintenance or repairs and Concessionaire shall promptly reimburse IDPR for the cost thereof, provided that IDPR shall first give Concessionaire fifteen (15) days written notice of its intention to perform such maintenance or repairs to enable Concessionaire to perform such maintenance or repairs at its own expense.</w:t>
      </w:r>
    </w:p>
    <w:p w14:paraId="550ED5CD" w14:textId="77777777" w:rsidR="00D579DD" w:rsidRPr="00115195"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115195">
        <w:rPr>
          <w:rFonts w:ascii="Arial" w:hAnsi="Arial"/>
          <w:sz w:val="20"/>
          <w:szCs w:val="20"/>
        </w:rPr>
        <w:tab/>
      </w:r>
      <w:r>
        <w:rPr>
          <w:rFonts w:ascii="Arial" w:hAnsi="Arial"/>
          <w:b/>
          <w:sz w:val="20"/>
          <w:szCs w:val="20"/>
        </w:rPr>
        <w:t>11</w:t>
      </w:r>
      <w:r w:rsidRPr="006667F0">
        <w:rPr>
          <w:rFonts w:ascii="Arial" w:hAnsi="Arial"/>
          <w:b/>
          <w:sz w:val="20"/>
          <w:szCs w:val="20"/>
        </w:rPr>
        <w:t>.1</w:t>
      </w:r>
      <w:r w:rsidRPr="006667F0">
        <w:rPr>
          <w:rFonts w:ascii="Arial" w:hAnsi="Arial"/>
          <w:b/>
          <w:sz w:val="20"/>
          <w:szCs w:val="20"/>
        </w:rPr>
        <w:tab/>
        <w:t>Construction and Modification of Improvements.</w:t>
      </w:r>
      <w:r w:rsidRPr="00115195">
        <w:rPr>
          <w:rFonts w:ascii="Arial" w:hAnsi="Arial"/>
          <w:sz w:val="20"/>
          <w:szCs w:val="20"/>
        </w:rPr>
        <w:t xml:space="preserve">  </w:t>
      </w:r>
      <w:r w:rsidRPr="00115195">
        <w:rPr>
          <w:rFonts w:ascii="Arial" w:hAnsi="Arial" w:cs="Arial"/>
          <w:sz w:val="20"/>
          <w:szCs w:val="20"/>
        </w:rPr>
        <w:t xml:space="preserve">If the Concessionaire should undertake at its own expense any construction, alterations, or modification of the Premises, the Concessionaire shall submit, for the review and prior written approval of IDPR, all plans, drawings, and specifications.  IDPR shall approve, reject, or require modifications of such plans within forty-five (45) days after submission of those plans to IDPR.  Unless otherwise </w:t>
      </w:r>
      <w:r w:rsidRPr="00115195">
        <w:rPr>
          <w:rFonts w:ascii="Arial" w:hAnsi="Arial" w:cs="Arial"/>
          <w:sz w:val="20"/>
          <w:szCs w:val="20"/>
        </w:rPr>
        <w:lastRenderedPageBreak/>
        <w:t xml:space="preserve">agreed to in writing by IDPR prior to construction or modification, Concessionaire shall be responsible for all costs associated with the construction, alteration, or modification of improvements.  </w:t>
      </w:r>
    </w:p>
    <w:p w14:paraId="352CE9DF" w14:textId="77777777" w:rsidR="00D579DD" w:rsidRDefault="00D579DD" w:rsidP="00D579DD">
      <w:pPr>
        <w:tabs>
          <w:tab w:val="left" w:pos="540"/>
          <w:tab w:val="left" w:pos="1080"/>
          <w:tab w:val="left" w:pos="1800"/>
        </w:tabs>
        <w:spacing w:after="120" w:line="360" w:lineRule="exact"/>
        <w:ind w:left="1080" w:hanging="1080"/>
        <w:rPr>
          <w:rFonts w:ascii="Arial" w:hAnsi="Arial" w:cs="Arial"/>
          <w:sz w:val="20"/>
          <w:szCs w:val="20"/>
        </w:rPr>
      </w:pPr>
      <w:r w:rsidRPr="00115195">
        <w:rPr>
          <w:rFonts w:ascii="Arial" w:hAnsi="Arial" w:cs="Arial"/>
          <w:sz w:val="20"/>
          <w:szCs w:val="20"/>
        </w:rPr>
        <w:tab/>
      </w:r>
      <w:r>
        <w:rPr>
          <w:rFonts w:ascii="Arial" w:hAnsi="Arial" w:cs="Arial"/>
          <w:b/>
          <w:sz w:val="20"/>
          <w:szCs w:val="20"/>
        </w:rPr>
        <w:t>11</w:t>
      </w:r>
      <w:r w:rsidRPr="006667F0">
        <w:rPr>
          <w:rFonts w:ascii="Arial" w:hAnsi="Arial" w:cs="Arial"/>
          <w:b/>
          <w:sz w:val="20"/>
          <w:szCs w:val="20"/>
        </w:rPr>
        <w:t>.2</w:t>
      </w:r>
      <w:r w:rsidRPr="006667F0">
        <w:rPr>
          <w:rFonts w:ascii="Arial" w:hAnsi="Arial" w:cs="Arial"/>
          <w:b/>
          <w:sz w:val="20"/>
          <w:szCs w:val="20"/>
        </w:rPr>
        <w:tab/>
        <w:t>Emergency Repairs.</w:t>
      </w:r>
      <w:r w:rsidRPr="00115195">
        <w:rPr>
          <w:rFonts w:ascii="Arial" w:hAnsi="Arial" w:cs="Arial"/>
          <w:sz w:val="20"/>
          <w:szCs w:val="20"/>
        </w:rPr>
        <w:t xml:space="preserve">  In the event of any emergency such as vandalism, fire, wind, flooding, hail</w:t>
      </w:r>
      <w:r>
        <w:rPr>
          <w:rFonts w:ascii="Arial" w:hAnsi="Arial" w:cs="Arial"/>
          <w:sz w:val="20"/>
          <w:szCs w:val="20"/>
        </w:rPr>
        <w:t>,</w:t>
      </w:r>
      <w:r w:rsidRPr="00115195">
        <w:rPr>
          <w:rFonts w:ascii="Arial" w:hAnsi="Arial" w:cs="Arial"/>
          <w:sz w:val="20"/>
          <w:szCs w:val="20"/>
        </w:rPr>
        <w:t xml:space="preserve"> or other </w:t>
      </w:r>
      <w:r>
        <w:rPr>
          <w:rFonts w:ascii="Arial" w:hAnsi="Arial" w:cs="Arial"/>
          <w:sz w:val="20"/>
          <w:szCs w:val="20"/>
        </w:rPr>
        <w:t>event</w:t>
      </w:r>
      <w:r w:rsidRPr="00115195">
        <w:rPr>
          <w:rFonts w:ascii="Arial" w:hAnsi="Arial" w:cs="Arial"/>
          <w:sz w:val="20"/>
          <w:szCs w:val="20"/>
        </w:rPr>
        <w:t xml:space="preserve">, which threatens damage to the Premises or harm to the public, IDPR may immediately act to </w:t>
      </w:r>
      <w:r>
        <w:rPr>
          <w:rFonts w:ascii="Arial" w:hAnsi="Arial" w:cs="Arial"/>
          <w:sz w:val="20"/>
          <w:szCs w:val="20"/>
        </w:rPr>
        <w:t>respond to</w:t>
      </w:r>
      <w:r w:rsidRPr="00115195">
        <w:rPr>
          <w:rFonts w:ascii="Arial" w:hAnsi="Arial" w:cs="Arial"/>
          <w:sz w:val="20"/>
          <w:szCs w:val="20"/>
        </w:rPr>
        <w:t xml:space="preserve"> such emergencies and mitigate any potential damage to the Premises.  IDPR shall notify Concessionaire of any emergency circumstances, action</w:t>
      </w:r>
      <w:r>
        <w:rPr>
          <w:rFonts w:ascii="Arial" w:hAnsi="Arial" w:cs="Arial"/>
          <w:sz w:val="20"/>
          <w:szCs w:val="20"/>
        </w:rPr>
        <w:t>,</w:t>
      </w:r>
      <w:r w:rsidRPr="00115195">
        <w:rPr>
          <w:rFonts w:ascii="Arial" w:hAnsi="Arial" w:cs="Arial"/>
          <w:sz w:val="20"/>
          <w:szCs w:val="20"/>
        </w:rPr>
        <w:t xml:space="preserve"> or repair</w:t>
      </w:r>
      <w:r>
        <w:rPr>
          <w:rFonts w:ascii="Arial" w:hAnsi="Arial" w:cs="Arial"/>
          <w:sz w:val="20"/>
          <w:szCs w:val="20"/>
        </w:rPr>
        <w:t>,</w:t>
      </w:r>
      <w:r w:rsidRPr="00115195">
        <w:rPr>
          <w:rFonts w:ascii="Arial" w:hAnsi="Arial" w:cs="Arial"/>
          <w:sz w:val="20"/>
          <w:szCs w:val="20"/>
        </w:rPr>
        <w:t xml:space="preserve"> and shall request that Concessionaire make further repairs necessitated by such emergency.  Concessionaire shall reimburse IDPR for all reasonable repairs made pursuant to this emergency provision.</w:t>
      </w:r>
    </w:p>
    <w:p w14:paraId="1714E608"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sidRPr="00DF507A">
        <w:rPr>
          <w:rFonts w:ascii="Arial" w:hAnsi="Arial" w:cs="Arial"/>
          <w:b/>
          <w:sz w:val="20"/>
          <w:szCs w:val="20"/>
        </w:rPr>
        <w:t>11.3</w:t>
      </w:r>
      <w:r w:rsidRPr="00DF507A">
        <w:rPr>
          <w:rFonts w:ascii="Arial" w:hAnsi="Arial" w:cs="Arial"/>
          <w:b/>
          <w:sz w:val="20"/>
          <w:szCs w:val="20"/>
        </w:rPr>
        <w:tab/>
        <w:t>Liens.</w:t>
      </w:r>
      <w:r w:rsidRPr="00DF507A">
        <w:rPr>
          <w:rFonts w:ascii="Arial" w:hAnsi="Arial" w:cs="Arial"/>
          <w:sz w:val="20"/>
          <w:szCs w:val="20"/>
        </w:rPr>
        <w:t xml:space="preserve">  Concessionaire shall not allow or suffer any liens of any kind or nature to be </w:t>
      </w:r>
      <w:proofErr w:type="gramStart"/>
      <w:r w:rsidRPr="00DF507A">
        <w:rPr>
          <w:rFonts w:ascii="Arial" w:hAnsi="Arial" w:cs="Arial"/>
          <w:sz w:val="20"/>
          <w:szCs w:val="20"/>
        </w:rPr>
        <w:t>effected</w:t>
      </w:r>
      <w:proofErr w:type="gramEnd"/>
      <w:r w:rsidRPr="00DF507A">
        <w:rPr>
          <w:rFonts w:ascii="Arial" w:hAnsi="Arial" w:cs="Arial"/>
          <w:sz w:val="20"/>
          <w:szCs w:val="20"/>
        </w:rPr>
        <w:t xml:space="preserve"> on or enforced against the Premises</w:t>
      </w:r>
      <w:r>
        <w:rPr>
          <w:rFonts w:ascii="Arial" w:hAnsi="Arial" w:cs="Arial"/>
          <w:sz w:val="20"/>
          <w:szCs w:val="20"/>
        </w:rPr>
        <w:t xml:space="preserve"> or against any improvements thereon</w:t>
      </w:r>
      <w:r w:rsidRPr="00DF507A">
        <w:rPr>
          <w:rFonts w:ascii="Arial" w:hAnsi="Arial" w:cs="Arial"/>
          <w:sz w:val="20"/>
          <w:szCs w:val="20"/>
        </w:rPr>
        <w:t xml:space="preserve">, including, but not limited to, any mechanics’ liens or material suppliers’ liens for any work done or materials furnished on the Premises at Concessionaire’s instance or request.  Concessionaire shall ensure that full payment is made for any and all materials joined or affixed to the Premises pursuant to this Agreement for any and all persons who perform labor on the </w:t>
      </w:r>
      <w:r>
        <w:rPr>
          <w:rFonts w:ascii="Arial" w:hAnsi="Arial" w:cs="Arial"/>
          <w:sz w:val="20"/>
          <w:szCs w:val="20"/>
        </w:rPr>
        <w:t>Premises</w:t>
      </w:r>
      <w:r w:rsidRPr="00DF507A">
        <w:rPr>
          <w:rFonts w:ascii="Arial" w:hAnsi="Arial" w:cs="Arial"/>
          <w:sz w:val="20"/>
          <w:szCs w:val="20"/>
        </w:rPr>
        <w:t>.</w:t>
      </w:r>
    </w:p>
    <w:p w14:paraId="17C98877" w14:textId="77777777" w:rsidR="00D579DD" w:rsidRPr="00115195" w:rsidRDefault="00D579DD" w:rsidP="00D579DD">
      <w:pPr>
        <w:tabs>
          <w:tab w:val="left" w:pos="540"/>
        </w:tabs>
        <w:autoSpaceDE w:val="0"/>
        <w:autoSpaceDN w:val="0"/>
        <w:adjustRightInd w:val="0"/>
        <w:spacing w:after="120" w:line="360" w:lineRule="exact"/>
        <w:ind w:left="540" w:hanging="540"/>
        <w:rPr>
          <w:rFonts w:ascii="Arial" w:hAnsi="Arial" w:cs="Arial"/>
          <w:sz w:val="20"/>
          <w:szCs w:val="20"/>
        </w:rPr>
      </w:pPr>
      <w:r>
        <w:rPr>
          <w:rFonts w:ascii="Arial" w:hAnsi="Arial" w:cs="Arial"/>
          <w:b/>
          <w:sz w:val="20"/>
          <w:szCs w:val="20"/>
        </w:rPr>
        <w:t>12</w:t>
      </w:r>
      <w:r w:rsidRPr="006667F0">
        <w:rPr>
          <w:rFonts w:ascii="Arial" w:hAnsi="Arial" w:cs="Arial"/>
          <w:b/>
          <w:sz w:val="20"/>
          <w:szCs w:val="20"/>
        </w:rPr>
        <w:t>.</w:t>
      </w:r>
      <w:r w:rsidRPr="006667F0">
        <w:rPr>
          <w:rFonts w:ascii="Arial" w:hAnsi="Arial" w:cs="Arial"/>
          <w:b/>
          <w:sz w:val="20"/>
          <w:szCs w:val="20"/>
        </w:rPr>
        <w:tab/>
        <w:t>Insurance.</w:t>
      </w:r>
      <w:r w:rsidRPr="00115195">
        <w:rPr>
          <w:rFonts w:ascii="Arial" w:hAnsi="Arial" w:cs="Arial"/>
          <w:sz w:val="20"/>
          <w:szCs w:val="20"/>
        </w:rPr>
        <w:t xml:space="preserve">  Concessionaire shall obtain and maintain insurance at its own expense as required herein for the duration of this Agreement, and comply with all limits, terms and conditions stipulated. Policies shall provide, or be endorsed to provide, all required coverage.  Concessionaire shall provide certificates of insurance or certified endorsements as applicable for the insurance required. </w:t>
      </w:r>
      <w:r>
        <w:rPr>
          <w:rFonts w:ascii="Arial" w:hAnsi="Arial" w:cs="Arial"/>
          <w:sz w:val="20"/>
          <w:szCs w:val="20"/>
        </w:rPr>
        <w:t>The Concessionaire shall not provide required or optional concession services or facilities or transact business on the Premises until satisfactory evidence of all required insurance is provided to IDPR.</w:t>
      </w:r>
    </w:p>
    <w:p w14:paraId="2985029E" w14:textId="77777777" w:rsidR="00D579DD" w:rsidRPr="00115195"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2</w:t>
      </w:r>
      <w:r w:rsidRPr="006667F0">
        <w:rPr>
          <w:rFonts w:ascii="Arial" w:hAnsi="Arial" w:cs="Arial"/>
          <w:b/>
          <w:sz w:val="20"/>
          <w:szCs w:val="20"/>
        </w:rPr>
        <w:t>.1</w:t>
      </w:r>
      <w:r w:rsidRPr="00115195">
        <w:rPr>
          <w:rFonts w:ascii="Arial" w:hAnsi="Arial" w:cs="Arial"/>
          <w:sz w:val="20"/>
          <w:szCs w:val="20"/>
        </w:rPr>
        <w:tab/>
        <w:t>All insurance, except for Workers Compensation</w:t>
      </w:r>
      <w:r>
        <w:rPr>
          <w:rFonts w:ascii="Arial" w:hAnsi="Arial" w:cs="Arial"/>
          <w:sz w:val="20"/>
          <w:szCs w:val="20"/>
        </w:rPr>
        <w:t>,</w:t>
      </w:r>
      <w:r w:rsidRPr="00115195">
        <w:rPr>
          <w:rFonts w:ascii="Arial" w:hAnsi="Arial" w:cs="Arial"/>
          <w:sz w:val="20"/>
          <w:szCs w:val="20"/>
        </w:rPr>
        <w:t xml:space="preserve"> shall be endorsed to name the State of Idaho and the Idaho Department of Parks and Recreation as Additional Insured</w:t>
      </w:r>
      <w:r>
        <w:rPr>
          <w:rFonts w:ascii="Arial" w:hAnsi="Arial" w:cs="Arial"/>
          <w:sz w:val="20"/>
          <w:szCs w:val="20"/>
        </w:rPr>
        <w:t>s</w:t>
      </w:r>
      <w:r w:rsidRPr="00115195">
        <w:rPr>
          <w:rFonts w:ascii="Arial" w:hAnsi="Arial" w:cs="Arial"/>
          <w:sz w:val="20"/>
          <w:szCs w:val="20"/>
        </w:rPr>
        <w:t>.</w:t>
      </w:r>
      <w:r>
        <w:rPr>
          <w:rFonts w:ascii="Arial" w:hAnsi="Arial" w:cs="Arial"/>
          <w:sz w:val="20"/>
          <w:szCs w:val="20"/>
        </w:rPr>
        <w:t xml:space="preserve">  Concessionaire shall provide to IDPR a certified endorsement naming the State of Idaho and the Idaho Department of Parks and Recreation as Additional Insureds.</w:t>
      </w:r>
    </w:p>
    <w:p w14:paraId="6EC22284" w14:textId="77777777" w:rsidR="00D579DD" w:rsidRPr="00115195"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2</w:t>
      </w:r>
      <w:r w:rsidRPr="006667F0">
        <w:rPr>
          <w:rFonts w:ascii="Arial" w:hAnsi="Arial" w:cs="Arial"/>
          <w:b/>
          <w:sz w:val="20"/>
          <w:szCs w:val="20"/>
        </w:rPr>
        <w:t>.2</w:t>
      </w:r>
      <w:r w:rsidRPr="00115195">
        <w:rPr>
          <w:rFonts w:ascii="Arial" w:hAnsi="Arial" w:cs="Arial"/>
          <w:sz w:val="20"/>
          <w:szCs w:val="20"/>
        </w:rPr>
        <w:tab/>
        <w:t xml:space="preserve">All insurance shall be with insurers rated A-, VII, or better in the latest Bests Rating Guide, and be in good standing and authorized to transact business in Idaho. The coverage provided by such policies shall be primary. Policies may contain deductibles, but such deductibles shall not be deducted from any damages due the </w:t>
      </w:r>
      <w:r>
        <w:rPr>
          <w:rFonts w:ascii="Arial" w:hAnsi="Arial" w:cs="Arial"/>
          <w:sz w:val="20"/>
          <w:szCs w:val="20"/>
        </w:rPr>
        <w:t>S</w:t>
      </w:r>
      <w:r w:rsidRPr="00115195">
        <w:rPr>
          <w:rFonts w:ascii="Arial" w:hAnsi="Arial" w:cs="Arial"/>
          <w:sz w:val="20"/>
          <w:szCs w:val="20"/>
        </w:rPr>
        <w:t>tate.</w:t>
      </w:r>
    </w:p>
    <w:p w14:paraId="28B307DB" w14:textId="77777777" w:rsidR="00D579DD" w:rsidRPr="00115195"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2</w:t>
      </w:r>
      <w:r w:rsidRPr="006667F0">
        <w:rPr>
          <w:rFonts w:ascii="Arial" w:hAnsi="Arial" w:cs="Arial"/>
          <w:b/>
          <w:sz w:val="20"/>
          <w:szCs w:val="20"/>
        </w:rPr>
        <w:t>.3</w:t>
      </w:r>
      <w:r w:rsidRPr="00115195">
        <w:rPr>
          <w:rFonts w:ascii="Arial" w:hAnsi="Arial" w:cs="Arial"/>
          <w:sz w:val="20"/>
          <w:szCs w:val="20"/>
        </w:rPr>
        <w:tab/>
        <w:t xml:space="preserve">If any of the liability insurance required for this </w:t>
      </w:r>
      <w:r>
        <w:rPr>
          <w:rFonts w:ascii="Arial" w:hAnsi="Arial" w:cs="Arial"/>
          <w:sz w:val="20"/>
          <w:szCs w:val="20"/>
        </w:rPr>
        <w:t>Agreement</w:t>
      </w:r>
      <w:r w:rsidRPr="00115195">
        <w:rPr>
          <w:rFonts w:ascii="Arial" w:hAnsi="Arial" w:cs="Arial"/>
          <w:sz w:val="20"/>
          <w:szCs w:val="20"/>
        </w:rPr>
        <w:t xml:space="preserve"> is arranged on a “claims-made” basis, “tail coverage” will be required at the completion or termination of this </w:t>
      </w:r>
      <w:r>
        <w:rPr>
          <w:rFonts w:ascii="Arial" w:hAnsi="Arial" w:cs="Arial"/>
          <w:sz w:val="20"/>
          <w:szCs w:val="20"/>
        </w:rPr>
        <w:t>Agreement</w:t>
      </w:r>
      <w:r w:rsidRPr="00115195">
        <w:rPr>
          <w:rFonts w:ascii="Arial" w:hAnsi="Arial" w:cs="Arial"/>
          <w:sz w:val="20"/>
          <w:szCs w:val="20"/>
        </w:rPr>
        <w:t xml:space="preserve"> for a duration of twenty-four (24) months thereafter.  </w:t>
      </w:r>
    </w:p>
    <w:p w14:paraId="77413798" w14:textId="77777777" w:rsidR="00D579DD" w:rsidRPr="00115195"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6667F0">
        <w:rPr>
          <w:rFonts w:ascii="Arial" w:hAnsi="Arial" w:cs="Arial"/>
          <w:b/>
          <w:sz w:val="20"/>
          <w:szCs w:val="20"/>
        </w:rPr>
        <w:lastRenderedPageBreak/>
        <w:t>1</w:t>
      </w:r>
      <w:r>
        <w:rPr>
          <w:rFonts w:ascii="Arial" w:hAnsi="Arial" w:cs="Arial"/>
          <w:b/>
          <w:sz w:val="20"/>
          <w:szCs w:val="20"/>
        </w:rPr>
        <w:t>2</w:t>
      </w:r>
      <w:r w:rsidRPr="006667F0">
        <w:rPr>
          <w:rFonts w:ascii="Arial" w:hAnsi="Arial" w:cs="Arial"/>
          <w:b/>
          <w:sz w:val="20"/>
          <w:szCs w:val="20"/>
        </w:rPr>
        <w:t>.4</w:t>
      </w:r>
      <w:r w:rsidRPr="00115195">
        <w:rPr>
          <w:rFonts w:ascii="Arial" w:hAnsi="Arial" w:cs="Arial"/>
          <w:sz w:val="20"/>
          <w:szCs w:val="20"/>
        </w:rPr>
        <w:tab/>
        <w:t>By requiring insurance herein, IDPR does not represent that coverage and limits will necessarily be adequate to protect the Concessionaire, and such coverage and limits shall not be deemed as a limitation on the Concessionaire’s liability under the indemnities granted to the state.</w:t>
      </w:r>
    </w:p>
    <w:p w14:paraId="1BFEB6A9" w14:textId="77777777" w:rsidR="00D579DD" w:rsidRPr="00115195"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2</w:t>
      </w:r>
      <w:r w:rsidRPr="006667F0">
        <w:rPr>
          <w:rFonts w:ascii="Arial" w:hAnsi="Arial" w:cs="Arial"/>
          <w:b/>
          <w:sz w:val="20"/>
          <w:szCs w:val="20"/>
        </w:rPr>
        <w:t>.5</w:t>
      </w:r>
      <w:r w:rsidRPr="00115195">
        <w:rPr>
          <w:rFonts w:ascii="Arial" w:hAnsi="Arial" w:cs="Arial"/>
          <w:sz w:val="20"/>
          <w:szCs w:val="20"/>
        </w:rPr>
        <w:tab/>
        <w:t>Concessionaire shall maintain insurance in amounts not less than the following:</w:t>
      </w:r>
    </w:p>
    <w:p w14:paraId="15B22F5D" w14:textId="5088FDD7" w:rsidR="00D579DD" w:rsidRPr="00115195" w:rsidRDefault="00D579DD" w:rsidP="00D579DD">
      <w:pPr>
        <w:tabs>
          <w:tab w:val="left" w:pos="1080"/>
          <w:tab w:val="left" w:pos="1800"/>
        </w:tabs>
        <w:autoSpaceDE w:val="0"/>
        <w:autoSpaceDN w:val="0"/>
        <w:adjustRightInd w:val="0"/>
        <w:spacing w:after="120" w:line="360" w:lineRule="exact"/>
        <w:ind w:left="1800" w:hanging="1260"/>
        <w:rPr>
          <w:rFonts w:ascii="Arial" w:hAnsi="Arial" w:cs="Arial"/>
          <w:sz w:val="20"/>
          <w:szCs w:val="20"/>
        </w:rPr>
      </w:pPr>
      <w:r w:rsidRPr="00115195">
        <w:rPr>
          <w:rFonts w:ascii="Arial" w:hAnsi="Arial" w:cs="Arial"/>
          <w:sz w:val="20"/>
          <w:szCs w:val="20"/>
        </w:rPr>
        <w:tab/>
      </w:r>
      <w:r w:rsidRPr="006667F0">
        <w:rPr>
          <w:rFonts w:ascii="Arial" w:hAnsi="Arial" w:cs="Arial"/>
          <w:b/>
          <w:sz w:val="20"/>
          <w:szCs w:val="20"/>
        </w:rPr>
        <w:t>1</w:t>
      </w:r>
      <w:r>
        <w:rPr>
          <w:rFonts w:ascii="Arial" w:hAnsi="Arial" w:cs="Arial"/>
          <w:b/>
          <w:sz w:val="20"/>
          <w:szCs w:val="20"/>
        </w:rPr>
        <w:t>2</w:t>
      </w:r>
      <w:r w:rsidRPr="006667F0">
        <w:rPr>
          <w:rFonts w:ascii="Arial" w:hAnsi="Arial" w:cs="Arial"/>
          <w:b/>
          <w:sz w:val="20"/>
          <w:szCs w:val="20"/>
        </w:rPr>
        <w:t>.5.1</w:t>
      </w:r>
      <w:r w:rsidRPr="00115195">
        <w:rPr>
          <w:rFonts w:ascii="Arial" w:hAnsi="Arial" w:cs="Arial"/>
          <w:sz w:val="20"/>
          <w:szCs w:val="20"/>
        </w:rPr>
        <w:tab/>
        <w:t>Commercial General Liability (CGL) with a limit of not less than $1,000,000 each occurrence, and $1,000,000 annual aggregate, if defense is outside the limits. If defense is inside the limits, the limit must be $2,000,000 each occurrence, and $2,000,000 aggregate. If necessary, a commercial umbrella or excess policy may be used to meet the limits required, providing the CGL is listed on the underlying insurance in the umbrella or excess policy, and the umbrella</w:t>
      </w:r>
      <w:r w:rsidR="00C04BA7">
        <w:rPr>
          <w:rFonts w:ascii="Arial" w:hAnsi="Arial" w:cs="Arial"/>
          <w:sz w:val="20"/>
          <w:szCs w:val="20"/>
        </w:rPr>
        <w:t xml:space="preserve"> or </w:t>
      </w:r>
      <w:r w:rsidRPr="00115195">
        <w:rPr>
          <w:rFonts w:ascii="Arial" w:hAnsi="Arial" w:cs="Arial"/>
          <w:sz w:val="20"/>
          <w:szCs w:val="20"/>
        </w:rPr>
        <w:t>excess policy meets the requirements above for acceptable carriers.</w:t>
      </w:r>
    </w:p>
    <w:p w14:paraId="6FCFBE93" w14:textId="25B8AD75" w:rsidR="00D579DD" w:rsidRPr="00115195" w:rsidRDefault="00D579DD" w:rsidP="00D579DD">
      <w:pPr>
        <w:tabs>
          <w:tab w:val="left" w:pos="1080"/>
          <w:tab w:val="left" w:pos="1800"/>
        </w:tabs>
        <w:autoSpaceDE w:val="0"/>
        <w:autoSpaceDN w:val="0"/>
        <w:adjustRightInd w:val="0"/>
        <w:spacing w:after="120" w:line="360" w:lineRule="exact"/>
        <w:ind w:left="1800" w:hanging="1260"/>
        <w:rPr>
          <w:rFonts w:ascii="Arial" w:hAnsi="Arial" w:cs="Arial"/>
          <w:sz w:val="20"/>
          <w:szCs w:val="20"/>
        </w:rPr>
      </w:pPr>
      <w:r w:rsidRPr="00115195">
        <w:rPr>
          <w:rFonts w:ascii="Arial" w:hAnsi="Arial" w:cs="Arial"/>
          <w:sz w:val="20"/>
          <w:szCs w:val="20"/>
        </w:rPr>
        <w:tab/>
      </w:r>
      <w:r w:rsidRPr="006667F0">
        <w:rPr>
          <w:rFonts w:ascii="Arial" w:hAnsi="Arial" w:cs="Arial"/>
          <w:b/>
          <w:sz w:val="20"/>
          <w:szCs w:val="20"/>
        </w:rPr>
        <w:t>1</w:t>
      </w:r>
      <w:r>
        <w:rPr>
          <w:rFonts w:ascii="Arial" w:hAnsi="Arial" w:cs="Arial"/>
          <w:b/>
          <w:sz w:val="20"/>
          <w:szCs w:val="20"/>
        </w:rPr>
        <w:t>2</w:t>
      </w:r>
      <w:r w:rsidRPr="006667F0">
        <w:rPr>
          <w:rFonts w:ascii="Arial" w:hAnsi="Arial" w:cs="Arial"/>
          <w:b/>
          <w:sz w:val="20"/>
          <w:szCs w:val="20"/>
        </w:rPr>
        <w:t>.5.2</w:t>
      </w:r>
      <w:r w:rsidRPr="00115195">
        <w:rPr>
          <w:rFonts w:ascii="Arial" w:hAnsi="Arial" w:cs="Arial"/>
          <w:sz w:val="20"/>
          <w:szCs w:val="20"/>
        </w:rPr>
        <w:tab/>
      </w:r>
      <w:bookmarkStart w:id="19" w:name="_Hlk181282542"/>
      <w:r w:rsidRPr="00115195">
        <w:rPr>
          <w:rFonts w:ascii="Arial" w:hAnsi="Arial" w:cs="Arial"/>
          <w:sz w:val="20"/>
          <w:szCs w:val="20"/>
        </w:rPr>
        <w:t>Automobile Liability</w:t>
      </w:r>
      <w:r w:rsidR="00127235">
        <w:rPr>
          <w:rFonts w:ascii="Arial" w:hAnsi="Arial" w:cs="Arial"/>
          <w:sz w:val="20"/>
          <w:szCs w:val="20"/>
        </w:rPr>
        <w:t>,</w:t>
      </w:r>
      <w:r w:rsidRPr="00115195">
        <w:rPr>
          <w:rFonts w:ascii="Arial" w:hAnsi="Arial" w:cs="Arial"/>
          <w:sz w:val="20"/>
          <w:szCs w:val="20"/>
        </w:rPr>
        <w:t xml:space="preserve"> including owned, non-owned, and hired liability with a limit of not less than $1,000,000 each occurrence and $1,000,000 aggregate.</w:t>
      </w:r>
      <w:r w:rsidR="00804CF5">
        <w:rPr>
          <w:rFonts w:ascii="Arial" w:hAnsi="Arial" w:cs="Arial"/>
          <w:sz w:val="20"/>
          <w:szCs w:val="20"/>
        </w:rPr>
        <w:t xml:space="preserve"> </w:t>
      </w:r>
      <w:bookmarkStart w:id="20" w:name="_Hlk181604737"/>
      <w:r w:rsidR="00127235">
        <w:rPr>
          <w:rFonts w:ascii="Arial" w:hAnsi="Arial" w:cs="Arial"/>
          <w:sz w:val="20"/>
          <w:szCs w:val="20"/>
        </w:rPr>
        <w:t xml:space="preserve"> Any vehicle with seating for twelve (12) or more people must have a limit of not less than $3,000,000 each occurrence and $3,000,000 aggregate.</w:t>
      </w:r>
      <w:bookmarkEnd w:id="20"/>
      <w:r w:rsidRPr="00115195">
        <w:rPr>
          <w:rFonts w:ascii="Arial" w:hAnsi="Arial" w:cs="Arial"/>
          <w:sz w:val="20"/>
          <w:szCs w:val="20"/>
        </w:rPr>
        <w:t xml:space="preserve"> If necessary, a commercial umbrella or excess policy may be used to meet the limits required, provid</w:t>
      </w:r>
      <w:r w:rsidR="00804CF5">
        <w:rPr>
          <w:rFonts w:ascii="Arial" w:hAnsi="Arial" w:cs="Arial"/>
          <w:sz w:val="20"/>
          <w:szCs w:val="20"/>
        </w:rPr>
        <w:t>ed</w:t>
      </w:r>
      <w:r w:rsidRPr="00115195">
        <w:rPr>
          <w:rFonts w:ascii="Arial" w:hAnsi="Arial" w:cs="Arial"/>
          <w:sz w:val="20"/>
          <w:szCs w:val="20"/>
        </w:rPr>
        <w:t xml:space="preserve"> the Auto is listed on the underlying insurance in the umbrella or excess policy, and the umbrella</w:t>
      </w:r>
      <w:r w:rsidR="00804CF5">
        <w:rPr>
          <w:rFonts w:ascii="Arial" w:hAnsi="Arial" w:cs="Arial"/>
          <w:sz w:val="20"/>
          <w:szCs w:val="20"/>
        </w:rPr>
        <w:t xml:space="preserve"> or </w:t>
      </w:r>
      <w:r w:rsidRPr="00115195">
        <w:rPr>
          <w:rFonts w:ascii="Arial" w:hAnsi="Arial" w:cs="Arial"/>
          <w:sz w:val="20"/>
          <w:szCs w:val="20"/>
        </w:rPr>
        <w:t>excess policy meets the requirements above for acceptable carriers.</w:t>
      </w:r>
    </w:p>
    <w:p w14:paraId="0FCF0BA9" w14:textId="30C3A2F9" w:rsidR="00D579DD" w:rsidRDefault="00D579DD" w:rsidP="00D579DD">
      <w:pPr>
        <w:tabs>
          <w:tab w:val="left" w:pos="1080"/>
          <w:tab w:val="left" w:pos="1800"/>
        </w:tabs>
        <w:autoSpaceDE w:val="0"/>
        <w:autoSpaceDN w:val="0"/>
        <w:adjustRightInd w:val="0"/>
        <w:spacing w:after="120" w:line="360" w:lineRule="exact"/>
        <w:ind w:left="1800" w:hanging="1260"/>
        <w:rPr>
          <w:rFonts w:ascii="Arial" w:hAnsi="Arial" w:cs="Arial"/>
          <w:sz w:val="20"/>
          <w:szCs w:val="20"/>
        </w:rPr>
      </w:pPr>
      <w:r w:rsidRPr="00115195">
        <w:rPr>
          <w:rFonts w:ascii="Arial" w:hAnsi="Arial" w:cs="Arial"/>
          <w:sz w:val="20"/>
          <w:szCs w:val="20"/>
        </w:rPr>
        <w:tab/>
      </w:r>
      <w:r w:rsidRPr="006667F0">
        <w:rPr>
          <w:rFonts w:ascii="Arial" w:hAnsi="Arial" w:cs="Arial"/>
          <w:b/>
          <w:sz w:val="20"/>
          <w:szCs w:val="20"/>
        </w:rPr>
        <w:t>1</w:t>
      </w:r>
      <w:r>
        <w:rPr>
          <w:rFonts w:ascii="Arial" w:hAnsi="Arial" w:cs="Arial"/>
          <w:b/>
          <w:sz w:val="20"/>
          <w:szCs w:val="20"/>
        </w:rPr>
        <w:t>2</w:t>
      </w:r>
      <w:r w:rsidRPr="006667F0">
        <w:rPr>
          <w:rFonts w:ascii="Arial" w:hAnsi="Arial" w:cs="Arial"/>
          <w:b/>
          <w:sz w:val="20"/>
          <w:szCs w:val="20"/>
        </w:rPr>
        <w:t>.5.3</w:t>
      </w:r>
      <w:r w:rsidRPr="00115195">
        <w:rPr>
          <w:rFonts w:ascii="Arial" w:hAnsi="Arial" w:cs="Arial"/>
          <w:sz w:val="20"/>
          <w:szCs w:val="20"/>
        </w:rPr>
        <w:tab/>
        <w:t xml:space="preserve">Workers Compensation Insurance in amounts as required by </w:t>
      </w:r>
      <w:r w:rsidR="00595108">
        <w:rPr>
          <w:rFonts w:ascii="Arial" w:hAnsi="Arial" w:cs="Arial"/>
          <w:sz w:val="20"/>
          <w:szCs w:val="20"/>
        </w:rPr>
        <w:t>Idaho law</w:t>
      </w:r>
      <w:r w:rsidRPr="00115195">
        <w:rPr>
          <w:rFonts w:ascii="Arial" w:hAnsi="Arial" w:cs="Arial"/>
          <w:sz w:val="20"/>
          <w:szCs w:val="20"/>
        </w:rPr>
        <w:t>, and Employer</w:t>
      </w:r>
      <w:r w:rsidR="00C04BA7">
        <w:rPr>
          <w:rFonts w:ascii="Arial" w:hAnsi="Arial" w:cs="Arial"/>
          <w:sz w:val="20"/>
          <w:szCs w:val="20"/>
        </w:rPr>
        <w:t>’</w:t>
      </w:r>
      <w:r w:rsidRPr="00115195">
        <w:rPr>
          <w:rFonts w:ascii="Arial" w:hAnsi="Arial" w:cs="Arial"/>
          <w:sz w:val="20"/>
          <w:szCs w:val="20"/>
        </w:rPr>
        <w:t>s Liability with a limit of $1</w:t>
      </w:r>
      <w:r w:rsidR="00262D7C">
        <w:rPr>
          <w:rFonts w:ascii="Arial" w:hAnsi="Arial" w:cs="Arial"/>
          <w:sz w:val="20"/>
          <w:szCs w:val="20"/>
        </w:rPr>
        <w:t>,0</w:t>
      </w:r>
      <w:r w:rsidRPr="00115195">
        <w:rPr>
          <w:rFonts w:ascii="Arial" w:hAnsi="Arial" w:cs="Arial"/>
          <w:sz w:val="20"/>
          <w:szCs w:val="20"/>
        </w:rPr>
        <w:t xml:space="preserve">00,000 Bodily Injury by Accident-each </w:t>
      </w:r>
      <w:r w:rsidR="00C04BA7">
        <w:rPr>
          <w:rFonts w:ascii="Arial" w:hAnsi="Arial" w:cs="Arial"/>
          <w:sz w:val="20"/>
          <w:szCs w:val="20"/>
        </w:rPr>
        <w:t>a</w:t>
      </w:r>
      <w:r w:rsidRPr="00115195">
        <w:rPr>
          <w:rFonts w:ascii="Arial" w:hAnsi="Arial" w:cs="Arial"/>
          <w:sz w:val="20"/>
          <w:szCs w:val="20"/>
        </w:rPr>
        <w:t>ccident, $1</w:t>
      </w:r>
      <w:r w:rsidR="00262D7C">
        <w:rPr>
          <w:rFonts w:ascii="Arial" w:hAnsi="Arial" w:cs="Arial"/>
          <w:sz w:val="20"/>
          <w:szCs w:val="20"/>
        </w:rPr>
        <w:t>,0</w:t>
      </w:r>
      <w:r w:rsidRPr="00115195">
        <w:rPr>
          <w:rFonts w:ascii="Arial" w:hAnsi="Arial" w:cs="Arial"/>
          <w:sz w:val="20"/>
          <w:szCs w:val="20"/>
        </w:rPr>
        <w:t xml:space="preserve">00,000 Bodily Injury by </w:t>
      </w:r>
      <w:r w:rsidR="00C914B2">
        <w:rPr>
          <w:rFonts w:ascii="Arial" w:hAnsi="Arial" w:cs="Arial"/>
          <w:sz w:val="20"/>
          <w:szCs w:val="20"/>
        </w:rPr>
        <w:t>D</w:t>
      </w:r>
      <w:r w:rsidRPr="00115195">
        <w:rPr>
          <w:rFonts w:ascii="Arial" w:hAnsi="Arial" w:cs="Arial"/>
          <w:sz w:val="20"/>
          <w:szCs w:val="20"/>
        </w:rPr>
        <w:t>isease-each employee, $</w:t>
      </w:r>
      <w:r w:rsidR="00595108">
        <w:rPr>
          <w:rFonts w:ascii="Arial" w:hAnsi="Arial" w:cs="Arial"/>
          <w:sz w:val="20"/>
          <w:szCs w:val="20"/>
        </w:rPr>
        <w:t>1,0</w:t>
      </w:r>
      <w:r w:rsidRPr="00115195">
        <w:rPr>
          <w:rFonts w:ascii="Arial" w:hAnsi="Arial" w:cs="Arial"/>
          <w:sz w:val="20"/>
          <w:szCs w:val="20"/>
        </w:rPr>
        <w:t>00,000 Bodily Injury by Disease-policy limit.</w:t>
      </w:r>
    </w:p>
    <w:bookmarkEnd w:id="19"/>
    <w:p w14:paraId="14FF086C" w14:textId="7267C3C1" w:rsidR="00D579DD" w:rsidRPr="00115195" w:rsidRDefault="00D579DD" w:rsidP="00D579DD">
      <w:pPr>
        <w:tabs>
          <w:tab w:val="left" w:pos="1080"/>
          <w:tab w:val="left" w:pos="1800"/>
        </w:tabs>
        <w:autoSpaceDE w:val="0"/>
        <w:autoSpaceDN w:val="0"/>
        <w:adjustRightInd w:val="0"/>
        <w:spacing w:after="120" w:line="360" w:lineRule="exact"/>
        <w:ind w:left="1800" w:hanging="1260"/>
        <w:rPr>
          <w:rFonts w:ascii="Arial" w:hAnsi="Arial" w:cs="Arial"/>
          <w:sz w:val="20"/>
          <w:szCs w:val="20"/>
        </w:rPr>
      </w:pPr>
      <w:r>
        <w:rPr>
          <w:rFonts w:ascii="Arial" w:hAnsi="Arial" w:cs="Arial"/>
          <w:sz w:val="20"/>
          <w:szCs w:val="20"/>
        </w:rPr>
        <w:tab/>
      </w:r>
      <w:r>
        <w:rPr>
          <w:rFonts w:ascii="Arial" w:hAnsi="Arial" w:cs="Arial"/>
          <w:b/>
          <w:sz w:val="20"/>
          <w:szCs w:val="20"/>
        </w:rPr>
        <w:t>12</w:t>
      </w:r>
      <w:r w:rsidRPr="006667F0">
        <w:rPr>
          <w:rFonts w:ascii="Arial" w:hAnsi="Arial" w:cs="Arial"/>
          <w:b/>
          <w:sz w:val="20"/>
          <w:szCs w:val="20"/>
        </w:rPr>
        <w:t>.5.4</w:t>
      </w:r>
      <w:r w:rsidRPr="006667F0">
        <w:rPr>
          <w:rFonts w:ascii="Arial" w:hAnsi="Arial" w:cs="Arial"/>
          <w:b/>
          <w:sz w:val="20"/>
          <w:szCs w:val="20"/>
        </w:rPr>
        <w:tab/>
      </w:r>
      <w:r>
        <w:rPr>
          <w:rFonts w:ascii="Arial" w:hAnsi="Arial" w:cs="Arial"/>
          <w:sz w:val="20"/>
          <w:szCs w:val="20"/>
        </w:rPr>
        <w:t>Business property insurance covering all improvements, fixtures, and personal property of Concessionaire upon the Concession Premises.  Policy limit</w:t>
      </w:r>
      <w:r w:rsidR="00595108">
        <w:rPr>
          <w:rFonts w:ascii="Arial" w:hAnsi="Arial" w:cs="Arial"/>
          <w:sz w:val="20"/>
          <w:szCs w:val="20"/>
        </w:rPr>
        <w:t>s</w:t>
      </w:r>
      <w:r>
        <w:rPr>
          <w:rFonts w:ascii="Arial" w:hAnsi="Arial" w:cs="Arial"/>
          <w:sz w:val="20"/>
          <w:szCs w:val="20"/>
        </w:rPr>
        <w:t xml:space="preserve"> shall be sufficient to cover the value of all Concessionaire-owned property upon the Concession Premises, and shall cover all risks to such property unless specifically and explicitly excluded.  </w:t>
      </w:r>
    </w:p>
    <w:p w14:paraId="16F2C94A" w14:textId="77777777" w:rsidR="00D579DD" w:rsidRDefault="00D579DD" w:rsidP="00D579DD">
      <w:pPr>
        <w:pStyle w:val="HEADINGAA"/>
        <w:keepNext w:val="0"/>
        <w:tabs>
          <w:tab w:val="left" w:pos="540"/>
          <w:tab w:val="left" w:pos="1800"/>
        </w:tabs>
        <w:spacing w:before="0" w:line="360" w:lineRule="exact"/>
        <w:ind w:left="547" w:hanging="547"/>
        <w:rPr>
          <w:rFonts w:ascii="Arial" w:hAnsi="Arial"/>
          <w:b w:val="0"/>
          <w:sz w:val="20"/>
          <w:szCs w:val="20"/>
        </w:rPr>
      </w:pPr>
      <w:r>
        <w:rPr>
          <w:rFonts w:ascii="Arial" w:hAnsi="Arial"/>
          <w:sz w:val="20"/>
          <w:szCs w:val="20"/>
        </w:rPr>
        <w:t>13</w:t>
      </w:r>
      <w:r w:rsidRPr="006667F0">
        <w:rPr>
          <w:rFonts w:ascii="Arial" w:hAnsi="Arial"/>
          <w:sz w:val="20"/>
          <w:szCs w:val="20"/>
        </w:rPr>
        <w:t xml:space="preserve">. </w:t>
      </w:r>
      <w:r w:rsidRPr="006667F0">
        <w:rPr>
          <w:rFonts w:ascii="Arial" w:hAnsi="Arial"/>
          <w:sz w:val="20"/>
          <w:szCs w:val="20"/>
        </w:rPr>
        <w:tab/>
        <w:t>Hold Harmless Agreement</w:t>
      </w:r>
      <w:r w:rsidRPr="00115195">
        <w:rPr>
          <w:rFonts w:ascii="Arial" w:hAnsi="Arial"/>
          <w:b w:val="0"/>
          <w:sz w:val="20"/>
          <w:szCs w:val="20"/>
        </w:rPr>
        <w:t xml:space="preserve">.  Concessionaire shall indemnify, defend and save harmless </w:t>
      </w:r>
      <w:r>
        <w:rPr>
          <w:rFonts w:ascii="Arial" w:hAnsi="Arial"/>
          <w:b w:val="0"/>
          <w:sz w:val="20"/>
          <w:szCs w:val="20"/>
        </w:rPr>
        <w:t xml:space="preserve">IDPR and </w:t>
      </w:r>
      <w:r w:rsidRPr="00115195">
        <w:rPr>
          <w:rFonts w:ascii="Arial" w:hAnsi="Arial"/>
          <w:b w:val="0"/>
          <w:sz w:val="20"/>
          <w:szCs w:val="20"/>
        </w:rPr>
        <w:t>the State</w:t>
      </w:r>
      <w:r>
        <w:rPr>
          <w:rFonts w:ascii="Arial" w:hAnsi="Arial"/>
          <w:b w:val="0"/>
          <w:sz w:val="20"/>
          <w:szCs w:val="20"/>
        </w:rPr>
        <w:t xml:space="preserve"> of Idaho</w:t>
      </w:r>
      <w:r w:rsidRPr="00115195">
        <w:rPr>
          <w:rFonts w:ascii="Arial" w:hAnsi="Arial"/>
          <w:b w:val="0"/>
          <w:sz w:val="20"/>
          <w:szCs w:val="20"/>
        </w:rPr>
        <w:t>, its officers, agents</w:t>
      </w:r>
      <w:r>
        <w:rPr>
          <w:rFonts w:ascii="Arial" w:hAnsi="Arial"/>
          <w:b w:val="0"/>
          <w:sz w:val="20"/>
          <w:szCs w:val="20"/>
        </w:rPr>
        <w:t>,</w:t>
      </w:r>
      <w:r w:rsidRPr="00115195">
        <w:rPr>
          <w:rFonts w:ascii="Arial" w:hAnsi="Arial"/>
          <w:b w:val="0"/>
          <w:sz w:val="20"/>
          <w:szCs w:val="20"/>
        </w:rPr>
        <w:t xml:space="preserve"> and employees from and against any and all liability, claims, damages, losses, expenses, actions, attorneys’ fees and suits whatsoever caused by or arising out of Concessionaire’s negligent or wrongful performance, acts</w:t>
      </w:r>
      <w:r>
        <w:rPr>
          <w:rFonts w:ascii="Arial" w:hAnsi="Arial"/>
          <w:b w:val="0"/>
          <w:sz w:val="20"/>
          <w:szCs w:val="20"/>
        </w:rPr>
        <w:t>,</w:t>
      </w:r>
      <w:r w:rsidRPr="00115195">
        <w:rPr>
          <w:rFonts w:ascii="Arial" w:hAnsi="Arial"/>
          <w:b w:val="0"/>
          <w:sz w:val="20"/>
          <w:szCs w:val="20"/>
        </w:rPr>
        <w:t xml:space="preserve"> or omissions under this Agreement or Concessionaire’s failure to comply with any state or federal statute, law, regulation or rule.</w:t>
      </w:r>
    </w:p>
    <w:p w14:paraId="7B20DC3E" w14:textId="77777777" w:rsidR="00D579DD" w:rsidRDefault="00D579DD" w:rsidP="00D579DD">
      <w:pPr>
        <w:pStyle w:val="HEADINGAA"/>
        <w:keepNext w:val="0"/>
        <w:tabs>
          <w:tab w:val="left" w:pos="1080"/>
          <w:tab w:val="left" w:pos="1800"/>
        </w:tabs>
        <w:spacing w:before="0" w:line="360" w:lineRule="exact"/>
        <w:ind w:left="1080" w:hanging="540"/>
        <w:rPr>
          <w:rFonts w:ascii="Arial" w:hAnsi="Arial"/>
          <w:b w:val="0"/>
          <w:sz w:val="20"/>
          <w:szCs w:val="20"/>
        </w:rPr>
      </w:pPr>
      <w:r>
        <w:rPr>
          <w:rFonts w:ascii="Arial" w:hAnsi="Arial"/>
          <w:b w:val="0"/>
          <w:sz w:val="20"/>
          <w:szCs w:val="20"/>
        </w:rPr>
        <w:lastRenderedPageBreak/>
        <w:t>13.1</w:t>
      </w:r>
      <w:r>
        <w:rPr>
          <w:rFonts w:ascii="Arial" w:hAnsi="Arial"/>
          <w:b w:val="0"/>
          <w:sz w:val="20"/>
          <w:szCs w:val="20"/>
        </w:rPr>
        <w:tab/>
      </w:r>
      <w:r w:rsidRPr="004D690C">
        <w:rPr>
          <w:rFonts w:ascii="Arial" w:hAnsi="Arial"/>
          <w:b w:val="0"/>
          <w:sz w:val="20"/>
          <w:szCs w:val="20"/>
        </w:rPr>
        <w:t xml:space="preserve">Upon receipt of </w:t>
      </w:r>
      <w:r>
        <w:rPr>
          <w:rFonts w:ascii="Arial" w:hAnsi="Arial"/>
          <w:b w:val="0"/>
          <w:sz w:val="20"/>
          <w:szCs w:val="20"/>
        </w:rPr>
        <w:t>IDPR’s</w:t>
      </w:r>
      <w:r w:rsidRPr="004D690C">
        <w:rPr>
          <w:rFonts w:ascii="Arial" w:hAnsi="Arial"/>
          <w:b w:val="0"/>
          <w:sz w:val="20"/>
          <w:szCs w:val="20"/>
        </w:rPr>
        <w:t xml:space="preserve"> tender of indemnity and defense, Con</w:t>
      </w:r>
      <w:r>
        <w:rPr>
          <w:rFonts w:ascii="Arial" w:hAnsi="Arial"/>
          <w:b w:val="0"/>
          <w:sz w:val="20"/>
          <w:szCs w:val="20"/>
        </w:rPr>
        <w:t>cessionaire</w:t>
      </w:r>
      <w:r w:rsidRPr="004D690C">
        <w:rPr>
          <w:rFonts w:ascii="Arial" w:hAnsi="Arial"/>
          <w:b w:val="0"/>
          <w:sz w:val="20"/>
          <w:szCs w:val="20"/>
        </w:rPr>
        <w:t xml:space="preserve"> shall immediately take all reasonable actions necessary, including, but not limited to, providing a legal defense for </w:t>
      </w:r>
      <w:r>
        <w:rPr>
          <w:rFonts w:ascii="Arial" w:hAnsi="Arial"/>
          <w:b w:val="0"/>
          <w:sz w:val="20"/>
          <w:szCs w:val="20"/>
        </w:rPr>
        <w:t>IDPR</w:t>
      </w:r>
      <w:r w:rsidRPr="004D690C">
        <w:rPr>
          <w:rFonts w:ascii="Arial" w:hAnsi="Arial"/>
          <w:b w:val="0"/>
          <w:sz w:val="20"/>
          <w:szCs w:val="20"/>
        </w:rPr>
        <w:t xml:space="preserve">, to begin fulfilling its obligation to indemnify, defend, and save harmless </w:t>
      </w:r>
      <w:r>
        <w:rPr>
          <w:rFonts w:ascii="Arial" w:hAnsi="Arial"/>
          <w:b w:val="0"/>
          <w:sz w:val="20"/>
          <w:szCs w:val="20"/>
        </w:rPr>
        <w:t>IDPR</w:t>
      </w:r>
      <w:r w:rsidRPr="004D690C">
        <w:rPr>
          <w:rFonts w:ascii="Arial" w:hAnsi="Arial"/>
          <w:b w:val="0"/>
          <w:sz w:val="20"/>
          <w:szCs w:val="20"/>
        </w:rPr>
        <w:t xml:space="preserve">. </w:t>
      </w:r>
      <w:r>
        <w:rPr>
          <w:rFonts w:ascii="Arial" w:hAnsi="Arial"/>
          <w:b w:val="0"/>
          <w:sz w:val="20"/>
          <w:szCs w:val="20"/>
        </w:rPr>
        <w:t xml:space="preserve"> </w:t>
      </w:r>
      <w:r w:rsidRPr="004D690C">
        <w:rPr>
          <w:rFonts w:ascii="Arial" w:hAnsi="Arial"/>
          <w:b w:val="0"/>
          <w:sz w:val="20"/>
          <w:szCs w:val="20"/>
        </w:rPr>
        <w:t>Con</w:t>
      </w:r>
      <w:r>
        <w:rPr>
          <w:rFonts w:ascii="Arial" w:hAnsi="Arial"/>
          <w:b w:val="0"/>
          <w:sz w:val="20"/>
          <w:szCs w:val="20"/>
        </w:rPr>
        <w:t>cessionaire’s</w:t>
      </w:r>
      <w:r w:rsidRPr="004D690C">
        <w:rPr>
          <w:rFonts w:ascii="Arial" w:hAnsi="Arial"/>
          <w:b w:val="0"/>
          <w:sz w:val="20"/>
          <w:szCs w:val="20"/>
        </w:rPr>
        <w:t xml:space="preserve"> indemnification and defense liabilities described herein shall apply regardless of any allegations that a claim or suit is attributable in whole or in part to any act or omission of </w:t>
      </w:r>
      <w:r>
        <w:rPr>
          <w:rFonts w:ascii="Arial" w:hAnsi="Arial"/>
          <w:b w:val="0"/>
          <w:sz w:val="20"/>
          <w:szCs w:val="20"/>
        </w:rPr>
        <w:t>IDPR</w:t>
      </w:r>
      <w:r w:rsidRPr="004D690C">
        <w:rPr>
          <w:rFonts w:ascii="Arial" w:hAnsi="Arial"/>
          <w:b w:val="0"/>
          <w:sz w:val="20"/>
          <w:szCs w:val="20"/>
        </w:rPr>
        <w:t xml:space="preserve"> under this Agreement. </w:t>
      </w:r>
      <w:r>
        <w:rPr>
          <w:rFonts w:ascii="Arial" w:hAnsi="Arial"/>
          <w:b w:val="0"/>
          <w:sz w:val="20"/>
          <w:szCs w:val="20"/>
        </w:rPr>
        <w:t xml:space="preserve"> </w:t>
      </w:r>
      <w:r w:rsidRPr="004D690C">
        <w:rPr>
          <w:rFonts w:ascii="Arial" w:hAnsi="Arial"/>
          <w:b w:val="0"/>
          <w:sz w:val="20"/>
          <w:szCs w:val="20"/>
        </w:rPr>
        <w:t xml:space="preserve">However, if it is determined by a final judgment that </w:t>
      </w:r>
      <w:r>
        <w:rPr>
          <w:rFonts w:ascii="Arial" w:hAnsi="Arial"/>
          <w:b w:val="0"/>
          <w:sz w:val="20"/>
          <w:szCs w:val="20"/>
        </w:rPr>
        <w:t>IDPR</w:t>
      </w:r>
      <w:r w:rsidRPr="004D690C">
        <w:rPr>
          <w:rFonts w:ascii="Arial" w:hAnsi="Arial"/>
          <w:b w:val="0"/>
          <w:sz w:val="20"/>
          <w:szCs w:val="20"/>
        </w:rPr>
        <w:t xml:space="preserve">’s negligent act or omission is the sole proximate cause of a suit or claim, </w:t>
      </w:r>
      <w:r>
        <w:rPr>
          <w:rFonts w:ascii="Arial" w:hAnsi="Arial"/>
          <w:b w:val="0"/>
          <w:sz w:val="20"/>
          <w:szCs w:val="20"/>
        </w:rPr>
        <w:t>IDPR</w:t>
      </w:r>
      <w:r w:rsidRPr="004D690C">
        <w:rPr>
          <w:rFonts w:ascii="Arial" w:hAnsi="Arial"/>
          <w:b w:val="0"/>
          <w:sz w:val="20"/>
          <w:szCs w:val="20"/>
        </w:rPr>
        <w:t xml:space="preserve"> shall not be entitled to indemnification from Con</w:t>
      </w:r>
      <w:r>
        <w:rPr>
          <w:rFonts w:ascii="Arial" w:hAnsi="Arial"/>
          <w:b w:val="0"/>
          <w:sz w:val="20"/>
          <w:szCs w:val="20"/>
        </w:rPr>
        <w:t>cessionaire</w:t>
      </w:r>
      <w:r w:rsidRPr="004D690C">
        <w:rPr>
          <w:rFonts w:ascii="Arial" w:hAnsi="Arial"/>
          <w:b w:val="0"/>
          <w:sz w:val="20"/>
          <w:szCs w:val="20"/>
        </w:rPr>
        <w:t xml:space="preserve"> with respect to such suit or claim, and </w:t>
      </w:r>
      <w:r>
        <w:rPr>
          <w:rFonts w:ascii="Arial" w:hAnsi="Arial"/>
          <w:b w:val="0"/>
          <w:sz w:val="20"/>
          <w:szCs w:val="20"/>
        </w:rPr>
        <w:t>IDPR</w:t>
      </w:r>
      <w:r w:rsidRPr="004D690C">
        <w:rPr>
          <w:rFonts w:ascii="Arial" w:hAnsi="Arial"/>
          <w:b w:val="0"/>
          <w:sz w:val="20"/>
          <w:szCs w:val="20"/>
        </w:rPr>
        <w:t>, in its discretion, may reimburse Con</w:t>
      </w:r>
      <w:r>
        <w:rPr>
          <w:rFonts w:ascii="Arial" w:hAnsi="Arial"/>
          <w:b w:val="0"/>
          <w:sz w:val="20"/>
          <w:szCs w:val="20"/>
        </w:rPr>
        <w:t>cessionaire</w:t>
      </w:r>
      <w:r w:rsidRPr="004D690C">
        <w:rPr>
          <w:rFonts w:ascii="Arial" w:hAnsi="Arial"/>
          <w:b w:val="0"/>
          <w:sz w:val="20"/>
          <w:szCs w:val="20"/>
        </w:rPr>
        <w:t xml:space="preserve"> for reasonable defense costs attributable to the defense provided by any Special Deputy Attorney General appointed pursuant to section 1</w:t>
      </w:r>
      <w:r>
        <w:rPr>
          <w:rFonts w:ascii="Arial" w:hAnsi="Arial"/>
          <w:b w:val="0"/>
          <w:sz w:val="20"/>
          <w:szCs w:val="20"/>
        </w:rPr>
        <w:t>3.2</w:t>
      </w:r>
      <w:r w:rsidRPr="004D690C">
        <w:rPr>
          <w:rFonts w:ascii="Arial" w:hAnsi="Arial"/>
          <w:b w:val="0"/>
          <w:sz w:val="20"/>
          <w:szCs w:val="20"/>
        </w:rPr>
        <w:t>.</w:t>
      </w:r>
    </w:p>
    <w:p w14:paraId="36AE37DA" w14:textId="77777777" w:rsidR="00D579DD" w:rsidRPr="00115195" w:rsidRDefault="00D579DD" w:rsidP="00D579DD">
      <w:pPr>
        <w:pStyle w:val="HEADINGAA"/>
        <w:keepNext w:val="0"/>
        <w:tabs>
          <w:tab w:val="left" w:pos="1080"/>
          <w:tab w:val="left" w:pos="1800"/>
        </w:tabs>
        <w:spacing w:before="0" w:line="360" w:lineRule="exact"/>
        <w:ind w:left="1080" w:hanging="540"/>
        <w:rPr>
          <w:rFonts w:ascii="Arial" w:hAnsi="Arial"/>
          <w:b w:val="0"/>
          <w:sz w:val="20"/>
          <w:szCs w:val="20"/>
        </w:rPr>
      </w:pPr>
      <w:r>
        <w:rPr>
          <w:rFonts w:ascii="Arial" w:hAnsi="Arial"/>
          <w:b w:val="0"/>
          <w:sz w:val="20"/>
          <w:szCs w:val="20"/>
        </w:rPr>
        <w:t>13.2</w:t>
      </w:r>
      <w:r>
        <w:rPr>
          <w:rFonts w:ascii="Arial" w:hAnsi="Arial"/>
          <w:b w:val="0"/>
          <w:sz w:val="20"/>
          <w:szCs w:val="20"/>
        </w:rPr>
        <w:tab/>
      </w:r>
      <w:r w:rsidRPr="006605BB">
        <w:rPr>
          <w:rFonts w:ascii="Arial" w:hAnsi="Arial"/>
          <w:b w:val="0"/>
          <w:sz w:val="20"/>
          <w:szCs w:val="20"/>
        </w:rPr>
        <w:t xml:space="preserve">Any legal defense provided by </w:t>
      </w:r>
      <w:r w:rsidRPr="004D690C">
        <w:rPr>
          <w:rFonts w:ascii="Arial" w:hAnsi="Arial"/>
          <w:b w:val="0"/>
          <w:sz w:val="20"/>
          <w:szCs w:val="20"/>
        </w:rPr>
        <w:t>Con</w:t>
      </w:r>
      <w:r>
        <w:rPr>
          <w:rFonts w:ascii="Arial" w:hAnsi="Arial"/>
          <w:b w:val="0"/>
          <w:sz w:val="20"/>
          <w:szCs w:val="20"/>
        </w:rPr>
        <w:t>cessionaire</w:t>
      </w:r>
      <w:r w:rsidRPr="004D690C">
        <w:rPr>
          <w:rFonts w:ascii="Arial" w:hAnsi="Arial"/>
          <w:b w:val="0"/>
          <w:sz w:val="20"/>
          <w:szCs w:val="20"/>
        </w:rPr>
        <w:t xml:space="preserve"> </w:t>
      </w:r>
      <w:r w:rsidRPr="006605BB">
        <w:rPr>
          <w:rFonts w:ascii="Arial" w:hAnsi="Arial"/>
          <w:b w:val="0"/>
          <w:sz w:val="20"/>
          <w:szCs w:val="20"/>
        </w:rPr>
        <w:t xml:space="preserve">to </w:t>
      </w:r>
      <w:r>
        <w:rPr>
          <w:rFonts w:ascii="Arial" w:hAnsi="Arial"/>
          <w:b w:val="0"/>
          <w:sz w:val="20"/>
          <w:szCs w:val="20"/>
        </w:rPr>
        <w:t>IDPR</w:t>
      </w:r>
      <w:r w:rsidRPr="006605BB">
        <w:rPr>
          <w:rFonts w:ascii="Arial" w:hAnsi="Arial"/>
          <w:b w:val="0"/>
          <w:sz w:val="20"/>
          <w:szCs w:val="20"/>
        </w:rPr>
        <w:t xml:space="preserve"> under this section must be free of any conflicts of interest, even if retention of separate legal counsel for</w:t>
      </w:r>
      <w:r>
        <w:rPr>
          <w:rFonts w:ascii="Arial" w:hAnsi="Arial"/>
          <w:b w:val="0"/>
          <w:sz w:val="20"/>
          <w:szCs w:val="20"/>
        </w:rPr>
        <w:t xml:space="preserve"> IDPR</w:t>
      </w:r>
      <w:r w:rsidRPr="006605BB">
        <w:rPr>
          <w:rFonts w:ascii="Arial" w:hAnsi="Arial"/>
          <w:b w:val="0"/>
          <w:sz w:val="20"/>
          <w:szCs w:val="20"/>
        </w:rPr>
        <w:t xml:space="preserve"> is necessary. </w:t>
      </w:r>
      <w:r>
        <w:rPr>
          <w:rFonts w:ascii="Arial" w:hAnsi="Arial"/>
          <w:b w:val="0"/>
          <w:sz w:val="20"/>
          <w:szCs w:val="20"/>
        </w:rPr>
        <w:t xml:space="preserve"> </w:t>
      </w:r>
      <w:r w:rsidRPr="006605BB">
        <w:rPr>
          <w:rFonts w:ascii="Arial" w:hAnsi="Arial"/>
          <w:b w:val="0"/>
          <w:sz w:val="20"/>
          <w:szCs w:val="20"/>
        </w:rPr>
        <w:t xml:space="preserve">Any attorney appointed to represent </w:t>
      </w:r>
      <w:r>
        <w:rPr>
          <w:rFonts w:ascii="Arial" w:hAnsi="Arial"/>
          <w:b w:val="0"/>
          <w:sz w:val="20"/>
          <w:szCs w:val="20"/>
        </w:rPr>
        <w:t>IDPR</w:t>
      </w:r>
      <w:r w:rsidRPr="006605BB">
        <w:rPr>
          <w:rFonts w:ascii="Arial" w:hAnsi="Arial"/>
          <w:b w:val="0"/>
          <w:sz w:val="20"/>
          <w:szCs w:val="20"/>
        </w:rPr>
        <w:t xml:space="preserve"> must first qualify as and be appointed by the Attorney General of the State of Idaho as a</w:t>
      </w:r>
      <w:r>
        <w:rPr>
          <w:rFonts w:ascii="Arial" w:hAnsi="Arial"/>
          <w:b w:val="0"/>
          <w:sz w:val="20"/>
          <w:szCs w:val="20"/>
        </w:rPr>
        <w:t xml:space="preserve"> </w:t>
      </w:r>
      <w:r w:rsidRPr="006605BB">
        <w:rPr>
          <w:rFonts w:ascii="Arial" w:hAnsi="Arial"/>
          <w:b w:val="0"/>
          <w:sz w:val="20"/>
          <w:szCs w:val="20"/>
        </w:rPr>
        <w:t>Special Deputy Attorney General pursuant to Idaho Code Sections 67-1401(13) and 67-1409(1).</w:t>
      </w:r>
    </w:p>
    <w:p w14:paraId="54A16D74" w14:textId="77777777"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sidRPr="006667F0">
        <w:rPr>
          <w:rFonts w:ascii="Arial" w:hAnsi="Arial"/>
          <w:sz w:val="20"/>
          <w:szCs w:val="20"/>
        </w:rPr>
        <w:t>1</w:t>
      </w:r>
      <w:r>
        <w:rPr>
          <w:rFonts w:ascii="Arial" w:hAnsi="Arial"/>
          <w:sz w:val="20"/>
          <w:szCs w:val="20"/>
        </w:rPr>
        <w:t>4</w:t>
      </w:r>
      <w:r w:rsidRPr="006667F0">
        <w:rPr>
          <w:rFonts w:ascii="Arial" w:hAnsi="Arial"/>
          <w:sz w:val="20"/>
          <w:szCs w:val="20"/>
        </w:rPr>
        <w:t xml:space="preserve">. </w:t>
      </w:r>
      <w:r w:rsidRPr="006667F0">
        <w:rPr>
          <w:rFonts w:ascii="Arial" w:hAnsi="Arial"/>
          <w:sz w:val="20"/>
          <w:szCs w:val="20"/>
        </w:rPr>
        <w:tab/>
        <w:t>Assignments</w:t>
      </w:r>
      <w:r>
        <w:rPr>
          <w:rFonts w:ascii="Arial" w:hAnsi="Arial"/>
          <w:sz w:val="20"/>
          <w:szCs w:val="20"/>
        </w:rPr>
        <w:t>,</w:t>
      </w:r>
      <w:r w:rsidRPr="006667F0">
        <w:rPr>
          <w:rFonts w:ascii="Arial" w:hAnsi="Arial"/>
          <w:sz w:val="20"/>
          <w:szCs w:val="20"/>
        </w:rPr>
        <w:t xml:space="preserve"> Sale of Interest</w:t>
      </w:r>
      <w:r>
        <w:rPr>
          <w:rFonts w:ascii="Arial" w:hAnsi="Arial"/>
          <w:sz w:val="20"/>
          <w:szCs w:val="20"/>
        </w:rPr>
        <w:t>, and Subleases</w:t>
      </w:r>
      <w:r w:rsidRPr="006667F0">
        <w:rPr>
          <w:rFonts w:ascii="Arial" w:hAnsi="Arial"/>
          <w:sz w:val="20"/>
          <w:szCs w:val="20"/>
        </w:rPr>
        <w:t>.</w:t>
      </w:r>
      <w:r w:rsidRPr="00115195">
        <w:rPr>
          <w:rFonts w:ascii="Arial" w:hAnsi="Arial"/>
          <w:b w:val="0"/>
          <w:sz w:val="20"/>
          <w:szCs w:val="20"/>
        </w:rPr>
        <w:t xml:space="preserve">  </w:t>
      </w:r>
      <w:r>
        <w:rPr>
          <w:rFonts w:ascii="Arial" w:hAnsi="Arial"/>
          <w:b w:val="0"/>
          <w:sz w:val="20"/>
          <w:szCs w:val="20"/>
        </w:rPr>
        <w:t xml:space="preserve">Concessionaire and/or any person or entity that owns a controlling interest in Concessionaire’s ownership shall not </w:t>
      </w:r>
      <w:r w:rsidRPr="00115195">
        <w:rPr>
          <w:rFonts w:ascii="Arial" w:hAnsi="Arial"/>
          <w:b w:val="0"/>
          <w:sz w:val="20"/>
          <w:szCs w:val="20"/>
        </w:rPr>
        <w:t xml:space="preserve">assign or otherwise sell or transfer responsibilities under this </w:t>
      </w:r>
      <w:r>
        <w:rPr>
          <w:rFonts w:ascii="Arial" w:hAnsi="Arial"/>
          <w:b w:val="0"/>
          <w:sz w:val="20"/>
          <w:szCs w:val="20"/>
        </w:rPr>
        <w:t>Agreement</w:t>
      </w:r>
      <w:r w:rsidRPr="00115195">
        <w:rPr>
          <w:rFonts w:ascii="Arial" w:hAnsi="Arial"/>
          <w:b w:val="0"/>
          <w:sz w:val="20"/>
          <w:szCs w:val="20"/>
        </w:rPr>
        <w:t xml:space="preserve"> or the concession operations authorized hereunder, or sell, or otherwise assign or transfer (including but not limited to mergers, consolidations, reorganizations or other business combinations) a controlling interest in such operations, this </w:t>
      </w:r>
      <w:r>
        <w:rPr>
          <w:rFonts w:ascii="Arial" w:hAnsi="Arial"/>
          <w:b w:val="0"/>
          <w:sz w:val="20"/>
          <w:szCs w:val="20"/>
        </w:rPr>
        <w:t>Agreement</w:t>
      </w:r>
      <w:r w:rsidRPr="00115195">
        <w:rPr>
          <w:rFonts w:ascii="Arial" w:hAnsi="Arial"/>
          <w:b w:val="0"/>
          <w:sz w:val="20"/>
          <w:szCs w:val="20"/>
        </w:rPr>
        <w:t>, or controlling interest in Concessionaire’s ownership as defined herein, without the prior written consent of IDPR.  Failure to comply with this provision or the procedures described herein shall constitute a material breach of this Agreement for which the Agreement may be terminated immediately by IDPR without regard to the procedures</w:t>
      </w:r>
      <w:r>
        <w:rPr>
          <w:rFonts w:ascii="Arial" w:hAnsi="Arial"/>
          <w:b w:val="0"/>
          <w:sz w:val="20"/>
          <w:szCs w:val="20"/>
        </w:rPr>
        <w:t xml:space="preserve"> for termination set forth in Section 15</w:t>
      </w:r>
      <w:r w:rsidRPr="00115195">
        <w:rPr>
          <w:rFonts w:ascii="Arial" w:hAnsi="Arial"/>
          <w:b w:val="0"/>
          <w:sz w:val="20"/>
          <w:szCs w:val="20"/>
        </w:rPr>
        <w:t>, and IDPR shall not be obligated to recognize any right of any person or entity claiming an interest in this Agreement or claiming the right to own or operate the concession operations authorized hereunder.</w:t>
      </w:r>
    </w:p>
    <w:p w14:paraId="4FF0CB03"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14</w:t>
      </w:r>
      <w:r w:rsidRPr="006667F0">
        <w:rPr>
          <w:rFonts w:ascii="Arial" w:hAnsi="Arial" w:cs="Arial"/>
          <w:b/>
          <w:sz w:val="20"/>
          <w:szCs w:val="20"/>
        </w:rPr>
        <w:t>.1</w:t>
      </w:r>
      <w:r w:rsidRPr="00115195">
        <w:rPr>
          <w:rFonts w:ascii="Arial" w:hAnsi="Arial" w:cs="Arial"/>
          <w:sz w:val="20"/>
          <w:szCs w:val="20"/>
        </w:rPr>
        <w:tab/>
        <w:t xml:space="preserve">Concessionaire shall advise the person or entity proposing to enter into a transaction described above that IDPR </w:t>
      </w:r>
      <w:r>
        <w:rPr>
          <w:rFonts w:ascii="Arial" w:hAnsi="Arial" w:cs="Arial"/>
          <w:sz w:val="20"/>
          <w:szCs w:val="20"/>
        </w:rPr>
        <w:t>must</w:t>
      </w:r>
      <w:r w:rsidRPr="00115195">
        <w:rPr>
          <w:rFonts w:ascii="Arial" w:hAnsi="Arial" w:cs="Arial"/>
          <w:sz w:val="20"/>
          <w:szCs w:val="20"/>
        </w:rPr>
        <w:t xml:space="preserve"> be notified and the proposed transaction is subject to review and approval by IDPR.  Concessionaire shall request in writing IDPR’s approval of the proposed transaction and shall promptly provide IDPR all relevant documents related to the transaction, including all information necessary for IDPR to evaluate the fitness and ability of the prospective Concessionaire to carry out the terms of this Agreement in a manner satisfactory to IDPR.</w:t>
      </w:r>
    </w:p>
    <w:p w14:paraId="63A9240E"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lastRenderedPageBreak/>
        <w:t>14</w:t>
      </w:r>
      <w:r w:rsidRPr="006667F0">
        <w:rPr>
          <w:rFonts w:ascii="Arial" w:hAnsi="Arial" w:cs="Arial"/>
          <w:b/>
          <w:sz w:val="20"/>
          <w:szCs w:val="20"/>
        </w:rPr>
        <w:t>.2</w:t>
      </w:r>
      <w:r w:rsidRPr="00115195">
        <w:rPr>
          <w:rFonts w:ascii="Arial" w:hAnsi="Arial" w:cs="Arial"/>
          <w:sz w:val="20"/>
          <w:szCs w:val="20"/>
        </w:rPr>
        <w:tab/>
        <w:t>IDPR in exercising its discretionary authority herein shall, among other matters, take into consideration the management qualifications of any individual or entity that would obtain an interest in facilities or services authorized hereunder, the experience of any such individual or entity with similar operations, and the ability of any such individual or entity to operate the concession authorized hereunder in the public interest under the regulation of IDPR.</w:t>
      </w:r>
    </w:p>
    <w:p w14:paraId="6AD9117D"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14</w:t>
      </w:r>
      <w:r w:rsidRPr="006667F0">
        <w:rPr>
          <w:rFonts w:ascii="Arial" w:hAnsi="Arial" w:cs="Arial"/>
          <w:b/>
          <w:sz w:val="20"/>
          <w:szCs w:val="20"/>
        </w:rPr>
        <w:t>.3</w:t>
      </w:r>
      <w:r w:rsidRPr="00115195">
        <w:rPr>
          <w:rFonts w:ascii="Arial" w:hAnsi="Arial" w:cs="Arial"/>
          <w:sz w:val="20"/>
          <w:szCs w:val="20"/>
        </w:rPr>
        <w:tab/>
        <w:t>For the purposes of this section, the term “controlling interest” in Concessionaire’s ownership shall mean, in the instance where Concessionaire is a corporation or limited liability company, an interest beneficial or otherwise of sufficient outstanding voting securities or capital of Concessionaire so as to permit exercise of substantial managerial influence over the operations of the Concessionaire</w:t>
      </w:r>
      <w:r>
        <w:rPr>
          <w:rFonts w:ascii="Arial" w:hAnsi="Arial" w:cs="Arial"/>
          <w:sz w:val="20"/>
          <w:szCs w:val="20"/>
        </w:rPr>
        <w:t>.  I</w:t>
      </w:r>
      <w:r w:rsidRPr="00115195">
        <w:rPr>
          <w:rFonts w:ascii="Arial" w:hAnsi="Arial" w:cs="Arial"/>
          <w:sz w:val="20"/>
          <w:szCs w:val="20"/>
        </w:rPr>
        <w:t>n the instance of a partnership, limited partnership, joint venture, or individual entrepreneurship, any beneficial ownership of the capital assets of Concessionaire sufficient to permit substantial managerial influence over the operations of Concessionaire shall constitute a controlling interest for purposes of this Agreement.</w:t>
      </w:r>
    </w:p>
    <w:p w14:paraId="2480D189"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14</w:t>
      </w:r>
      <w:r w:rsidRPr="006667F0">
        <w:rPr>
          <w:rFonts w:ascii="Arial" w:hAnsi="Arial" w:cs="Arial"/>
          <w:b/>
          <w:sz w:val="20"/>
          <w:szCs w:val="20"/>
        </w:rPr>
        <w:t>.4</w:t>
      </w:r>
      <w:r w:rsidRPr="006667F0">
        <w:rPr>
          <w:rFonts w:ascii="Arial" w:hAnsi="Arial" w:cs="Arial"/>
          <w:b/>
          <w:sz w:val="20"/>
          <w:szCs w:val="20"/>
        </w:rPr>
        <w:tab/>
      </w:r>
      <w:r w:rsidRPr="00115195">
        <w:rPr>
          <w:rFonts w:ascii="Arial" w:hAnsi="Arial" w:cs="Arial"/>
          <w:sz w:val="20"/>
          <w:szCs w:val="20"/>
        </w:rPr>
        <w:t xml:space="preserve">No mortgage shall be executed and no bonds or other evidence of interest in, or indebtedness upon the assets or proposed assets of Concessionaire, including this </w:t>
      </w:r>
      <w:r>
        <w:rPr>
          <w:rFonts w:ascii="Arial" w:hAnsi="Arial" w:cs="Arial"/>
          <w:sz w:val="20"/>
          <w:szCs w:val="20"/>
        </w:rPr>
        <w:t>Agreement</w:t>
      </w:r>
      <w:r w:rsidRPr="00115195">
        <w:rPr>
          <w:rFonts w:ascii="Arial" w:hAnsi="Arial" w:cs="Arial"/>
          <w:sz w:val="20"/>
          <w:szCs w:val="20"/>
        </w:rPr>
        <w:t>, shall be issued except for the purpose of installing, enlarging, or improving facilities and equipment for the accommodation of the public upon the Premises and then only with prior written consent from IDPR.  In the event of default on such mortgage, encumbrance or other indebtedness or of other assignment or transfer, the creditor or any assignee thereof shall succeed to the interest of Concessionaire in such assets, if any, but shall not thereby acquire any operating right or privilege in or to the operation of the concession, or the Premises, pursuant to this Agreement, without the express prior written consent of IDPR</w:t>
      </w:r>
      <w:r>
        <w:rPr>
          <w:rFonts w:ascii="Arial" w:hAnsi="Arial" w:cs="Arial"/>
          <w:sz w:val="20"/>
          <w:szCs w:val="20"/>
        </w:rPr>
        <w:t xml:space="preserve">, and any improvements so acquired shall remain subject to the terms of sections 16.2 and 16.3 herein. </w:t>
      </w:r>
      <w:r w:rsidRPr="00115195">
        <w:rPr>
          <w:rFonts w:ascii="Arial" w:hAnsi="Arial" w:cs="Arial"/>
          <w:sz w:val="20"/>
          <w:szCs w:val="20"/>
        </w:rPr>
        <w:t>.</w:t>
      </w:r>
    </w:p>
    <w:p w14:paraId="7CF3489C"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14</w:t>
      </w:r>
      <w:r w:rsidRPr="006667F0">
        <w:rPr>
          <w:rFonts w:ascii="Arial" w:hAnsi="Arial" w:cs="Arial"/>
          <w:b/>
          <w:sz w:val="20"/>
          <w:szCs w:val="20"/>
        </w:rPr>
        <w:t>.5</w:t>
      </w:r>
      <w:r w:rsidRPr="00115195">
        <w:rPr>
          <w:rFonts w:ascii="Arial" w:hAnsi="Arial" w:cs="Arial"/>
          <w:sz w:val="20"/>
          <w:szCs w:val="20"/>
        </w:rPr>
        <w:tab/>
        <w:t>In the event that approved improvements are financed by any outside investors, Concessionaire shall disclose the identity of said investors to IDPR.</w:t>
      </w:r>
    </w:p>
    <w:p w14:paraId="1C3592B1" w14:textId="77777777" w:rsidR="00D579DD"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14</w:t>
      </w:r>
      <w:r w:rsidRPr="006667F0">
        <w:rPr>
          <w:rFonts w:ascii="Arial" w:hAnsi="Arial" w:cs="Arial"/>
          <w:b/>
          <w:sz w:val="20"/>
          <w:szCs w:val="20"/>
        </w:rPr>
        <w:t>.6</w:t>
      </w:r>
      <w:r w:rsidRPr="00115195">
        <w:rPr>
          <w:rFonts w:ascii="Arial" w:hAnsi="Arial" w:cs="Arial"/>
          <w:sz w:val="20"/>
          <w:szCs w:val="20"/>
        </w:rPr>
        <w:tab/>
        <w:t>In the event that IDPR shall approve assignment of this Agreement to any other person or entity, Concessionaire shall pay to IDPR an amount equivalent to ten percent (10%) of the assignment price, minus the amount paid by the assignee for any buildings, improvements, appurtenances, and fixtures owned by Concessionaire existing upon the Premises.</w:t>
      </w:r>
    </w:p>
    <w:p w14:paraId="4E495A41"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14.7</w:t>
      </w:r>
      <w:r>
        <w:rPr>
          <w:rFonts w:ascii="Arial" w:hAnsi="Arial" w:cs="Arial"/>
          <w:b/>
          <w:sz w:val="20"/>
          <w:szCs w:val="20"/>
        </w:rPr>
        <w:tab/>
      </w:r>
      <w:r w:rsidRPr="00676A4C">
        <w:rPr>
          <w:rFonts w:ascii="Arial" w:hAnsi="Arial"/>
          <w:sz w:val="20"/>
          <w:szCs w:val="20"/>
        </w:rPr>
        <w:t xml:space="preserve">Concessionaire shall not sublease </w:t>
      </w:r>
      <w:r>
        <w:rPr>
          <w:rFonts w:ascii="Arial" w:hAnsi="Arial"/>
          <w:sz w:val="20"/>
          <w:szCs w:val="20"/>
        </w:rPr>
        <w:t>any portion of the Premises, including Concessionaire-owned improvements or facilities thereon, to any other person or entity</w:t>
      </w:r>
      <w:r w:rsidRPr="00676A4C">
        <w:rPr>
          <w:rFonts w:ascii="Arial" w:hAnsi="Arial"/>
          <w:sz w:val="20"/>
          <w:szCs w:val="20"/>
        </w:rPr>
        <w:t>.</w:t>
      </w:r>
      <w:r>
        <w:rPr>
          <w:rFonts w:ascii="Arial" w:hAnsi="Arial"/>
          <w:b/>
          <w:sz w:val="20"/>
          <w:szCs w:val="20"/>
        </w:rPr>
        <w:t xml:space="preserve">  </w:t>
      </w:r>
    </w:p>
    <w:p w14:paraId="6F18542A" w14:textId="77777777" w:rsidR="00D579DD" w:rsidRPr="006667F0" w:rsidRDefault="00D579DD" w:rsidP="00D579DD">
      <w:pPr>
        <w:pStyle w:val="HEADINGAA"/>
        <w:tabs>
          <w:tab w:val="left" w:pos="540"/>
          <w:tab w:val="left" w:pos="1080"/>
          <w:tab w:val="left" w:pos="1800"/>
        </w:tabs>
        <w:spacing w:before="0" w:line="360" w:lineRule="exact"/>
        <w:ind w:left="540" w:hanging="540"/>
        <w:rPr>
          <w:rFonts w:ascii="Arial" w:hAnsi="Arial"/>
          <w:sz w:val="20"/>
          <w:szCs w:val="20"/>
        </w:rPr>
      </w:pPr>
      <w:r w:rsidRPr="006667F0">
        <w:rPr>
          <w:rFonts w:ascii="Arial" w:hAnsi="Arial"/>
          <w:sz w:val="20"/>
          <w:szCs w:val="20"/>
        </w:rPr>
        <w:lastRenderedPageBreak/>
        <w:t>1</w:t>
      </w:r>
      <w:r>
        <w:rPr>
          <w:rFonts w:ascii="Arial" w:hAnsi="Arial"/>
          <w:sz w:val="20"/>
          <w:szCs w:val="20"/>
        </w:rPr>
        <w:t>5</w:t>
      </w:r>
      <w:r w:rsidRPr="006667F0">
        <w:rPr>
          <w:rFonts w:ascii="Arial" w:hAnsi="Arial"/>
          <w:sz w:val="20"/>
          <w:szCs w:val="20"/>
        </w:rPr>
        <w:t>.</w:t>
      </w:r>
      <w:r w:rsidRPr="006667F0">
        <w:rPr>
          <w:rFonts w:ascii="Arial" w:hAnsi="Arial"/>
          <w:sz w:val="20"/>
          <w:szCs w:val="20"/>
        </w:rPr>
        <w:tab/>
        <w:t xml:space="preserve">Termination for Breach. </w:t>
      </w:r>
    </w:p>
    <w:p w14:paraId="1361C652"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5</w:t>
      </w:r>
      <w:r w:rsidRPr="006667F0">
        <w:rPr>
          <w:rFonts w:ascii="Arial" w:hAnsi="Arial" w:cs="Arial"/>
          <w:b/>
          <w:sz w:val="20"/>
          <w:szCs w:val="20"/>
        </w:rPr>
        <w:t>.1</w:t>
      </w:r>
      <w:r w:rsidRPr="006667F0">
        <w:rPr>
          <w:rFonts w:ascii="Arial" w:hAnsi="Arial" w:cs="Arial"/>
          <w:b/>
          <w:sz w:val="20"/>
          <w:szCs w:val="20"/>
        </w:rPr>
        <w:tab/>
        <w:t>Violations</w:t>
      </w:r>
      <w:r w:rsidRPr="00115195">
        <w:rPr>
          <w:rFonts w:ascii="Arial" w:hAnsi="Arial" w:cs="Arial"/>
          <w:sz w:val="20"/>
          <w:szCs w:val="20"/>
        </w:rPr>
        <w:t xml:space="preserve">.  Each term and condition of this Agreement is material, and default as to or breach of any of these terms by Concessionaire shall be grounds for termination of the entire </w:t>
      </w:r>
      <w:r>
        <w:rPr>
          <w:rFonts w:ascii="Arial" w:hAnsi="Arial" w:cs="Arial"/>
          <w:sz w:val="20"/>
          <w:szCs w:val="20"/>
        </w:rPr>
        <w:t>Agreement</w:t>
      </w:r>
      <w:r w:rsidRPr="00115195">
        <w:rPr>
          <w:rFonts w:ascii="Arial" w:hAnsi="Arial" w:cs="Arial"/>
          <w:sz w:val="20"/>
          <w:szCs w:val="20"/>
        </w:rPr>
        <w:t xml:space="preserve"> by IDPR.  Any material violation by Concessionaire of any rule or regulation now in force</w:t>
      </w:r>
      <w:r>
        <w:rPr>
          <w:rFonts w:ascii="Arial" w:hAnsi="Arial" w:cs="Arial"/>
          <w:sz w:val="20"/>
          <w:szCs w:val="20"/>
        </w:rPr>
        <w:t>,</w:t>
      </w:r>
      <w:r w:rsidRPr="00115195">
        <w:rPr>
          <w:rFonts w:ascii="Arial" w:hAnsi="Arial" w:cs="Arial"/>
          <w:sz w:val="20"/>
          <w:szCs w:val="20"/>
        </w:rPr>
        <w:t xml:space="preserve"> or hereafter adopted by the Board, shall be grounds for termination of this Agreement.  The determination of whether a violation constitutes a material violation subjecting this Agreement to termination shall rest solely in the discretion of IDPR.</w:t>
      </w:r>
    </w:p>
    <w:p w14:paraId="29020365" w14:textId="77777777" w:rsidR="00D579DD" w:rsidRPr="00115195" w:rsidRDefault="00D579DD" w:rsidP="00D579DD">
      <w:pPr>
        <w:pStyle w:val="HEADINGAA"/>
        <w:tabs>
          <w:tab w:val="left" w:pos="540"/>
          <w:tab w:val="left" w:pos="1800"/>
        </w:tabs>
        <w:spacing w:before="0" w:line="360" w:lineRule="exact"/>
        <w:ind w:left="1800"/>
        <w:rPr>
          <w:rFonts w:ascii="Arial" w:hAnsi="Arial"/>
          <w:b w:val="0"/>
          <w:sz w:val="20"/>
          <w:szCs w:val="20"/>
        </w:rPr>
      </w:pPr>
      <w:r w:rsidRPr="006667F0">
        <w:rPr>
          <w:rFonts w:ascii="Arial" w:hAnsi="Arial"/>
          <w:sz w:val="20"/>
          <w:szCs w:val="20"/>
        </w:rPr>
        <w:t>1</w:t>
      </w:r>
      <w:r>
        <w:rPr>
          <w:rFonts w:ascii="Arial" w:hAnsi="Arial"/>
          <w:sz w:val="20"/>
          <w:szCs w:val="20"/>
        </w:rPr>
        <w:t>5</w:t>
      </w:r>
      <w:r w:rsidRPr="006667F0">
        <w:rPr>
          <w:rFonts w:ascii="Arial" w:hAnsi="Arial"/>
          <w:sz w:val="20"/>
          <w:szCs w:val="20"/>
        </w:rPr>
        <w:t>.1.1</w:t>
      </w:r>
      <w:r w:rsidRPr="00115195">
        <w:rPr>
          <w:rFonts w:ascii="Arial" w:hAnsi="Arial"/>
          <w:b w:val="0"/>
          <w:sz w:val="20"/>
          <w:szCs w:val="20"/>
        </w:rPr>
        <w:tab/>
        <w:t>A material violation of this Agreement shall be deemed to occur if Concessionaire files a petition in bankruptcy or insolvency or for reorganization under any bankruptcy act or if involuntary proceedings under any bankruptcy act or insolvency act be instituted against Concessionaire or if a trustee or receiver is appointed of any property of Concessionaire.</w:t>
      </w:r>
    </w:p>
    <w:p w14:paraId="4D48F7BB"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15</w:t>
      </w:r>
      <w:r w:rsidRPr="006667F0">
        <w:rPr>
          <w:rFonts w:ascii="Arial" w:hAnsi="Arial" w:cs="Arial"/>
          <w:b/>
          <w:sz w:val="20"/>
          <w:szCs w:val="20"/>
        </w:rPr>
        <w:t>.2</w:t>
      </w:r>
      <w:r w:rsidRPr="006667F0">
        <w:rPr>
          <w:rFonts w:ascii="Arial" w:hAnsi="Arial" w:cs="Arial"/>
          <w:b/>
          <w:sz w:val="20"/>
          <w:szCs w:val="20"/>
        </w:rPr>
        <w:tab/>
        <w:t>Violation of Land and Water Conservation Fund Act Requirements.</w:t>
      </w:r>
      <w:r w:rsidRPr="00115195">
        <w:rPr>
          <w:rFonts w:ascii="Arial" w:hAnsi="Arial" w:cs="Arial"/>
          <w:sz w:val="20"/>
          <w:szCs w:val="20"/>
        </w:rPr>
        <w:t xml:space="preserve">  All concession operations must comply with the provisions of the Land and Water Conservation Fund Act (LWCF) and implementing guidelines (36 Code Federal Regulations 59), including, but not limited to, provisions requiring the leased area to be maintained as a public outdoor recreation facility, not as a private area; the provision requiring fees to be competitive with fees for similar private facilities; and compliance with all Civil Rights and accessibility legislation (e.g., Title VI of Civil Rights Act, Section 504 of Rehabilitation Act, and Americans with Disabilities Act), with such compliance indicated by signs posted in visible public areas, statements in public information brochures, etc.  Noncompliance with LWCF requirements shall be deemed a material violation of this Agreement and cause for termination.</w:t>
      </w:r>
    </w:p>
    <w:p w14:paraId="0354AA10" w14:textId="77777777" w:rsidR="00D579DD" w:rsidRPr="00115195" w:rsidRDefault="00D579DD" w:rsidP="00D579DD">
      <w:pPr>
        <w:tabs>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5</w:t>
      </w:r>
      <w:r w:rsidRPr="006667F0">
        <w:rPr>
          <w:rFonts w:ascii="Arial" w:hAnsi="Arial" w:cs="Arial"/>
          <w:b/>
          <w:sz w:val="20"/>
          <w:szCs w:val="20"/>
        </w:rPr>
        <w:t>.3</w:t>
      </w:r>
      <w:r w:rsidRPr="006667F0">
        <w:rPr>
          <w:rFonts w:ascii="Arial" w:hAnsi="Arial" w:cs="Arial"/>
          <w:b/>
          <w:sz w:val="20"/>
          <w:szCs w:val="20"/>
        </w:rPr>
        <w:tab/>
        <w:t>Notice of Violation.</w:t>
      </w:r>
      <w:r w:rsidRPr="00115195">
        <w:rPr>
          <w:rFonts w:ascii="Arial" w:hAnsi="Arial" w:cs="Arial"/>
          <w:sz w:val="20"/>
          <w:szCs w:val="20"/>
        </w:rPr>
        <w:t xml:space="preserve">  IDPR shall provide written notice to Concessionaire of any Agreement or rule violation and shall allow Concessionaire thirty (30) days from service of the notice to cure the violation.</w:t>
      </w:r>
    </w:p>
    <w:p w14:paraId="620CD538" w14:textId="77777777" w:rsidR="00D579DD" w:rsidRPr="00115195" w:rsidRDefault="00D579DD" w:rsidP="00D579DD">
      <w:pPr>
        <w:tabs>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5</w:t>
      </w:r>
      <w:r w:rsidRPr="006667F0">
        <w:rPr>
          <w:rFonts w:ascii="Arial" w:hAnsi="Arial" w:cs="Arial"/>
          <w:b/>
          <w:sz w:val="20"/>
          <w:szCs w:val="20"/>
        </w:rPr>
        <w:t>.4</w:t>
      </w:r>
      <w:r w:rsidRPr="006667F0">
        <w:rPr>
          <w:rFonts w:ascii="Arial" w:hAnsi="Arial" w:cs="Arial"/>
          <w:b/>
          <w:sz w:val="20"/>
          <w:szCs w:val="20"/>
        </w:rPr>
        <w:tab/>
        <w:t>Notice of Termination.</w:t>
      </w:r>
      <w:r w:rsidRPr="00115195">
        <w:rPr>
          <w:rFonts w:ascii="Arial" w:hAnsi="Arial" w:cs="Arial"/>
          <w:sz w:val="20"/>
          <w:szCs w:val="20"/>
        </w:rPr>
        <w:t xml:space="preserve">  Agreement or rule violations which have not been cured within thirty (30) days of receipt of the notice of violation shall subject the Agreement to termination.  Notice of termination shall be in writing and shall be effective upon service. </w:t>
      </w:r>
    </w:p>
    <w:p w14:paraId="215CA209" w14:textId="77777777" w:rsidR="00D579DD" w:rsidRDefault="00D579DD" w:rsidP="00D579DD">
      <w:pPr>
        <w:tabs>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5</w:t>
      </w:r>
      <w:r w:rsidRPr="006667F0">
        <w:rPr>
          <w:rFonts w:ascii="Arial" w:hAnsi="Arial" w:cs="Arial"/>
          <w:b/>
          <w:sz w:val="20"/>
          <w:szCs w:val="20"/>
        </w:rPr>
        <w:t>.5</w:t>
      </w:r>
      <w:r w:rsidRPr="006667F0">
        <w:rPr>
          <w:rFonts w:ascii="Arial" w:hAnsi="Arial" w:cs="Arial"/>
          <w:b/>
          <w:sz w:val="20"/>
          <w:szCs w:val="20"/>
        </w:rPr>
        <w:tab/>
        <w:t>Administrative Fees.</w:t>
      </w:r>
      <w:r w:rsidRPr="00115195">
        <w:rPr>
          <w:rFonts w:ascii="Arial" w:hAnsi="Arial" w:cs="Arial"/>
          <w:sz w:val="20"/>
          <w:szCs w:val="20"/>
        </w:rPr>
        <w:t xml:space="preserve">  Prior to the termination, Concessionaire may elect to pay the Department’s administrative costs associated with enforcing the terms of this Agreement, and the IDPR may agree to accept payment of such costs in lieu of termination for each day that such violation went uncorrected over and beyond the thirty day grace period provided in section 1</w:t>
      </w:r>
      <w:r>
        <w:rPr>
          <w:rFonts w:ascii="Arial" w:hAnsi="Arial" w:cs="Arial"/>
          <w:sz w:val="20"/>
          <w:szCs w:val="20"/>
        </w:rPr>
        <w:t>5</w:t>
      </w:r>
      <w:r w:rsidRPr="00115195">
        <w:rPr>
          <w:rFonts w:ascii="Arial" w:hAnsi="Arial" w:cs="Arial"/>
          <w:sz w:val="20"/>
          <w:szCs w:val="20"/>
        </w:rPr>
        <w:t xml:space="preserve">.3 of this Agreement.  IDPR and Concessionaire agree that such administrative </w:t>
      </w:r>
      <w:r w:rsidRPr="00115195">
        <w:rPr>
          <w:rFonts w:ascii="Arial" w:hAnsi="Arial" w:cs="Arial"/>
          <w:sz w:val="20"/>
          <w:szCs w:val="20"/>
        </w:rPr>
        <w:lastRenderedPageBreak/>
        <w:t xml:space="preserve">costs are fixed at fifty dollars ($50) for each day that the violation goes uncorrected, up to a maximum of one thousand, five hundred dollars ($1,500).  </w:t>
      </w:r>
    </w:p>
    <w:p w14:paraId="79C0F1D5" w14:textId="77777777" w:rsidR="00D579DD" w:rsidRPr="00115195" w:rsidRDefault="00D579DD" w:rsidP="00D579DD">
      <w:pPr>
        <w:tabs>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15</w:t>
      </w:r>
      <w:r w:rsidRPr="00600E63">
        <w:rPr>
          <w:rFonts w:ascii="Arial" w:hAnsi="Arial" w:cs="Arial"/>
          <w:b/>
          <w:sz w:val="20"/>
          <w:szCs w:val="20"/>
        </w:rPr>
        <w:t>.</w:t>
      </w:r>
      <w:r w:rsidRPr="007D3ABC">
        <w:rPr>
          <w:rFonts w:ascii="Arial" w:hAnsi="Arial" w:cs="Arial"/>
          <w:b/>
          <w:sz w:val="20"/>
          <w:szCs w:val="20"/>
        </w:rPr>
        <w:t>6</w:t>
      </w:r>
      <w:r>
        <w:rPr>
          <w:rFonts w:ascii="Arial" w:hAnsi="Arial" w:cs="Arial"/>
          <w:b/>
          <w:sz w:val="20"/>
          <w:szCs w:val="20"/>
        </w:rPr>
        <w:tab/>
        <w:t xml:space="preserve">Immediate Termination; No Opportunity to Cure. </w:t>
      </w:r>
      <w:r>
        <w:rPr>
          <w:rFonts w:ascii="Arial" w:hAnsi="Arial" w:cs="Arial"/>
          <w:sz w:val="20"/>
          <w:szCs w:val="20"/>
        </w:rPr>
        <w:t>IDWR shall not be required to provide advance written notice or a cure period and may immediately terminate this Agreement in whole or in part if IDWR, in its sole discretion, determines that it is reasonably necessary to preserve public safety or prevent immediate public crisis.</w:t>
      </w:r>
    </w:p>
    <w:p w14:paraId="7A0A6BEA" w14:textId="77777777" w:rsidR="00D579DD" w:rsidRPr="00115195" w:rsidRDefault="00D579DD" w:rsidP="00D579DD">
      <w:pPr>
        <w:tabs>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5</w:t>
      </w:r>
      <w:r w:rsidRPr="006667F0">
        <w:rPr>
          <w:rFonts w:ascii="Arial" w:hAnsi="Arial" w:cs="Arial"/>
          <w:b/>
          <w:sz w:val="20"/>
          <w:szCs w:val="20"/>
        </w:rPr>
        <w:t>.</w:t>
      </w:r>
      <w:r>
        <w:rPr>
          <w:rFonts w:ascii="Arial" w:hAnsi="Arial" w:cs="Arial"/>
          <w:b/>
          <w:sz w:val="20"/>
          <w:szCs w:val="20"/>
        </w:rPr>
        <w:t>7</w:t>
      </w:r>
      <w:r w:rsidRPr="006667F0">
        <w:rPr>
          <w:rFonts w:ascii="Arial" w:hAnsi="Arial" w:cs="Arial"/>
          <w:b/>
          <w:sz w:val="20"/>
          <w:szCs w:val="20"/>
        </w:rPr>
        <w:tab/>
        <w:t>Reinstatement.</w:t>
      </w:r>
      <w:r w:rsidRPr="00115195">
        <w:rPr>
          <w:rFonts w:ascii="Arial" w:hAnsi="Arial" w:cs="Arial"/>
          <w:sz w:val="20"/>
          <w:szCs w:val="20"/>
        </w:rPr>
        <w:t xml:space="preserve">  Not later than thirty (30) days following the termination of this Agreement for cause, the Concessionaire may submit to the IDPR a written request for reinstatement setting forth good cause why the Agreement should be reinstated.  At the Director’s discretion, the Agreement may be reinstated upon the payment of a reinstatement fee of four hundred dollars ($400), and upon such other terms and conditions as the Director deems appropriate.</w:t>
      </w:r>
    </w:p>
    <w:p w14:paraId="7CDAF3CE" w14:textId="77777777" w:rsidR="00D579DD" w:rsidRPr="00115195" w:rsidRDefault="00D579DD" w:rsidP="00D579DD">
      <w:pPr>
        <w:tabs>
          <w:tab w:val="left" w:pos="1080"/>
          <w:tab w:val="left" w:pos="1800"/>
        </w:tabs>
        <w:spacing w:after="120" w:line="360" w:lineRule="exact"/>
        <w:ind w:left="1080" w:hanging="540"/>
        <w:rPr>
          <w:rFonts w:ascii="Arial" w:hAnsi="Arial" w:cs="Arial"/>
          <w:sz w:val="20"/>
          <w:szCs w:val="20"/>
        </w:rPr>
      </w:pPr>
      <w:r w:rsidRPr="006667F0">
        <w:rPr>
          <w:rFonts w:ascii="Arial" w:hAnsi="Arial" w:cs="Arial"/>
          <w:b/>
          <w:sz w:val="20"/>
          <w:szCs w:val="20"/>
        </w:rPr>
        <w:t>1</w:t>
      </w:r>
      <w:r>
        <w:rPr>
          <w:rFonts w:ascii="Arial" w:hAnsi="Arial" w:cs="Arial"/>
          <w:b/>
          <w:sz w:val="20"/>
          <w:szCs w:val="20"/>
        </w:rPr>
        <w:t>5</w:t>
      </w:r>
      <w:r w:rsidRPr="006667F0">
        <w:rPr>
          <w:rFonts w:ascii="Arial" w:hAnsi="Arial" w:cs="Arial"/>
          <w:b/>
          <w:sz w:val="20"/>
          <w:szCs w:val="20"/>
        </w:rPr>
        <w:t>.</w:t>
      </w:r>
      <w:r>
        <w:rPr>
          <w:rFonts w:ascii="Arial" w:hAnsi="Arial" w:cs="Arial"/>
          <w:b/>
          <w:sz w:val="20"/>
          <w:szCs w:val="20"/>
        </w:rPr>
        <w:t>8</w:t>
      </w:r>
      <w:r w:rsidRPr="00115195">
        <w:rPr>
          <w:rFonts w:ascii="Arial" w:hAnsi="Arial" w:cs="Arial"/>
          <w:sz w:val="20"/>
          <w:szCs w:val="20"/>
        </w:rPr>
        <w:tab/>
      </w:r>
      <w:r>
        <w:rPr>
          <w:rFonts w:ascii="Arial" w:hAnsi="Arial" w:cs="Arial"/>
          <w:b/>
          <w:sz w:val="20"/>
          <w:szCs w:val="20"/>
        </w:rPr>
        <w:t>Termination by Concessionaire.</w:t>
      </w:r>
      <w:r w:rsidRPr="00115195">
        <w:rPr>
          <w:rFonts w:ascii="Arial" w:hAnsi="Arial" w:cs="Arial"/>
          <w:sz w:val="20"/>
          <w:szCs w:val="20"/>
        </w:rPr>
        <w:t xml:space="preserve"> </w:t>
      </w:r>
      <w:r>
        <w:rPr>
          <w:rFonts w:ascii="Arial" w:hAnsi="Arial" w:cs="Arial"/>
          <w:sz w:val="20"/>
          <w:szCs w:val="20"/>
        </w:rPr>
        <w:t xml:space="preserve"> </w:t>
      </w:r>
      <w:r w:rsidRPr="00115195">
        <w:rPr>
          <w:rFonts w:ascii="Arial" w:hAnsi="Arial" w:cs="Arial"/>
          <w:sz w:val="20"/>
          <w:szCs w:val="20"/>
        </w:rPr>
        <w:t>Concessionaire may terminate this Agre</w:t>
      </w:r>
      <w:r>
        <w:rPr>
          <w:rFonts w:ascii="Arial" w:hAnsi="Arial" w:cs="Arial"/>
          <w:sz w:val="20"/>
          <w:szCs w:val="20"/>
        </w:rPr>
        <w:t xml:space="preserve">ement at any time by giving one </w:t>
      </w:r>
      <w:r w:rsidRPr="00115195">
        <w:rPr>
          <w:rFonts w:ascii="Arial" w:hAnsi="Arial" w:cs="Arial"/>
          <w:sz w:val="20"/>
          <w:szCs w:val="20"/>
        </w:rPr>
        <w:t>year written notice to IDPR of its intent to terminate.</w:t>
      </w:r>
    </w:p>
    <w:p w14:paraId="76C81327" w14:textId="77777777"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Pr>
          <w:rFonts w:ascii="Arial" w:hAnsi="Arial"/>
          <w:sz w:val="20"/>
          <w:szCs w:val="20"/>
        </w:rPr>
        <w:t>16</w:t>
      </w:r>
      <w:r w:rsidRPr="006667F0">
        <w:rPr>
          <w:rFonts w:ascii="Arial" w:hAnsi="Arial"/>
          <w:sz w:val="20"/>
          <w:szCs w:val="20"/>
        </w:rPr>
        <w:t xml:space="preserve">. </w:t>
      </w:r>
      <w:r w:rsidRPr="006667F0">
        <w:rPr>
          <w:rFonts w:ascii="Arial" w:hAnsi="Arial"/>
          <w:sz w:val="20"/>
          <w:szCs w:val="20"/>
        </w:rPr>
        <w:tab/>
        <w:t>Concessionaire’s Obligations and Rights Upon Termination or Expiration.</w:t>
      </w:r>
      <w:r w:rsidRPr="00115195">
        <w:rPr>
          <w:rFonts w:ascii="Arial" w:hAnsi="Arial"/>
          <w:b w:val="0"/>
          <w:sz w:val="20"/>
          <w:szCs w:val="20"/>
        </w:rPr>
        <w:t xml:space="preserve">  At the expiration or early termination of this Agreement, Concessionaire shall, within thirty (30) days thereafter, remove from the Premises or otherwise dispose of in a manner satisfactory to IDPR all personal property belonging to Concessionaire, and restore the Premises to as good a condition as the same were in at the date of this </w:t>
      </w:r>
      <w:r>
        <w:rPr>
          <w:rFonts w:ascii="Arial" w:hAnsi="Arial"/>
          <w:b w:val="0"/>
          <w:sz w:val="20"/>
          <w:szCs w:val="20"/>
        </w:rPr>
        <w:t>Agreement</w:t>
      </w:r>
      <w:r w:rsidRPr="00115195">
        <w:rPr>
          <w:rFonts w:ascii="Arial" w:hAnsi="Arial"/>
          <w:b w:val="0"/>
          <w:sz w:val="20"/>
          <w:szCs w:val="20"/>
        </w:rPr>
        <w:t>.  If removal and restoration is not completed within thirty (30) days after termination, IDPR may, at its election, perform the work and bill Concessionaire for the costs thereof.  Concessionaire shall pay such bill within thirty (30) days of receipt.</w:t>
      </w:r>
    </w:p>
    <w:p w14:paraId="7493BFF8" w14:textId="77777777" w:rsidR="00D579DD" w:rsidRPr="00115195" w:rsidRDefault="00D579DD" w:rsidP="00D579DD">
      <w:pPr>
        <w:pStyle w:val="HEADINGAA"/>
        <w:keepNext w:val="0"/>
        <w:tabs>
          <w:tab w:val="left" w:pos="1080"/>
          <w:tab w:val="left" w:pos="1800"/>
        </w:tabs>
        <w:spacing w:before="0" w:line="360" w:lineRule="exact"/>
        <w:ind w:left="1094" w:hanging="547"/>
        <w:rPr>
          <w:rFonts w:ascii="Arial" w:hAnsi="Arial"/>
          <w:b w:val="0"/>
          <w:sz w:val="20"/>
          <w:szCs w:val="20"/>
        </w:rPr>
      </w:pPr>
      <w:r>
        <w:rPr>
          <w:rFonts w:ascii="Arial" w:hAnsi="Arial"/>
          <w:sz w:val="20"/>
          <w:szCs w:val="20"/>
        </w:rPr>
        <w:t>16</w:t>
      </w:r>
      <w:r w:rsidRPr="006667F0">
        <w:rPr>
          <w:rFonts w:ascii="Arial" w:hAnsi="Arial"/>
          <w:sz w:val="20"/>
          <w:szCs w:val="20"/>
        </w:rPr>
        <w:t>.1</w:t>
      </w:r>
      <w:r w:rsidRPr="006667F0">
        <w:rPr>
          <w:rFonts w:ascii="Arial" w:hAnsi="Arial"/>
          <w:sz w:val="20"/>
          <w:szCs w:val="20"/>
        </w:rPr>
        <w:tab/>
        <w:t>Payment of Rent Due.</w:t>
      </w:r>
      <w:r w:rsidRPr="00115195">
        <w:rPr>
          <w:rFonts w:ascii="Arial" w:hAnsi="Arial"/>
          <w:b w:val="0"/>
          <w:sz w:val="20"/>
          <w:szCs w:val="20"/>
        </w:rPr>
        <w:t xml:space="preserve">  Upon termination, the annual rent for the year in which termination occurs (i.e., the specified percentage of gross receipts received up to the date of termination), as well as any unpaid annual rent from previous years, shall be considered at once due and payable by Concessionaire without notice by IDPR.  </w:t>
      </w:r>
      <w:r>
        <w:rPr>
          <w:rFonts w:ascii="Arial" w:hAnsi="Arial"/>
          <w:b w:val="0"/>
          <w:sz w:val="20"/>
          <w:szCs w:val="20"/>
        </w:rPr>
        <w:t>Concessionaire’s obligation to pay all rent due under this Agreement shall survive termination or expiration of this Agreement until all rent is paid in full.</w:t>
      </w:r>
    </w:p>
    <w:p w14:paraId="63387039" w14:textId="77777777" w:rsidR="00D579DD" w:rsidRPr="00115195" w:rsidRDefault="00D579DD" w:rsidP="00D579DD">
      <w:pPr>
        <w:pStyle w:val="HEADINGAA"/>
        <w:keepNext w:val="0"/>
        <w:tabs>
          <w:tab w:val="left" w:pos="1080"/>
          <w:tab w:val="left" w:pos="1800"/>
        </w:tabs>
        <w:spacing w:before="0" w:line="360" w:lineRule="exact"/>
        <w:ind w:left="1094" w:hanging="547"/>
        <w:rPr>
          <w:rFonts w:ascii="Arial" w:hAnsi="Arial"/>
          <w:b w:val="0"/>
          <w:sz w:val="20"/>
          <w:szCs w:val="20"/>
        </w:rPr>
      </w:pPr>
      <w:r>
        <w:rPr>
          <w:rFonts w:ascii="Arial" w:hAnsi="Arial"/>
          <w:sz w:val="20"/>
          <w:szCs w:val="20"/>
        </w:rPr>
        <w:t>16</w:t>
      </w:r>
      <w:r w:rsidRPr="006667F0">
        <w:rPr>
          <w:rFonts w:ascii="Arial" w:hAnsi="Arial"/>
          <w:sz w:val="20"/>
          <w:szCs w:val="20"/>
        </w:rPr>
        <w:t>.2</w:t>
      </w:r>
      <w:r w:rsidRPr="006667F0">
        <w:rPr>
          <w:rFonts w:ascii="Arial" w:hAnsi="Arial"/>
          <w:sz w:val="20"/>
          <w:szCs w:val="20"/>
        </w:rPr>
        <w:tab/>
        <w:t>Improvements a</w:t>
      </w:r>
      <w:r>
        <w:rPr>
          <w:rFonts w:ascii="Arial" w:hAnsi="Arial"/>
          <w:sz w:val="20"/>
          <w:szCs w:val="20"/>
        </w:rPr>
        <w:t>nd F</w:t>
      </w:r>
      <w:r w:rsidRPr="006667F0">
        <w:rPr>
          <w:rFonts w:ascii="Arial" w:hAnsi="Arial"/>
          <w:sz w:val="20"/>
          <w:szCs w:val="20"/>
        </w:rPr>
        <w:t>ixtures.</w:t>
      </w:r>
      <w:r w:rsidRPr="00115195">
        <w:rPr>
          <w:rFonts w:ascii="Arial" w:hAnsi="Arial"/>
          <w:b w:val="0"/>
          <w:sz w:val="20"/>
          <w:szCs w:val="20"/>
        </w:rPr>
        <w:t xml:space="preserve">  Unless agreed otherwise in writing prior to construction of improvements by Concessionaire, upon expiration of this </w:t>
      </w:r>
      <w:r>
        <w:rPr>
          <w:rFonts w:ascii="Arial" w:hAnsi="Arial"/>
          <w:b w:val="0"/>
          <w:sz w:val="20"/>
          <w:szCs w:val="20"/>
        </w:rPr>
        <w:t>Agreement</w:t>
      </w:r>
      <w:r w:rsidRPr="00115195">
        <w:rPr>
          <w:rFonts w:ascii="Arial" w:hAnsi="Arial"/>
          <w:b w:val="0"/>
          <w:sz w:val="20"/>
          <w:szCs w:val="20"/>
        </w:rPr>
        <w:t xml:space="preserve"> or early termination of this </w:t>
      </w:r>
      <w:r>
        <w:rPr>
          <w:rFonts w:ascii="Arial" w:hAnsi="Arial"/>
          <w:b w:val="0"/>
          <w:sz w:val="20"/>
          <w:szCs w:val="20"/>
        </w:rPr>
        <w:t>Agreement</w:t>
      </w:r>
      <w:r w:rsidRPr="00115195">
        <w:rPr>
          <w:rFonts w:ascii="Arial" w:hAnsi="Arial"/>
          <w:b w:val="0"/>
          <w:sz w:val="20"/>
          <w:szCs w:val="20"/>
        </w:rPr>
        <w:t xml:space="preserve"> for cause, all improvements and fixtures constructed or installed by Concessionaire during the term of this Agreement shall be considered the property of IDPR, with no further compensation due to Concessionaire</w:t>
      </w:r>
      <w:r w:rsidRPr="005A65FC">
        <w:rPr>
          <w:rFonts w:ascii="Arial" w:hAnsi="Arial"/>
          <w:b w:val="0"/>
          <w:sz w:val="20"/>
          <w:szCs w:val="20"/>
        </w:rPr>
        <w:t>, regardless of whether IDPR intends to continue similar business operations upon the Premises or offer an opportunity to a successor concessionaire to operate a similar business upon the Premises.</w:t>
      </w:r>
      <w:r w:rsidRPr="00115195">
        <w:rPr>
          <w:rFonts w:ascii="Arial" w:hAnsi="Arial"/>
          <w:b w:val="0"/>
          <w:sz w:val="20"/>
          <w:szCs w:val="20"/>
        </w:rPr>
        <w:t xml:space="preserve">  </w:t>
      </w:r>
    </w:p>
    <w:p w14:paraId="0736208A" w14:textId="77777777" w:rsidR="00D579DD" w:rsidRPr="00115195" w:rsidRDefault="00D579DD" w:rsidP="00D579DD">
      <w:pPr>
        <w:pStyle w:val="HEADINGAA"/>
        <w:keepNext w:val="0"/>
        <w:tabs>
          <w:tab w:val="left" w:pos="1080"/>
          <w:tab w:val="left" w:pos="1800"/>
        </w:tabs>
        <w:spacing w:before="0" w:line="360" w:lineRule="exact"/>
        <w:ind w:left="1094" w:hanging="547"/>
        <w:rPr>
          <w:rFonts w:ascii="Arial" w:hAnsi="Arial"/>
          <w:b w:val="0"/>
          <w:sz w:val="20"/>
          <w:szCs w:val="20"/>
        </w:rPr>
      </w:pPr>
      <w:r>
        <w:rPr>
          <w:rFonts w:ascii="Arial" w:hAnsi="Arial"/>
          <w:sz w:val="20"/>
          <w:szCs w:val="20"/>
        </w:rPr>
        <w:lastRenderedPageBreak/>
        <w:t>16</w:t>
      </w:r>
      <w:r w:rsidRPr="006667F0">
        <w:rPr>
          <w:rFonts w:ascii="Arial" w:hAnsi="Arial"/>
          <w:sz w:val="20"/>
          <w:szCs w:val="20"/>
        </w:rPr>
        <w:t>.3</w:t>
      </w:r>
      <w:r w:rsidRPr="006667F0">
        <w:rPr>
          <w:rFonts w:ascii="Arial" w:hAnsi="Arial"/>
          <w:sz w:val="20"/>
          <w:szCs w:val="20"/>
        </w:rPr>
        <w:tab/>
        <w:t>Option to Require Removal.</w:t>
      </w:r>
      <w:r w:rsidRPr="00115195">
        <w:rPr>
          <w:rFonts w:ascii="Arial" w:hAnsi="Arial"/>
          <w:b w:val="0"/>
          <w:sz w:val="20"/>
          <w:szCs w:val="20"/>
        </w:rPr>
        <w:t xml:space="preserve">  At IDPR’s option, Concessionaire shall, upon the expiration or termination of this Agreement, be required to remove from the Premises or otherwise dispose of in a manner satisfactory to IDPR, those improvements and fixtures constructed or installed by Concessionaire that are not acceptable to IDPR.  If IDPR elects to require Concessionaire to remove any improvements or fixtures, Concessionaire shall do so and restore the Premises to as good a condition as the same were in at the date of this </w:t>
      </w:r>
      <w:r>
        <w:rPr>
          <w:rFonts w:ascii="Arial" w:hAnsi="Arial"/>
          <w:b w:val="0"/>
          <w:sz w:val="20"/>
          <w:szCs w:val="20"/>
        </w:rPr>
        <w:t>Agreement</w:t>
      </w:r>
      <w:r w:rsidRPr="00115195">
        <w:rPr>
          <w:rFonts w:ascii="Arial" w:hAnsi="Arial"/>
          <w:b w:val="0"/>
          <w:sz w:val="20"/>
          <w:szCs w:val="20"/>
        </w:rPr>
        <w:t>.  If removal and restoration is not completed within thirty (30) days after termination, IDPR may, at its election, perform the work and bill Concessionaire for the costs thereof.  Concessionaire shall pay such bill within thirty (30) days of receipt.</w:t>
      </w:r>
    </w:p>
    <w:p w14:paraId="428AFBD7" w14:textId="77777777" w:rsidR="00D579DD" w:rsidRPr="00115195" w:rsidRDefault="00D579DD" w:rsidP="00D579DD">
      <w:pPr>
        <w:pStyle w:val="HEADINGAA"/>
        <w:keepNext w:val="0"/>
        <w:tabs>
          <w:tab w:val="left" w:pos="1080"/>
          <w:tab w:val="left" w:pos="1800"/>
        </w:tabs>
        <w:spacing w:before="0" w:line="360" w:lineRule="exact"/>
        <w:ind w:left="1094" w:hanging="547"/>
        <w:rPr>
          <w:rFonts w:ascii="Arial" w:hAnsi="Arial"/>
          <w:b w:val="0"/>
          <w:sz w:val="20"/>
          <w:szCs w:val="20"/>
        </w:rPr>
      </w:pPr>
      <w:r>
        <w:rPr>
          <w:rFonts w:ascii="Arial" w:hAnsi="Arial"/>
          <w:sz w:val="20"/>
          <w:szCs w:val="20"/>
        </w:rPr>
        <w:t>16</w:t>
      </w:r>
      <w:r w:rsidRPr="006667F0">
        <w:rPr>
          <w:rFonts w:ascii="Arial" w:hAnsi="Arial"/>
          <w:sz w:val="20"/>
          <w:szCs w:val="20"/>
        </w:rPr>
        <w:t>.4</w:t>
      </w:r>
      <w:r w:rsidRPr="00115195">
        <w:rPr>
          <w:rFonts w:ascii="Arial" w:hAnsi="Arial"/>
          <w:b w:val="0"/>
          <w:sz w:val="20"/>
          <w:szCs w:val="20"/>
        </w:rPr>
        <w:tab/>
      </w:r>
      <w:r w:rsidRPr="006667F0">
        <w:rPr>
          <w:rFonts w:ascii="Arial" w:hAnsi="Arial"/>
          <w:sz w:val="20"/>
          <w:szCs w:val="20"/>
        </w:rPr>
        <w:t>Bankruptcy.</w:t>
      </w:r>
      <w:r w:rsidRPr="00115195">
        <w:rPr>
          <w:rFonts w:ascii="Arial" w:hAnsi="Arial"/>
          <w:b w:val="0"/>
          <w:sz w:val="20"/>
          <w:szCs w:val="20"/>
        </w:rPr>
        <w:t xml:space="preserve">  If, upon bankruptcy or insolvency of Concessionaire, IDPR does not elect to terminate this </w:t>
      </w:r>
      <w:r>
        <w:rPr>
          <w:rFonts w:ascii="Arial" w:hAnsi="Arial"/>
          <w:b w:val="0"/>
          <w:sz w:val="20"/>
          <w:szCs w:val="20"/>
        </w:rPr>
        <w:t>Agreement</w:t>
      </w:r>
      <w:r w:rsidRPr="00115195">
        <w:rPr>
          <w:rFonts w:ascii="Arial" w:hAnsi="Arial"/>
          <w:b w:val="0"/>
          <w:sz w:val="20"/>
          <w:szCs w:val="20"/>
        </w:rPr>
        <w:t xml:space="preserve"> pursuant to Section </w:t>
      </w:r>
      <w:r>
        <w:rPr>
          <w:rFonts w:ascii="Arial" w:hAnsi="Arial"/>
          <w:b w:val="0"/>
          <w:sz w:val="20"/>
          <w:szCs w:val="20"/>
        </w:rPr>
        <w:t>15</w:t>
      </w:r>
      <w:r w:rsidRPr="00115195">
        <w:rPr>
          <w:rFonts w:ascii="Arial" w:hAnsi="Arial"/>
          <w:b w:val="0"/>
          <w:sz w:val="20"/>
          <w:szCs w:val="20"/>
        </w:rPr>
        <w:t xml:space="preserve">.1.1, any use, assignment, or disposition of buildings, improvements, appurtenances, and fixtures existing upon the </w:t>
      </w:r>
      <w:r>
        <w:rPr>
          <w:rFonts w:ascii="Arial" w:hAnsi="Arial"/>
          <w:b w:val="0"/>
          <w:sz w:val="20"/>
          <w:szCs w:val="20"/>
        </w:rPr>
        <w:t>Premises</w:t>
      </w:r>
      <w:r w:rsidRPr="00115195">
        <w:rPr>
          <w:rFonts w:ascii="Arial" w:hAnsi="Arial"/>
          <w:b w:val="0"/>
          <w:sz w:val="20"/>
          <w:szCs w:val="20"/>
        </w:rPr>
        <w:t xml:space="preserve"> by a trustee or receiver shall be subject to the terms of this </w:t>
      </w:r>
      <w:r>
        <w:rPr>
          <w:rFonts w:ascii="Arial" w:hAnsi="Arial"/>
          <w:b w:val="0"/>
          <w:sz w:val="20"/>
          <w:szCs w:val="20"/>
        </w:rPr>
        <w:t>Agreement</w:t>
      </w:r>
      <w:r w:rsidRPr="00115195">
        <w:rPr>
          <w:rFonts w:ascii="Arial" w:hAnsi="Arial"/>
          <w:b w:val="0"/>
          <w:sz w:val="20"/>
          <w:szCs w:val="20"/>
        </w:rPr>
        <w:t>.</w:t>
      </w:r>
    </w:p>
    <w:p w14:paraId="68EC394D" w14:textId="77777777" w:rsidR="00D579DD" w:rsidRPr="00115195" w:rsidRDefault="00D579DD" w:rsidP="00D579DD">
      <w:pPr>
        <w:tabs>
          <w:tab w:val="left" w:pos="1080"/>
          <w:tab w:val="left" w:pos="1800"/>
        </w:tabs>
        <w:spacing w:after="120" w:line="360" w:lineRule="exact"/>
        <w:ind w:left="1094" w:hanging="547"/>
        <w:rPr>
          <w:rFonts w:ascii="Arial" w:hAnsi="Arial"/>
          <w:sz w:val="20"/>
          <w:szCs w:val="20"/>
        </w:rPr>
      </w:pPr>
      <w:r>
        <w:rPr>
          <w:rFonts w:ascii="Arial" w:hAnsi="Arial" w:cs="Arial"/>
          <w:b/>
          <w:sz w:val="20"/>
          <w:szCs w:val="20"/>
        </w:rPr>
        <w:t>16</w:t>
      </w:r>
      <w:r w:rsidRPr="006667F0">
        <w:rPr>
          <w:rFonts w:ascii="Arial" w:hAnsi="Arial" w:cs="Arial"/>
          <w:b/>
          <w:sz w:val="20"/>
          <w:szCs w:val="20"/>
        </w:rPr>
        <w:t>.5</w:t>
      </w:r>
      <w:r w:rsidRPr="00115195">
        <w:rPr>
          <w:rFonts w:ascii="Arial" w:hAnsi="Arial"/>
          <w:sz w:val="20"/>
          <w:szCs w:val="20"/>
        </w:rPr>
        <w:tab/>
      </w:r>
      <w:r w:rsidRPr="006667F0">
        <w:rPr>
          <w:rFonts w:ascii="Arial" w:hAnsi="Arial"/>
          <w:b/>
          <w:sz w:val="20"/>
          <w:szCs w:val="20"/>
        </w:rPr>
        <w:t>Going Concern. Blue Sky, Business Values</w:t>
      </w:r>
      <w:r w:rsidRPr="00115195">
        <w:rPr>
          <w:rFonts w:ascii="Arial" w:hAnsi="Arial"/>
          <w:sz w:val="20"/>
          <w:szCs w:val="20"/>
        </w:rPr>
        <w:t xml:space="preserve">.  Concessionaire waives any claim that it is entitled to compensation for going concern, good will, blue sky, business values, trade name, or other intangible property upon expiration or termination of this Agreement, regardless of whether IDPR intends to continue similar business operations upon the Premises or offer an opportunity to a successor concessionaire to operate a similar business upon the Premises.  </w:t>
      </w:r>
    </w:p>
    <w:p w14:paraId="495F22C7" w14:textId="77777777"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sidRPr="006667F0">
        <w:rPr>
          <w:rFonts w:ascii="Arial" w:hAnsi="Arial"/>
          <w:sz w:val="20"/>
          <w:szCs w:val="20"/>
        </w:rPr>
        <w:t>1</w:t>
      </w:r>
      <w:r>
        <w:rPr>
          <w:rFonts w:ascii="Arial" w:hAnsi="Arial"/>
          <w:sz w:val="20"/>
          <w:szCs w:val="20"/>
        </w:rPr>
        <w:t>7</w:t>
      </w:r>
      <w:r w:rsidRPr="006667F0">
        <w:rPr>
          <w:rFonts w:ascii="Arial" w:hAnsi="Arial"/>
          <w:sz w:val="20"/>
          <w:szCs w:val="20"/>
        </w:rPr>
        <w:t>.</w:t>
      </w:r>
      <w:r w:rsidRPr="006667F0">
        <w:rPr>
          <w:rFonts w:ascii="Arial" w:hAnsi="Arial"/>
          <w:sz w:val="20"/>
          <w:szCs w:val="20"/>
        </w:rPr>
        <w:tab/>
        <w:t>Repair and Maintenance Fund.</w:t>
      </w:r>
      <w:r w:rsidRPr="00115195">
        <w:rPr>
          <w:rFonts w:ascii="Arial" w:hAnsi="Arial"/>
          <w:b w:val="0"/>
          <w:sz w:val="20"/>
          <w:szCs w:val="20"/>
        </w:rPr>
        <w:t xml:space="preserve">  Concessionaire shall maintain a repair and maintenance fund into which one percent (1%) of Concessionaire’s annual gross revenue shall be deposited.  This fund shall remain Concessionaire’s property, shall be accounted for separately from Concessionaire’s other funds, and may only be spent with the consent and approval of IDPR, and will be accessible to IDPR on demand in the event Concessionaire fails to maintain the Premises as specified in this Agreement.</w:t>
      </w:r>
    </w:p>
    <w:p w14:paraId="61C60408" w14:textId="77777777"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Pr>
          <w:rFonts w:ascii="Arial" w:hAnsi="Arial"/>
          <w:sz w:val="20"/>
          <w:szCs w:val="20"/>
        </w:rPr>
        <w:t>18</w:t>
      </w:r>
      <w:r w:rsidRPr="006667F0">
        <w:rPr>
          <w:rFonts w:ascii="Arial" w:hAnsi="Arial"/>
          <w:sz w:val="20"/>
          <w:szCs w:val="20"/>
        </w:rPr>
        <w:t>.</w:t>
      </w:r>
      <w:r w:rsidRPr="006667F0">
        <w:rPr>
          <w:rFonts w:ascii="Arial" w:hAnsi="Arial"/>
          <w:sz w:val="20"/>
          <w:szCs w:val="20"/>
        </w:rPr>
        <w:tab/>
        <w:t>Equipment.</w:t>
      </w:r>
      <w:r w:rsidRPr="00115195">
        <w:rPr>
          <w:rFonts w:ascii="Arial" w:hAnsi="Arial"/>
          <w:b w:val="0"/>
          <w:sz w:val="20"/>
          <w:szCs w:val="20"/>
        </w:rPr>
        <w:t xml:space="preserve">  Except as otherwise specified in the Special Term and Conditions, Concessionaire at its own expense shall provide the Premises with all equipment necessary for the services required under this </w:t>
      </w:r>
      <w:r>
        <w:rPr>
          <w:rFonts w:ascii="Arial" w:hAnsi="Arial"/>
          <w:b w:val="0"/>
          <w:sz w:val="20"/>
          <w:szCs w:val="20"/>
        </w:rPr>
        <w:t>Agreement</w:t>
      </w:r>
      <w:r w:rsidRPr="00115195">
        <w:rPr>
          <w:rFonts w:ascii="Arial" w:hAnsi="Arial"/>
          <w:b w:val="0"/>
          <w:sz w:val="20"/>
          <w:szCs w:val="20"/>
        </w:rPr>
        <w:t xml:space="preserve">.  The quality and maintenance of such equipment shall comply with all applicable laws and regulations, including but not limited to the rules of the Idaho Department of Health and Welfare governing Food Safety and Sanitation Standards for Food Establishments.  </w:t>
      </w:r>
    </w:p>
    <w:p w14:paraId="04959BA6" w14:textId="77777777"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Pr>
          <w:rFonts w:ascii="Arial" w:hAnsi="Arial"/>
          <w:sz w:val="20"/>
          <w:szCs w:val="20"/>
        </w:rPr>
        <w:t>19</w:t>
      </w:r>
      <w:r w:rsidRPr="006667F0">
        <w:rPr>
          <w:rFonts w:ascii="Arial" w:hAnsi="Arial"/>
          <w:sz w:val="20"/>
          <w:szCs w:val="20"/>
        </w:rPr>
        <w:t xml:space="preserve">. </w:t>
      </w:r>
      <w:r w:rsidRPr="006667F0">
        <w:rPr>
          <w:rFonts w:ascii="Arial" w:hAnsi="Arial"/>
          <w:sz w:val="20"/>
          <w:szCs w:val="20"/>
        </w:rPr>
        <w:tab/>
        <w:t>Signs and Advertising.</w:t>
      </w:r>
      <w:r w:rsidRPr="00115195">
        <w:rPr>
          <w:rFonts w:ascii="Arial" w:hAnsi="Arial"/>
          <w:b w:val="0"/>
          <w:sz w:val="20"/>
          <w:szCs w:val="20"/>
        </w:rPr>
        <w:t xml:space="preserve">  Concessionaire shall not erect any sign on the Premises or in the vicinity thereof, without obtaining the prior written approval of IDPR.  No signs </w:t>
      </w:r>
      <w:r>
        <w:rPr>
          <w:rFonts w:ascii="Arial" w:hAnsi="Arial"/>
          <w:b w:val="0"/>
          <w:sz w:val="20"/>
          <w:szCs w:val="20"/>
        </w:rPr>
        <w:t xml:space="preserve">advertising alcohol or </w:t>
      </w:r>
      <w:r w:rsidRPr="00115195">
        <w:rPr>
          <w:rFonts w:ascii="Arial" w:hAnsi="Arial"/>
          <w:b w:val="0"/>
          <w:sz w:val="20"/>
          <w:szCs w:val="20"/>
        </w:rPr>
        <w:t>containing brand names are to be displayed on the exterior of any building</w:t>
      </w:r>
      <w:r>
        <w:rPr>
          <w:rFonts w:ascii="Arial" w:hAnsi="Arial"/>
          <w:b w:val="0"/>
          <w:sz w:val="20"/>
          <w:szCs w:val="20"/>
        </w:rPr>
        <w:t>, or displayed in such a manner as to be visible from outside such building,</w:t>
      </w:r>
      <w:r w:rsidRPr="00115195">
        <w:rPr>
          <w:rFonts w:ascii="Arial" w:hAnsi="Arial"/>
          <w:b w:val="0"/>
          <w:sz w:val="20"/>
          <w:szCs w:val="20"/>
        </w:rPr>
        <w:t xml:space="preserve"> without the prior written approval of IDPR.  </w:t>
      </w:r>
    </w:p>
    <w:p w14:paraId="7A80E2A1" w14:textId="77777777"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Pr>
          <w:rFonts w:ascii="Arial" w:hAnsi="Arial"/>
          <w:sz w:val="20"/>
          <w:szCs w:val="20"/>
        </w:rPr>
        <w:lastRenderedPageBreak/>
        <w:t>20</w:t>
      </w:r>
      <w:r w:rsidRPr="006667F0">
        <w:rPr>
          <w:rFonts w:ascii="Arial" w:hAnsi="Arial"/>
          <w:sz w:val="20"/>
          <w:szCs w:val="20"/>
        </w:rPr>
        <w:t>.</w:t>
      </w:r>
      <w:r w:rsidRPr="006667F0">
        <w:rPr>
          <w:rFonts w:ascii="Arial" w:hAnsi="Arial"/>
          <w:sz w:val="20"/>
          <w:szCs w:val="20"/>
        </w:rPr>
        <w:tab/>
        <w:t>Business Name</w:t>
      </w:r>
      <w:r>
        <w:rPr>
          <w:rFonts w:ascii="Arial" w:hAnsi="Arial"/>
          <w:sz w:val="20"/>
          <w:szCs w:val="20"/>
        </w:rPr>
        <w:t>.</w:t>
      </w:r>
      <w:r w:rsidRPr="00115195">
        <w:rPr>
          <w:rFonts w:ascii="Arial" w:hAnsi="Arial"/>
          <w:b w:val="0"/>
          <w:sz w:val="20"/>
          <w:szCs w:val="20"/>
        </w:rPr>
        <w:t xml:space="preserve">  Any assumed or fictional business name used by Concessionaire in conjunction with its concession operations upon the Premises shall be subject to the approval of IDPR.  </w:t>
      </w:r>
    </w:p>
    <w:p w14:paraId="3D832496" w14:textId="77777777"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sidRPr="006667F0">
        <w:rPr>
          <w:rFonts w:ascii="Arial" w:hAnsi="Arial"/>
          <w:sz w:val="20"/>
          <w:szCs w:val="20"/>
        </w:rPr>
        <w:t>2</w:t>
      </w:r>
      <w:r>
        <w:rPr>
          <w:rFonts w:ascii="Arial" w:hAnsi="Arial"/>
          <w:sz w:val="20"/>
          <w:szCs w:val="20"/>
        </w:rPr>
        <w:t>1</w:t>
      </w:r>
      <w:r w:rsidRPr="006667F0">
        <w:rPr>
          <w:rFonts w:ascii="Arial" w:hAnsi="Arial"/>
          <w:sz w:val="20"/>
          <w:szCs w:val="20"/>
        </w:rPr>
        <w:t xml:space="preserve">. </w:t>
      </w:r>
      <w:r w:rsidRPr="006667F0">
        <w:rPr>
          <w:rFonts w:ascii="Arial" w:hAnsi="Arial"/>
          <w:sz w:val="20"/>
          <w:szCs w:val="20"/>
        </w:rPr>
        <w:tab/>
        <w:t xml:space="preserve">Licenses </w:t>
      </w:r>
      <w:r>
        <w:rPr>
          <w:rFonts w:ascii="Arial" w:hAnsi="Arial"/>
          <w:sz w:val="20"/>
          <w:szCs w:val="20"/>
        </w:rPr>
        <w:t>a</w:t>
      </w:r>
      <w:r w:rsidRPr="006667F0">
        <w:rPr>
          <w:rFonts w:ascii="Arial" w:hAnsi="Arial"/>
          <w:sz w:val="20"/>
          <w:szCs w:val="20"/>
        </w:rPr>
        <w:t>nd Permits.</w:t>
      </w:r>
      <w:r w:rsidRPr="00115195">
        <w:rPr>
          <w:rFonts w:ascii="Arial" w:hAnsi="Arial"/>
          <w:b w:val="0"/>
          <w:sz w:val="20"/>
          <w:szCs w:val="20"/>
        </w:rPr>
        <w:t xml:space="preserve">  Concessionaire shall obtain and pay for all permits or licenses that may be required for the operation of the concession.</w:t>
      </w:r>
    </w:p>
    <w:p w14:paraId="6B1F701F" w14:textId="77777777" w:rsidR="00D579DD" w:rsidRPr="00115195"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sidRPr="006667F0">
        <w:rPr>
          <w:rFonts w:ascii="Arial" w:hAnsi="Arial"/>
          <w:sz w:val="20"/>
          <w:szCs w:val="20"/>
        </w:rPr>
        <w:t>2</w:t>
      </w:r>
      <w:r>
        <w:rPr>
          <w:rFonts w:ascii="Arial" w:hAnsi="Arial"/>
          <w:sz w:val="20"/>
          <w:szCs w:val="20"/>
        </w:rPr>
        <w:t>2</w:t>
      </w:r>
      <w:r w:rsidRPr="006667F0">
        <w:rPr>
          <w:rFonts w:ascii="Arial" w:hAnsi="Arial"/>
          <w:sz w:val="20"/>
          <w:szCs w:val="20"/>
        </w:rPr>
        <w:t xml:space="preserve">. </w:t>
      </w:r>
      <w:r w:rsidRPr="006667F0">
        <w:rPr>
          <w:rFonts w:ascii="Arial" w:hAnsi="Arial"/>
          <w:sz w:val="20"/>
          <w:szCs w:val="20"/>
        </w:rPr>
        <w:tab/>
        <w:t xml:space="preserve">Compliance </w:t>
      </w:r>
      <w:r>
        <w:rPr>
          <w:rFonts w:ascii="Arial" w:hAnsi="Arial"/>
          <w:sz w:val="20"/>
          <w:szCs w:val="20"/>
        </w:rPr>
        <w:t>w</w:t>
      </w:r>
      <w:r w:rsidRPr="006667F0">
        <w:rPr>
          <w:rFonts w:ascii="Arial" w:hAnsi="Arial"/>
          <w:sz w:val="20"/>
          <w:szCs w:val="20"/>
        </w:rPr>
        <w:t>ith Applicable Laws.</w:t>
      </w:r>
      <w:r w:rsidRPr="00115195">
        <w:rPr>
          <w:rFonts w:ascii="Arial" w:hAnsi="Arial"/>
          <w:b w:val="0"/>
          <w:sz w:val="20"/>
          <w:szCs w:val="20"/>
        </w:rPr>
        <w:t xml:space="preserve">  Concessionaire shall at all times comply with all applicable laws, ordinances, and regulations of IDPR, the State of Idaho, the United States, as well as any applicable county or city ordinances.  Violation of such laws, ordinances, or regulations may be considered as cause for termination of this </w:t>
      </w:r>
      <w:r>
        <w:rPr>
          <w:rFonts w:ascii="Arial" w:hAnsi="Arial"/>
          <w:b w:val="0"/>
          <w:sz w:val="20"/>
          <w:szCs w:val="20"/>
        </w:rPr>
        <w:t>Agreement</w:t>
      </w:r>
      <w:r w:rsidRPr="00115195">
        <w:rPr>
          <w:rFonts w:ascii="Arial" w:hAnsi="Arial"/>
          <w:b w:val="0"/>
          <w:sz w:val="20"/>
          <w:szCs w:val="20"/>
        </w:rPr>
        <w:t>.</w:t>
      </w:r>
    </w:p>
    <w:p w14:paraId="301D491A" w14:textId="77777777" w:rsidR="00D579DD" w:rsidRPr="00115195"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sidRPr="006667F0">
        <w:rPr>
          <w:rFonts w:ascii="Arial" w:hAnsi="Arial"/>
          <w:sz w:val="20"/>
          <w:szCs w:val="20"/>
        </w:rPr>
        <w:t>2</w:t>
      </w:r>
      <w:r>
        <w:rPr>
          <w:rFonts w:ascii="Arial" w:hAnsi="Arial"/>
          <w:sz w:val="20"/>
          <w:szCs w:val="20"/>
        </w:rPr>
        <w:t>3</w:t>
      </w:r>
      <w:r w:rsidRPr="006667F0">
        <w:rPr>
          <w:rFonts w:ascii="Arial" w:hAnsi="Arial"/>
          <w:sz w:val="20"/>
          <w:szCs w:val="20"/>
        </w:rPr>
        <w:t xml:space="preserve">. </w:t>
      </w:r>
      <w:r w:rsidRPr="006667F0">
        <w:rPr>
          <w:rFonts w:ascii="Arial" w:hAnsi="Arial"/>
          <w:sz w:val="20"/>
          <w:szCs w:val="20"/>
        </w:rPr>
        <w:tab/>
        <w:t>Utilities.</w:t>
      </w:r>
      <w:r w:rsidRPr="00115195">
        <w:rPr>
          <w:rFonts w:ascii="Arial" w:hAnsi="Arial"/>
          <w:b w:val="0"/>
          <w:sz w:val="20"/>
          <w:szCs w:val="20"/>
        </w:rPr>
        <w:t xml:space="preserve">  Concessionaire shall at its own expense be responsible for the extension, hookup, and metering of all utilities used in connection with the Premises where separate metering is available.  All new utilities, including electrical wiring, shall be installed underground.  Concessionaire shall be responsible for the accrual and payment of all utility charges or fees, commencing seven days prior to the first open business day.  The termination of this responsibility will occur seven (7) days after the close of the last business day.  </w:t>
      </w:r>
    </w:p>
    <w:p w14:paraId="6E8A3D63" w14:textId="77777777" w:rsidR="00D579DD" w:rsidRPr="00115195" w:rsidRDefault="00D579DD" w:rsidP="00D579DD">
      <w:pPr>
        <w:pStyle w:val="HEADINGAA"/>
        <w:keepNext w:val="0"/>
        <w:tabs>
          <w:tab w:val="left" w:pos="540"/>
          <w:tab w:val="left" w:pos="1080"/>
          <w:tab w:val="left" w:pos="1800"/>
        </w:tabs>
        <w:spacing w:before="0" w:line="360" w:lineRule="exact"/>
        <w:ind w:left="1080" w:hanging="1080"/>
        <w:rPr>
          <w:rFonts w:ascii="Arial" w:hAnsi="Arial"/>
          <w:b w:val="0"/>
          <w:sz w:val="20"/>
          <w:szCs w:val="20"/>
        </w:rPr>
      </w:pPr>
      <w:r w:rsidRPr="00115195">
        <w:rPr>
          <w:rFonts w:ascii="Arial" w:hAnsi="Arial"/>
          <w:b w:val="0"/>
          <w:sz w:val="20"/>
          <w:szCs w:val="20"/>
        </w:rPr>
        <w:tab/>
      </w:r>
      <w:r>
        <w:rPr>
          <w:rFonts w:ascii="Arial" w:hAnsi="Arial"/>
          <w:sz w:val="20"/>
          <w:szCs w:val="20"/>
        </w:rPr>
        <w:t>23</w:t>
      </w:r>
      <w:r w:rsidRPr="006667F0">
        <w:rPr>
          <w:rFonts w:ascii="Arial" w:hAnsi="Arial"/>
          <w:sz w:val="20"/>
          <w:szCs w:val="20"/>
        </w:rPr>
        <w:t>.1</w:t>
      </w:r>
      <w:r w:rsidRPr="006667F0">
        <w:rPr>
          <w:rFonts w:ascii="Arial" w:hAnsi="Arial"/>
          <w:sz w:val="20"/>
          <w:szCs w:val="20"/>
        </w:rPr>
        <w:tab/>
        <w:t>IDPR-Supplied Water</w:t>
      </w:r>
      <w:r w:rsidRPr="00115195">
        <w:rPr>
          <w:rFonts w:ascii="Arial" w:hAnsi="Arial"/>
          <w:b w:val="0"/>
          <w:sz w:val="20"/>
          <w:szCs w:val="20"/>
        </w:rPr>
        <w:t xml:space="preserve">.  If IDPR supplies water to the Premises, IDPR shall not be responsible for improvement of the water supply beyond that quantity and quality existing as of the date of this </w:t>
      </w:r>
      <w:r>
        <w:rPr>
          <w:rFonts w:ascii="Arial" w:hAnsi="Arial"/>
          <w:b w:val="0"/>
          <w:sz w:val="20"/>
          <w:szCs w:val="20"/>
        </w:rPr>
        <w:t>Agreement</w:t>
      </w:r>
      <w:r w:rsidRPr="00115195">
        <w:rPr>
          <w:rFonts w:ascii="Arial" w:hAnsi="Arial"/>
          <w:b w:val="0"/>
          <w:sz w:val="20"/>
          <w:szCs w:val="20"/>
        </w:rPr>
        <w:t xml:space="preserve">, and IDPR shall not be liable for any damages due to the failure in the supply of water. </w:t>
      </w:r>
      <w:r>
        <w:rPr>
          <w:rFonts w:ascii="Arial" w:hAnsi="Arial"/>
          <w:b w:val="0"/>
          <w:sz w:val="20"/>
          <w:szCs w:val="20"/>
        </w:rPr>
        <w:t xml:space="preserve"> </w:t>
      </w:r>
      <w:r w:rsidRPr="00115195">
        <w:rPr>
          <w:rFonts w:ascii="Arial" w:hAnsi="Arial"/>
          <w:b w:val="0"/>
          <w:sz w:val="20"/>
          <w:szCs w:val="20"/>
        </w:rPr>
        <w:t>IDPR shall give reasonable notice to Concessionaire of any temporary discontinuance of the water supply due to repair or maintenance.</w:t>
      </w:r>
    </w:p>
    <w:p w14:paraId="48620217" w14:textId="77777777" w:rsidR="00D579DD" w:rsidRPr="00115195" w:rsidRDefault="00D579DD" w:rsidP="00D579DD">
      <w:pPr>
        <w:tabs>
          <w:tab w:val="left" w:pos="540"/>
          <w:tab w:val="left" w:pos="1080"/>
          <w:tab w:val="left" w:pos="1800"/>
        </w:tabs>
        <w:spacing w:after="120" w:line="360" w:lineRule="exact"/>
        <w:ind w:left="1080" w:hanging="540"/>
        <w:rPr>
          <w:rFonts w:ascii="Arial" w:hAnsi="Arial" w:cs="Arial"/>
          <w:sz w:val="20"/>
          <w:szCs w:val="20"/>
        </w:rPr>
      </w:pPr>
      <w:r>
        <w:rPr>
          <w:rFonts w:ascii="Arial" w:hAnsi="Arial" w:cs="Arial"/>
          <w:b/>
          <w:sz w:val="20"/>
          <w:szCs w:val="20"/>
        </w:rPr>
        <w:t>23</w:t>
      </w:r>
      <w:r w:rsidRPr="006667F0">
        <w:rPr>
          <w:rFonts w:ascii="Arial" w:hAnsi="Arial" w:cs="Arial"/>
          <w:b/>
          <w:sz w:val="20"/>
          <w:szCs w:val="20"/>
        </w:rPr>
        <w:t>.2</w:t>
      </w:r>
      <w:r w:rsidRPr="006667F0">
        <w:rPr>
          <w:rFonts w:ascii="Arial" w:hAnsi="Arial" w:cs="Arial"/>
          <w:b/>
          <w:sz w:val="20"/>
          <w:szCs w:val="20"/>
        </w:rPr>
        <w:tab/>
        <w:t>Trash Service.</w:t>
      </w:r>
      <w:r w:rsidRPr="00115195">
        <w:rPr>
          <w:rFonts w:ascii="Arial" w:hAnsi="Arial" w:cs="Arial"/>
          <w:sz w:val="20"/>
          <w:szCs w:val="20"/>
        </w:rPr>
        <w:t xml:space="preserve">  IDPR will haul normal concession-generated garbage during regularly scheduled maintenance runs if it is properly bagged and placed in trash collector.</w:t>
      </w:r>
    </w:p>
    <w:p w14:paraId="72F70165" w14:textId="77777777" w:rsidR="00D579DD" w:rsidRPr="00115195"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sidRPr="006667F0">
        <w:rPr>
          <w:rFonts w:ascii="Arial" w:hAnsi="Arial"/>
          <w:sz w:val="20"/>
          <w:szCs w:val="20"/>
        </w:rPr>
        <w:t>24.</w:t>
      </w:r>
      <w:r w:rsidRPr="006667F0">
        <w:rPr>
          <w:rFonts w:ascii="Arial" w:hAnsi="Arial"/>
          <w:sz w:val="20"/>
          <w:szCs w:val="20"/>
        </w:rPr>
        <w:tab/>
        <w:t xml:space="preserve">Right </w:t>
      </w:r>
      <w:r>
        <w:rPr>
          <w:rFonts w:ascii="Arial" w:hAnsi="Arial"/>
          <w:sz w:val="20"/>
          <w:szCs w:val="20"/>
        </w:rPr>
        <w:t>t</w:t>
      </w:r>
      <w:r w:rsidRPr="006667F0">
        <w:rPr>
          <w:rFonts w:ascii="Arial" w:hAnsi="Arial"/>
          <w:sz w:val="20"/>
          <w:szCs w:val="20"/>
        </w:rPr>
        <w:t>o Access</w:t>
      </w:r>
      <w:r w:rsidRPr="00115195">
        <w:rPr>
          <w:rFonts w:ascii="Arial" w:hAnsi="Arial"/>
          <w:b w:val="0"/>
          <w:sz w:val="20"/>
          <w:szCs w:val="20"/>
        </w:rPr>
        <w:t>.  IDPR shall have access to the Premises and to each part thereof during the regular business hours of Concessionaire for the purpose of inspecting the Premises and daily sales records.</w:t>
      </w:r>
    </w:p>
    <w:p w14:paraId="08FD861E" w14:textId="77777777" w:rsidR="00D579DD" w:rsidRPr="00115195" w:rsidRDefault="00D579DD" w:rsidP="00D579DD">
      <w:pPr>
        <w:tabs>
          <w:tab w:val="left" w:pos="540"/>
          <w:tab w:val="left" w:pos="1080"/>
          <w:tab w:val="left" w:pos="1800"/>
        </w:tabs>
        <w:spacing w:after="120" w:line="360" w:lineRule="exact"/>
        <w:ind w:left="540"/>
        <w:rPr>
          <w:rFonts w:ascii="Arial" w:hAnsi="Arial" w:cs="Arial"/>
          <w:sz w:val="20"/>
          <w:szCs w:val="20"/>
        </w:rPr>
      </w:pPr>
      <w:r w:rsidRPr="00115195">
        <w:rPr>
          <w:rFonts w:ascii="Arial" w:hAnsi="Arial" w:cs="Arial"/>
          <w:sz w:val="20"/>
          <w:szCs w:val="20"/>
        </w:rPr>
        <w:t>Concessionaire shall have the right at all times to tra</w:t>
      </w:r>
      <w:r>
        <w:rPr>
          <w:rFonts w:ascii="Arial" w:hAnsi="Arial" w:cs="Arial"/>
          <w:sz w:val="20"/>
          <w:szCs w:val="20"/>
        </w:rPr>
        <w:t>vel across</w:t>
      </w:r>
      <w:r w:rsidRPr="00115195">
        <w:rPr>
          <w:rFonts w:ascii="Arial" w:hAnsi="Arial" w:cs="Arial"/>
          <w:sz w:val="20"/>
          <w:szCs w:val="20"/>
        </w:rPr>
        <w:t xml:space="preserve"> Park property on a route approved by IDPR to get to and from the Premises in order to keep the Premises open during regularly scheduled business hours.</w:t>
      </w:r>
    </w:p>
    <w:p w14:paraId="010EDB49" w14:textId="05F109B6"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sidRPr="006667F0">
        <w:rPr>
          <w:rFonts w:ascii="Arial" w:hAnsi="Arial"/>
          <w:sz w:val="20"/>
          <w:szCs w:val="20"/>
        </w:rPr>
        <w:t>25.</w:t>
      </w:r>
      <w:r w:rsidRPr="006667F0">
        <w:rPr>
          <w:rFonts w:ascii="Arial" w:hAnsi="Arial"/>
          <w:sz w:val="20"/>
          <w:szCs w:val="20"/>
        </w:rPr>
        <w:tab/>
        <w:t>Taxes.</w:t>
      </w:r>
      <w:r w:rsidRPr="00115195">
        <w:rPr>
          <w:rFonts w:ascii="Arial" w:hAnsi="Arial"/>
          <w:b w:val="0"/>
          <w:sz w:val="20"/>
          <w:szCs w:val="20"/>
        </w:rPr>
        <w:t xml:space="preserve">  Concessionaire shall pay all </w:t>
      </w:r>
      <w:r>
        <w:rPr>
          <w:rFonts w:ascii="Arial" w:hAnsi="Arial"/>
          <w:b w:val="0"/>
          <w:sz w:val="20"/>
          <w:szCs w:val="20"/>
        </w:rPr>
        <w:t xml:space="preserve">lawfully-levied </w:t>
      </w:r>
      <w:r w:rsidRPr="00115195">
        <w:rPr>
          <w:rFonts w:ascii="Arial" w:hAnsi="Arial"/>
          <w:b w:val="0"/>
          <w:sz w:val="20"/>
          <w:szCs w:val="20"/>
        </w:rPr>
        <w:t xml:space="preserve">taxes on personal property </w:t>
      </w:r>
      <w:r>
        <w:rPr>
          <w:rFonts w:ascii="Arial" w:hAnsi="Arial"/>
          <w:b w:val="0"/>
          <w:sz w:val="20"/>
          <w:szCs w:val="20"/>
        </w:rPr>
        <w:t xml:space="preserve">and </w:t>
      </w:r>
      <w:r w:rsidR="001E291E">
        <w:rPr>
          <w:rFonts w:ascii="Arial" w:hAnsi="Arial"/>
          <w:b w:val="0"/>
          <w:sz w:val="20"/>
          <w:szCs w:val="20"/>
        </w:rPr>
        <w:t>improvements</w:t>
      </w:r>
      <w:r>
        <w:rPr>
          <w:rFonts w:ascii="Arial" w:hAnsi="Arial"/>
          <w:b w:val="0"/>
          <w:sz w:val="20"/>
          <w:szCs w:val="20"/>
        </w:rPr>
        <w:t xml:space="preserve"> </w:t>
      </w:r>
      <w:r w:rsidRPr="00115195">
        <w:rPr>
          <w:rFonts w:ascii="Arial" w:hAnsi="Arial"/>
          <w:b w:val="0"/>
          <w:sz w:val="20"/>
          <w:szCs w:val="20"/>
        </w:rPr>
        <w:t xml:space="preserve">belonging to Concessionaire located on the Premises.  Concessionaire shall pay all sales and other taxes levied against the operation of the concession.  Concessionaire shall pay all taxes or assessments or charges, which at </w:t>
      </w:r>
      <w:proofErr w:type="spellStart"/>
      <w:r w:rsidRPr="00115195">
        <w:rPr>
          <w:rFonts w:ascii="Arial" w:hAnsi="Arial"/>
          <w:b w:val="0"/>
          <w:sz w:val="20"/>
          <w:szCs w:val="20"/>
        </w:rPr>
        <w:t>anytime</w:t>
      </w:r>
      <w:proofErr w:type="spellEnd"/>
      <w:r w:rsidRPr="00115195">
        <w:rPr>
          <w:rFonts w:ascii="Arial" w:hAnsi="Arial"/>
          <w:b w:val="0"/>
          <w:sz w:val="20"/>
          <w:szCs w:val="20"/>
        </w:rPr>
        <w:t xml:space="preserve"> may be lawfully levied upon any interest in this </w:t>
      </w:r>
      <w:r>
        <w:rPr>
          <w:rFonts w:ascii="Arial" w:hAnsi="Arial"/>
          <w:b w:val="0"/>
          <w:sz w:val="20"/>
          <w:szCs w:val="20"/>
        </w:rPr>
        <w:t>Agreement</w:t>
      </w:r>
      <w:r w:rsidRPr="00115195">
        <w:rPr>
          <w:rFonts w:ascii="Arial" w:hAnsi="Arial"/>
          <w:b w:val="0"/>
          <w:sz w:val="20"/>
          <w:szCs w:val="20"/>
        </w:rPr>
        <w:t xml:space="preserve"> or any possessory right that Concessionaire may have in or to the Premises.  Concessionaire shall provide IDPR with a valid tax identification number.</w:t>
      </w:r>
    </w:p>
    <w:p w14:paraId="31FF1D58" w14:textId="77777777" w:rsidR="00D579DD" w:rsidRPr="0011519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sidRPr="006667F0">
        <w:rPr>
          <w:rFonts w:ascii="Arial" w:hAnsi="Arial"/>
          <w:sz w:val="20"/>
          <w:szCs w:val="20"/>
        </w:rPr>
        <w:lastRenderedPageBreak/>
        <w:t>26.</w:t>
      </w:r>
      <w:r w:rsidRPr="006667F0">
        <w:rPr>
          <w:rFonts w:ascii="Arial" w:hAnsi="Arial"/>
          <w:sz w:val="20"/>
          <w:szCs w:val="20"/>
        </w:rPr>
        <w:tab/>
        <w:t>Waiver of Agreement Terms</w:t>
      </w:r>
      <w:r w:rsidRPr="00115195">
        <w:rPr>
          <w:rFonts w:ascii="Arial" w:hAnsi="Arial"/>
          <w:b w:val="0"/>
          <w:sz w:val="20"/>
          <w:szCs w:val="20"/>
        </w:rPr>
        <w:t xml:space="preserve">.  No waiver by either party at any time of any of the terms, conditions or covenants of this </w:t>
      </w:r>
      <w:r>
        <w:rPr>
          <w:rFonts w:ascii="Arial" w:hAnsi="Arial"/>
          <w:b w:val="0"/>
          <w:sz w:val="20"/>
          <w:szCs w:val="20"/>
        </w:rPr>
        <w:t>Agreement</w:t>
      </w:r>
      <w:r w:rsidRPr="00115195">
        <w:rPr>
          <w:rFonts w:ascii="Arial" w:hAnsi="Arial"/>
          <w:b w:val="0"/>
          <w:sz w:val="20"/>
          <w:szCs w:val="20"/>
        </w:rPr>
        <w:t xml:space="preserve"> shall be deemed a waiver at any time thereafter of the same or any other term, condition or covenant herein contained, nor of the strict and prompt performance thereof.  No delay or failure by IDPR to reenter the Premises or to exercise any right, power or privilege or option arising from any default, nor any subsequent acceptance of rent then or thereafter accrued shall impair any such right, power, privilege or option held by IDPR, or be construed as a waiver of such default or relinquishment of any rights herein.  No option, right, power, remedy or privilege of IDPR shall be construed as being exhausted by the exercise thereof in one or more instances.  The rights, powers, options and remedies given to </w:t>
      </w:r>
      <w:r>
        <w:rPr>
          <w:rFonts w:ascii="Arial" w:hAnsi="Arial"/>
          <w:b w:val="0"/>
          <w:sz w:val="20"/>
          <w:szCs w:val="20"/>
        </w:rPr>
        <w:t>IDPR</w:t>
      </w:r>
      <w:r w:rsidRPr="00115195">
        <w:rPr>
          <w:rFonts w:ascii="Arial" w:hAnsi="Arial"/>
          <w:b w:val="0"/>
          <w:sz w:val="20"/>
          <w:szCs w:val="20"/>
        </w:rPr>
        <w:t xml:space="preserve"> by this concession </w:t>
      </w:r>
      <w:r>
        <w:rPr>
          <w:rFonts w:ascii="Arial" w:hAnsi="Arial"/>
          <w:b w:val="0"/>
          <w:sz w:val="20"/>
          <w:szCs w:val="20"/>
        </w:rPr>
        <w:t>Agreement</w:t>
      </w:r>
      <w:r w:rsidRPr="00115195">
        <w:rPr>
          <w:rFonts w:ascii="Arial" w:hAnsi="Arial"/>
          <w:b w:val="0"/>
          <w:sz w:val="20"/>
          <w:szCs w:val="20"/>
        </w:rPr>
        <w:t xml:space="preserve"> shall be deemed cumulative.</w:t>
      </w:r>
    </w:p>
    <w:p w14:paraId="231577B0" w14:textId="77777777" w:rsidR="00D579DD" w:rsidRPr="00E32645" w:rsidRDefault="00D579DD" w:rsidP="00D579DD">
      <w:pPr>
        <w:pStyle w:val="HEADINGAA"/>
        <w:keepNext w:val="0"/>
        <w:tabs>
          <w:tab w:val="left" w:pos="540"/>
          <w:tab w:val="left" w:pos="1080"/>
          <w:tab w:val="left" w:pos="1800"/>
        </w:tabs>
        <w:spacing w:before="0" w:line="360" w:lineRule="exact"/>
        <w:ind w:left="547" w:hanging="547"/>
        <w:rPr>
          <w:rFonts w:ascii="Arial" w:hAnsi="Arial"/>
          <w:b w:val="0"/>
          <w:sz w:val="20"/>
          <w:szCs w:val="20"/>
        </w:rPr>
      </w:pPr>
      <w:r w:rsidRPr="00E32645">
        <w:rPr>
          <w:rFonts w:ascii="Arial" w:hAnsi="Arial"/>
          <w:sz w:val="20"/>
          <w:szCs w:val="20"/>
        </w:rPr>
        <w:t>27.</w:t>
      </w:r>
      <w:r w:rsidRPr="00E32645">
        <w:rPr>
          <w:rFonts w:ascii="Arial" w:hAnsi="Arial"/>
          <w:sz w:val="20"/>
          <w:szCs w:val="20"/>
        </w:rPr>
        <w:tab/>
        <w:t>Marketing and Media</w:t>
      </w:r>
      <w:r w:rsidRPr="00E32645">
        <w:rPr>
          <w:rFonts w:ascii="Arial" w:hAnsi="Arial"/>
          <w:b w:val="0"/>
          <w:sz w:val="20"/>
          <w:szCs w:val="20"/>
        </w:rPr>
        <w:t xml:space="preserve">: </w:t>
      </w:r>
      <w:r>
        <w:rPr>
          <w:rFonts w:ascii="Arial" w:hAnsi="Arial"/>
          <w:b w:val="0"/>
          <w:sz w:val="20"/>
          <w:szCs w:val="20"/>
        </w:rPr>
        <w:t xml:space="preserve"> </w:t>
      </w:r>
      <w:r w:rsidRPr="00E32645">
        <w:rPr>
          <w:rFonts w:ascii="Arial" w:hAnsi="Arial"/>
          <w:b w:val="0"/>
          <w:sz w:val="20"/>
          <w:szCs w:val="20"/>
        </w:rPr>
        <w:t xml:space="preserve">IDPR and </w:t>
      </w:r>
      <w:r w:rsidRPr="00115195">
        <w:rPr>
          <w:rFonts w:ascii="Arial" w:hAnsi="Arial"/>
          <w:b w:val="0"/>
          <w:sz w:val="20"/>
          <w:szCs w:val="20"/>
        </w:rPr>
        <w:t xml:space="preserve">Concessionaire </w:t>
      </w:r>
      <w:r w:rsidRPr="00E32645">
        <w:rPr>
          <w:rFonts w:ascii="Arial" w:hAnsi="Arial"/>
          <w:b w:val="0"/>
          <w:sz w:val="20"/>
          <w:szCs w:val="20"/>
        </w:rPr>
        <w:t xml:space="preserve">will coordinate their media and marketing activities. </w:t>
      </w:r>
      <w:r>
        <w:rPr>
          <w:rFonts w:ascii="Arial" w:hAnsi="Arial"/>
          <w:b w:val="0"/>
          <w:sz w:val="20"/>
          <w:szCs w:val="20"/>
        </w:rPr>
        <w:t xml:space="preserve"> </w:t>
      </w:r>
      <w:r w:rsidRPr="00E32645">
        <w:rPr>
          <w:rFonts w:ascii="Arial" w:hAnsi="Arial"/>
          <w:b w:val="0"/>
          <w:sz w:val="20"/>
          <w:szCs w:val="20"/>
        </w:rPr>
        <w:t xml:space="preserve">Such coordination shall address but shall not be limited to the following: trade names, logos or marks, materials, websites, press releases, press outings and press conferences, logoed apparel and merchandise, and events. IDPR shall retain the right to reject any material inappropriate to the mission of IDPR. </w:t>
      </w:r>
      <w:r>
        <w:rPr>
          <w:rFonts w:ascii="Arial" w:hAnsi="Arial"/>
          <w:b w:val="0"/>
          <w:sz w:val="20"/>
          <w:szCs w:val="20"/>
        </w:rPr>
        <w:t xml:space="preserve"> </w:t>
      </w:r>
      <w:r w:rsidRPr="00E32645">
        <w:rPr>
          <w:rFonts w:ascii="Arial" w:hAnsi="Arial"/>
          <w:b w:val="0"/>
          <w:sz w:val="20"/>
          <w:szCs w:val="20"/>
        </w:rPr>
        <w:t xml:space="preserve">The </w:t>
      </w:r>
      <w:r w:rsidRPr="00115195">
        <w:rPr>
          <w:rFonts w:ascii="Arial" w:hAnsi="Arial"/>
          <w:b w:val="0"/>
          <w:sz w:val="20"/>
          <w:szCs w:val="20"/>
        </w:rPr>
        <w:t xml:space="preserve">Concessionaire </w:t>
      </w:r>
      <w:r w:rsidRPr="00E32645">
        <w:rPr>
          <w:rFonts w:ascii="Arial" w:hAnsi="Arial"/>
          <w:b w:val="0"/>
          <w:sz w:val="20"/>
          <w:szCs w:val="20"/>
        </w:rPr>
        <w:t xml:space="preserve">shall have the right to use the park name and to reference materials published by IDPR in carrying out its marketing and media activities. The </w:t>
      </w:r>
      <w:r w:rsidRPr="00115195">
        <w:rPr>
          <w:rFonts w:ascii="Arial" w:hAnsi="Arial"/>
          <w:b w:val="0"/>
          <w:sz w:val="20"/>
          <w:szCs w:val="20"/>
        </w:rPr>
        <w:t xml:space="preserve">Concessionaire </w:t>
      </w:r>
      <w:r w:rsidRPr="00E32645">
        <w:rPr>
          <w:rFonts w:ascii="Arial" w:hAnsi="Arial"/>
          <w:b w:val="0"/>
          <w:sz w:val="20"/>
          <w:szCs w:val="20"/>
        </w:rPr>
        <w:t xml:space="preserve">shall have the right to purchase and/or develop web domain names, names, and logos or marks in the commercial development </w:t>
      </w:r>
      <w:r>
        <w:rPr>
          <w:rFonts w:ascii="Arial" w:hAnsi="Arial"/>
          <w:b w:val="0"/>
          <w:sz w:val="20"/>
          <w:szCs w:val="20"/>
        </w:rPr>
        <w:t xml:space="preserve">of </w:t>
      </w:r>
      <w:r w:rsidRPr="00E32645">
        <w:rPr>
          <w:rFonts w:ascii="Arial" w:hAnsi="Arial"/>
          <w:b w:val="0"/>
          <w:sz w:val="20"/>
          <w:szCs w:val="20"/>
        </w:rPr>
        <w:t>the C</w:t>
      </w:r>
      <w:r>
        <w:rPr>
          <w:rFonts w:ascii="Arial" w:hAnsi="Arial"/>
          <w:b w:val="0"/>
          <w:sz w:val="20"/>
          <w:szCs w:val="20"/>
        </w:rPr>
        <w:t>oncession</w:t>
      </w:r>
      <w:r w:rsidRPr="00E32645">
        <w:rPr>
          <w:rFonts w:ascii="Arial" w:hAnsi="Arial"/>
          <w:b w:val="0"/>
          <w:sz w:val="20"/>
          <w:szCs w:val="20"/>
        </w:rPr>
        <w:t xml:space="preserve">. </w:t>
      </w:r>
      <w:r>
        <w:rPr>
          <w:rFonts w:ascii="Arial" w:hAnsi="Arial"/>
          <w:b w:val="0"/>
          <w:sz w:val="20"/>
          <w:szCs w:val="20"/>
        </w:rPr>
        <w:t xml:space="preserve"> </w:t>
      </w:r>
      <w:r w:rsidRPr="00E32645">
        <w:rPr>
          <w:rFonts w:ascii="Arial" w:hAnsi="Arial"/>
          <w:b w:val="0"/>
          <w:sz w:val="20"/>
          <w:szCs w:val="20"/>
        </w:rPr>
        <w:t xml:space="preserve">The </w:t>
      </w:r>
      <w:r w:rsidRPr="00115195">
        <w:rPr>
          <w:rFonts w:ascii="Arial" w:hAnsi="Arial"/>
          <w:b w:val="0"/>
          <w:sz w:val="20"/>
          <w:szCs w:val="20"/>
        </w:rPr>
        <w:t xml:space="preserve">Concessionaire </w:t>
      </w:r>
      <w:r w:rsidRPr="00E32645">
        <w:rPr>
          <w:rFonts w:ascii="Arial" w:hAnsi="Arial"/>
          <w:b w:val="0"/>
          <w:sz w:val="20"/>
          <w:szCs w:val="20"/>
        </w:rPr>
        <w:t xml:space="preserve">and IDPR shall work diligently to protect the said names and marks in all their forms. The </w:t>
      </w:r>
      <w:r w:rsidRPr="00115195">
        <w:rPr>
          <w:rFonts w:ascii="Arial" w:hAnsi="Arial"/>
          <w:b w:val="0"/>
          <w:sz w:val="20"/>
          <w:szCs w:val="20"/>
        </w:rPr>
        <w:t xml:space="preserve">Concessionaire </w:t>
      </w:r>
      <w:r w:rsidRPr="00E32645">
        <w:rPr>
          <w:rFonts w:ascii="Arial" w:hAnsi="Arial"/>
          <w:b w:val="0"/>
          <w:sz w:val="20"/>
          <w:szCs w:val="20"/>
        </w:rPr>
        <w:t>is authorized to make exclusive use of these names and marks for commercial purposes, i.e., logoed merchandise, 'official energy bar of...' type partnerships, etc., in conjunction with ongoing operation of approved activities as contained in the C</w:t>
      </w:r>
      <w:r>
        <w:rPr>
          <w:rFonts w:ascii="Arial" w:hAnsi="Arial"/>
          <w:b w:val="0"/>
          <w:sz w:val="20"/>
          <w:szCs w:val="20"/>
        </w:rPr>
        <w:t>oncession</w:t>
      </w:r>
      <w:r w:rsidRPr="00E32645">
        <w:rPr>
          <w:rFonts w:ascii="Arial" w:hAnsi="Arial"/>
          <w:b w:val="0"/>
          <w:sz w:val="20"/>
          <w:szCs w:val="20"/>
        </w:rPr>
        <w:t xml:space="preserve"> </w:t>
      </w:r>
      <w:r>
        <w:rPr>
          <w:rFonts w:ascii="Arial" w:hAnsi="Arial"/>
          <w:b w:val="0"/>
          <w:sz w:val="20"/>
          <w:szCs w:val="20"/>
        </w:rPr>
        <w:t>Agreement</w:t>
      </w:r>
      <w:r w:rsidRPr="00E32645">
        <w:rPr>
          <w:rFonts w:ascii="Arial" w:hAnsi="Arial"/>
          <w:b w:val="0"/>
          <w:sz w:val="20"/>
          <w:szCs w:val="20"/>
        </w:rPr>
        <w:t xml:space="preserve">, and with written approval by IDPR, for development of products. </w:t>
      </w:r>
      <w:r>
        <w:rPr>
          <w:rFonts w:ascii="Arial" w:hAnsi="Arial"/>
          <w:b w:val="0"/>
          <w:sz w:val="20"/>
          <w:szCs w:val="20"/>
        </w:rPr>
        <w:t xml:space="preserve"> </w:t>
      </w:r>
      <w:r w:rsidRPr="00E32645">
        <w:rPr>
          <w:rFonts w:ascii="Arial" w:hAnsi="Arial"/>
          <w:b w:val="0"/>
          <w:sz w:val="20"/>
          <w:szCs w:val="20"/>
        </w:rPr>
        <w:t xml:space="preserve">Nothing in this section precludes the State of Idaho from the use of the names and logos for non-commercial purposes or for the production of pins or other memorabilia for State of Idaho activities. </w:t>
      </w:r>
      <w:r>
        <w:rPr>
          <w:rFonts w:ascii="Arial" w:hAnsi="Arial"/>
          <w:b w:val="0"/>
          <w:sz w:val="20"/>
          <w:szCs w:val="20"/>
        </w:rPr>
        <w:t xml:space="preserve"> </w:t>
      </w:r>
      <w:r w:rsidRPr="00E32645">
        <w:rPr>
          <w:rFonts w:ascii="Arial" w:hAnsi="Arial"/>
          <w:b w:val="0"/>
          <w:sz w:val="20"/>
          <w:szCs w:val="20"/>
        </w:rPr>
        <w:t>Upon termination of th</w:t>
      </w:r>
      <w:r>
        <w:rPr>
          <w:rFonts w:ascii="Arial" w:hAnsi="Arial"/>
          <w:b w:val="0"/>
          <w:sz w:val="20"/>
          <w:szCs w:val="20"/>
        </w:rPr>
        <w:t xml:space="preserve">is </w:t>
      </w:r>
      <w:r w:rsidRPr="00E32645">
        <w:rPr>
          <w:rFonts w:ascii="Arial" w:hAnsi="Arial"/>
          <w:b w:val="0"/>
          <w:sz w:val="20"/>
          <w:szCs w:val="20"/>
        </w:rPr>
        <w:t>C</w:t>
      </w:r>
      <w:r>
        <w:rPr>
          <w:rFonts w:ascii="Arial" w:hAnsi="Arial"/>
          <w:b w:val="0"/>
          <w:sz w:val="20"/>
          <w:szCs w:val="20"/>
        </w:rPr>
        <w:t>oncession Agreement</w:t>
      </w:r>
      <w:r w:rsidRPr="00E32645">
        <w:rPr>
          <w:rFonts w:ascii="Arial" w:hAnsi="Arial"/>
          <w:b w:val="0"/>
          <w:sz w:val="20"/>
          <w:szCs w:val="20"/>
        </w:rPr>
        <w:t xml:space="preserve">, domain names developed in connection </w:t>
      </w:r>
      <w:r>
        <w:rPr>
          <w:rFonts w:ascii="Arial" w:hAnsi="Arial"/>
          <w:b w:val="0"/>
          <w:sz w:val="20"/>
          <w:szCs w:val="20"/>
        </w:rPr>
        <w:t xml:space="preserve">with the operation of the Concession </w:t>
      </w:r>
      <w:r w:rsidRPr="00E32645">
        <w:rPr>
          <w:rFonts w:ascii="Arial" w:hAnsi="Arial"/>
          <w:b w:val="0"/>
          <w:sz w:val="20"/>
          <w:szCs w:val="20"/>
        </w:rPr>
        <w:t xml:space="preserve">shall be available on the basis of first right of refusal for purchase by IDPR from the </w:t>
      </w:r>
      <w:r w:rsidRPr="00115195">
        <w:rPr>
          <w:rFonts w:ascii="Arial" w:hAnsi="Arial"/>
          <w:b w:val="0"/>
          <w:sz w:val="20"/>
          <w:szCs w:val="20"/>
        </w:rPr>
        <w:t>Concessionaire</w:t>
      </w:r>
      <w:r w:rsidRPr="00E32645">
        <w:rPr>
          <w:rFonts w:ascii="Arial" w:hAnsi="Arial"/>
          <w:b w:val="0"/>
          <w:sz w:val="20"/>
          <w:szCs w:val="20"/>
        </w:rPr>
        <w:t xml:space="preserve"> for the total amount of one dollar ($1.00) for each domain name. Names and logos shall be available on the basis of first right of refusal for purchase by IDPR for their cost of development, but not more than $1,000 each.</w:t>
      </w:r>
    </w:p>
    <w:p w14:paraId="099D5B31" w14:textId="77777777" w:rsidR="00D579DD" w:rsidRPr="00E32645" w:rsidRDefault="00D579DD" w:rsidP="00D579DD">
      <w:pPr>
        <w:pStyle w:val="HEADINGAA"/>
        <w:keepNext w:val="0"/>
        <w:tabs>
          <w:tab w:val="left" w:pos="540"/>
          <w:tab w:val="left" w:pos="1080"/>
          <w:tab w:val="left" w:pos="1800"/>
        </w:tabs>
        <w:spacing w:before="0" w:line="360" w:lineRule="exact"/>
        <w:ind w:left="547" w:hanging="547"/>
        <w:rPr>
          <w:rFonts w:ascii="Arial" w:hAnsi="Arial"/>
          <w:sz w:val="20"/>
          <w:szCs w:val="20"/>
        </w:rPr>
      </w:pPr>
      <w:r>
        <w:rPr>
          <w:rFonts w:ascii="Arial" w:hAnsi="Arial"/>
          <w:sz w:val="20"/>
          <w:szCs w:val="20"/>
        </w:rPr>
        <w:t>28</w:t>
      </w:r>
      <w:r w:rsidRPr="00E32645">
        <w:rPr>
          <w:rFonts w:ascii="Arial" w:hAnsi="Arial"/>
          <w:sz w:val="20"/>
          <w:szCs w:val="20"/>
        </w:rPr>
        <w:t xml:space="preserve">. </w:t>
      </w:r>
      <w:r w:rsidRPr="00E32645">
        <w:rPr>
          <w:rFonts w:ascii="Arial" w:hAnsi="Arial"/>
          <w:sz w:val="20"/>
          <w:szCs w:val="20"/>
        </w:rPr>
        <w:tab/>
        <w:t>C</w:t>
      </w:r>
      <w:r>
        <w:rPr>
          <w:rFonts w:ascii="Arial" w:hAnsi="Arial"/>
          <w:sz w:val="20"/>
          <w:szCs w:val="20"/>
        </w:rPr>
        <w:t>oncession Performance Review</w:t>
      </w:r>
      <w:r w:rsidRPr="00E32645">
        <w:rPr>
          <w:rFonts w:ascii="Arial" w:hAnsi="Arial"/>
          <w:sz w:val="20"/>
          <w:szCs w:val="20"/>
        </w:rPr>
        <w:t xml:space="preserve">: </w:t>
      </w:r>
      <w:r w:rsidRPr="00E32645">
        <w:rPr>
          <w:rFonts w:ascii="Arial" w:hAnsi="Arial"/>
          <w:b w:val="0"/>
          <w:sz w:val="20"/>
          <w:szCs w:val="20"/>
        </w:rPr>
        <w:t>A performance review shall be conducted every year during the term of this contract to determine the C</w:t>
      </w:r>
      <w:r>
        <w:rPr>
          <w:rFonts w:ascii="Arial" w:hAnsi="Arial"/>
          <w:b w:val="0"/>
          <w:sz w:val="20"/>
          <w:szCs w:val="20"/>
        </w:rPr>
        <w:t>oncessionaire’s</w:t>
      </w:r>
      <w:r w:rsidRPr="00E32645">
        <w:rPr>
          <w:rFonts w:ascii="Arial" w:hAnsi="Arial"/>
          <w:b w:val="0"/>
          <w:sz w:val="20"/>
          <w:szCs w:val="20"/>
        </w:rPr>
        <w:t xml:space="preserve"> compliance with </w:t>
      </w:r>
      <w:r>
        <w:rPr>
          <w:rFonts w:ascii="Arial" w:hAnsi="Arial"/>
          <w:b w:val="0"/>
          <w:sz w:val="20"/>
          <w:szCs w:val="20"/>
        </w:rPr>
        <w:t>this</w:t>
      </w:r>
      <w:r w:rsidRPr="00E32645">
        <w:rPr>
          <w:rFonts w:ascii="Arial" w:hAnsi="Arial"/>
          <w:b w:val="0"/>
          <w:sz w:val="20"/>
          <w:szCs w:val="20"/>
        </w:rPr>
        <w:t xml:space="preserve"> </w:t>
      </w:r>
      <w:r>
        <w:rPr>
          <w:rFonts w:ascii="Arial" w:hAnsi="Arial"/>
          <w:b w:val="0"/>
          <w:sz w:val="20"/>
          <w:szCs w:val="20"/>
        </w:rPr>
        <w:t>A</w:t>
      </w:r>
      <w:r w:rsidRPr="00E32645">
        <w:rPr>
          <w:rFonts w:ascii="Arial" w:hAnsi="Arial"/>
          <w:b w:val="0"/>
          <w:sz w:val="20"/>
          <w:szCs w:val="20"/>
        </w:rPr>
        <w:t xml:space="preserve">greement and to evaluate performance. </w:t>
      </w:r>
      <w:r>
        <w:rPr>
          <w:rFonts w:ascii="Arial" w:hAnsi="Arial"/>
          <w:b w:val="0"/>
          <w:sz w:val="20"/>
          <w:szCs w:val="20"/>
        </w:rPr>
        <w:t xml:space="preserve"> </w:t>
      </w:r>
      <w:r w:rsidRPr="00E32645">
        <w:rPr>
          <w:rFonts w:ascii="Arial" w:hAnsi="Arial"/>
          <w:b w:val="0"/>
          <w:sz w:val="20"/>
          <w:szCs w:val="20"/>
        </w:rPr>
        <w:t>During these reviews, visitor services and corresponding fees charged by the C</w:t>
      </w:r>
      <w:r>
        <w:rPr>
          <w:rFonts w:ascii="Arial" w:hAnsi="Arial"/>
          <w:b w:val="0"/>
          <w:sz w:val="20"/>
          <w:szCs w:val="20"/>
        </w:rPr>
        <w:t>oncessionaire</w:t>
      </w:r>
      <w:r w:rsidRPr="00E32645">
        <w:rPr>
          <w:rFonts w:ascii="Arial" w:hAnsi="Arial"/>
          <w:b w:val="0"/>
          <w:sz w:val="20"/>
          <w:szCs w:val="20"/>
        </w:rPr>
        <w:t xml:space="preserve"> shall be reviewed and be subject to approval of IDPR. Revenue (e.g. </w:t>
      </w:r>
      <w:r>
        <w:rPr>
          <w:rFonts w:ascii="Arial" w:hAnsi="Arial"/>
          <w:b w:val="0"/>
          <w:sz w:val="20"/>
          <w:szCs w:val="20"/>
        </w:rPr>
        <w:t>rent</w:t>
      </w:r>
      <w:r w:rsidRPr="00E32645">
        <w:rPr>
          <w:rFonts w:ascii="Arial" w:hAnsi="Arial"/>
          <w:b w:val="0"/>
          <w:sz w:val="20"/>
          <w:szCs w:val="20"/>
        </w:rPr>
        <w:t>) paid to IDPR shall also be reviewed, and such fees may be adjusted up or down by mutual agreement of both contracting parties.</w:t>
      </w:r>
    </w:p>
    <w:p w14:paraId="74C02420" w14:textId="77777777" w:rsidR="00D579DD" w:rsidRDefault="00D579DD" w:rsidP="00D579DD">
      <w:pPr>
        <w:pStyle w:val="HEADINGAA"/>
        <w:keepNext w:val="0"/>
        <w:tabs>
          <w:tab w:val="left" w:pos="540"/>
          <w:tab w:val="left" w:pos="1080"/>
          <w:tab w:val="left" w:pos="1800"/>
        </w:tabs>
        <w:spacing w:before="0" w:line="360" w:lineRule="exact"/>
        <w:ind w:left="540" w:hanging="540"/>
        <w:rPr>
          <w:rFonts w:ascii="Arial" w:hAnsi="Arial"/>
          <w:sz w:val="20"/>
          <w:szCs w:val="20"/>
        </w:rPr>
      </w:pPr>
      <w:r w:rsidRPr="00277006">
        <w:rPr>
          <w:rFonts w:ascii="Arial" w:hAnsi="Arial"/>
          <w:sz w:val="20"/>
          <w:szCs w:val="20"/>
        </w:rPr>
        <w:lastRenderedPageBreak/>
        <w:t>29.</w:t>
      </w:r>
      <w:r>
        <w:rPr>
          <w:rFonts w:ascii="Arial" w:hAnsi="Arial"/>
          <w:b w:val="0"/>
          <w:sz w:val="20"/>
          <w:szCs w:val="20"/>
        </w:rPr>
        <w:tab/>
      </w:r>
      <w:r w:rsidRPr="00277006">
        <w:rPr>
          <w:rFonts w:ascii="Arial" w:hAnsi="Arial"/>
          <w:sz w:val="20"/>
          <w:szCs w:val="20"/>
        </w:rPr>
        <w:t>IDPR Consent</w:t>
      </w:r>
      <w:r w:rsidRPr="00277006">
        <w:rPr>
          <w:rFonts w:ascii="Arial" w:hAnsi="Arial"/>
          <w:b w:val="0"/>
          <w:sz w:val="20"/>
          <w:szCs w:val="20"/>
        </w:rPr>
        <w:t>.  Whenever any action by Concessionaire requires IDPR’s consent pursuant to a provision in this Agreement, IDPR’s consent to such action shall be strictly construed to apply to the specific action to which such consent applied and not to imply consent to any similar or subsequent actions by Concessionaire</w:t>
      </w:r>
      <w:r>
        <w:rPr>
          <w:rFonts w:ascii="Arial" w:hAnsi="Arial"/>
          <w:b w:val="0"/>
          <w:sz w:val="20"/>
          <w:szCs w:val="20"/>
        </w:rPr>
        <w:t xml:space="preserve"> or waiver of any rights provided to IDPR by this Agreement</w:t>
      </w:r>
      <w:r w:rsidRPr="00277006">
        <w:rPr>
          <w:rFonts w:ascii="Arial" w:hAnsi="Arial"/>
          <w:b w:val="0"/>
          <w:sz w:val="20"/>
          <w:szCs w:val="20"/>
        </w:rPr>
        <w:t>.  Consent of IDPR to any action of Concessionaire must be explicit; no provision in this Agreement shall be construed to allow consent by omission.</w:t>
      </w:r>
    </w:p>
    <w:p w14:paraId="0A36E676" w14:textId="77777777" w:rsidR="00D579DD"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sidRPr="00766F20">
        <w:rPr>
          <w:rFonts w:ascii="Arial" w:hAnsi="Arial"/>
          <w:sz w:val="20"/>
          <w:szCs w:val="20"/>
        </w:rPr>
        <w:t>30.</w:t>
      </w:r>
      <w:r w:rsidRPr="00766F20">
        <w:rPr>
          <w:rFonts w:ascii="Arial" w:hAnsi="Arial"/>
          <w:sz w:val="20"/>
          <w:szCs w:val="20"/>
        </w:rPr>
        <w:tab/>
        <w:t>Complete Statement of Terms.</w:t>
      </w:r>
      <w:r w:rsidRPr="00853449">
        <w:rPr>
          <w:rFonts w:ascii="Arial" w:hAnsi="Arial"/>
          <w:b w:val="0"/>
          <w:sz w:val="20"/>
          <w:szCs w:val="20"/>
        </w:rPr>
        <w:t xml:space="preserve">  </w:t>
      </w:r>
      <w:r w:rsidRPr="00766F20">
        <w:rPr>
          <w:rFonts w:ascii="Arial" w:hAnsi="Arial"/>
          <w:b w:val="0"/>
          <w:sz w:val="20"/>
          <w:szCs w:val="20"/>
        </w:rPr>
        <w:t>No other understanding, whether oral or written, whether made prior to or contemporaneously with this Agreement, shall be deemed to enlarge, limit, or otherwise affect the operation of this Agreement.  All rights of Concessionaire and the legal relations of IDPR and Concessionaire are defined herein and no rights not specifically identified herein are intended.</w:t>
      </w:r>
    </w:p>
    <w:p w14:paraId="7733FE47" w14:textId="77777777" w:rsidR="00D579DD" w:rsidRPr="00115195"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Pr>
          <w:rFonts w:ascii="Arial" w:hAnsi="Arial"/>
          <w:sz w:val="20"/>
          <w:szCs w:val="20"/>
        </w:rPr>
        <w:t>31</w:t>
      </w:r>
      <w:r w:rsidRPr="006667F0">
        <w:rPr>
          <w:rFonts w:ascii="Arial" w:hAnsi="Arial"/>
          <w:sz w:val="20"/>
          <w:szCs w:val="20"/>
        </w:rPr>
        <w:t>.</w:t>
      </w:r>
      <w:r w:rsidRPr="006667F0">
        <w:rPr>
          <w:rFonts w:ascii="Arial" w:hAnsi="Arial"/>
          <w:sz w:val="20"/>
          <w:szCs w:val="20"/>
        </w:rPr>
        <w:tab/>
        <w:t>Modification.</w:t>
      </w:r>
      <w:r w:rsidRPr="00115195">
        <w:rPr>
          <w:rFonts w:ascii="Arial" w:hAnsi="Arial"/>
          <w:b w:val="0"/>
          <w:sz w:val="20"/>
          <w:szCs w:val="20"/>
        </w:rPr>
        <w:t xml:space="preserve">  Notwithstanding any of the provisions hereof; the parties hereinafter, by mutual consent, may agree to written modifications or additions to this </w:t>
      </w:r>
      <w:r>
        <w:rPr>
          <w:rFonts w:ascii="Arial" w:hAnsi="Arial"/>
          <w:b w:val="0"/>
          <w:sz w:val="20"/>
          <w:szCs w:val="20"/>
        </w:rPr>
        <w:t>Agreement</w:t>
      </w:r>
      <w:r w:rsidRPr="00115195">
        <w:rPr>
          <w:rFonts w:ascii="Arial" w:hAnsi="Arial"/>
          <w:b w:val="0"/>
          <w:sz w:val="20"/>
          <w:szCs w:val="20"/>
        </w:rPr>
        <w:t xml:space="preserve">, subject to approval of the </w:t>
      </w:r>
      <w:r>
        <w:rPr>
          <w:rFonts w:ascii="Arial" w:hAnsi="Arial"/>
          <w:b w:val="0"/>
          <w:sz w:val="20"/>
          <w:szCs w:val="20"/>
        </w:rPr>
        <w:t>Idaho Park and Recreation Board</w:t>
      </w:r>
      <w:r w:rsidRPr="00115195">
        <w:rPr>
          <w:rFonts w:ascii="Arial" w:hAnsi="Arial"/>
          <w:b w:val="0"/>
          <w:sz w:val="20"/>
          <w:szCs w:val="20"/>
        </w:rPr>
        <w:t xml:space="preserve">.  </w:t>
      </w:r>
      <w:r w:rsidRPr="00766F20">
        <w:rPr>
          <w:rFonts w:ascii="Arial" w:hAnsi="Arial"/>
          <w:b w:val="0"/>
          <w:sz w:val="20"/>
          <w:szCs w:val="20"/>
        </w:rPr>
        <w:t>No modification, release, discharge, change, or waiver of any provision hereof shall be of any force, effect, or value unless it is in writing and signed by both parties to this Agreement.</w:t>
      </w:r>
      <w:r w:rsidRPr="006F414F">
        <w:rPr>
          <w:rFonts w:ascii="Arial" w:hAnsi="Arial"/>
          <w:sz w:val="20"/>
          <w:szCs w:val="20"/>
        </w:rPr>
        <w:t xml:space="preserve">  </w:t>
      </w:r>
      <w:r w:rsidRPr="00115195">
        <w:rPr>
          <w:rFonts w:ascii="Arial" w:hAnsi="Arial"/>
          <w:b w:val="0"/>
          <w:sz w:val="20"/>
          <w:szCs w:val="20"/>
        </w:rPr>
        <w:t>IDPR shall have the right to grant reasonable extensions of time to Concessionaire for any purpose, or for performance of any obligation of Concessionaire hereunder.</w:t>
      </w:r>
    </w:p>
    <w:p w14:paraId="20AED997" w14:textId="77777777" w:rsidR="00D579DD"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Pr>
          <w:rFonts w:ascii="Arial" w:hAnsi="Arial"/>
          <w:sz w:val="20"/>
          <w:szCs w:val="20"/>
        </w:rPr>
        <w:t>32</w:t>
      </w:r>
      <w:r w:rsidRPr="00766F20">
        <w:rPr>
          <w:rFonts w:ascii="Arial" w:hAnsi="Arial"/>
          <w:sz w:val="20"/>
          <w:szCs w:val="20"/>
        </w:rPr>
        <w:t>.</w:t>
      </w:r>
      <w:r w:rsidRPr="00766F20">
        <w:rPr>
          <w:rFonts w:ascii="Arial" w:hAnsi="Arial"/>
          <w:sz w:val="20"/>
          <w:szCs w:val="20"/>
        </w:rPr>
        <w:tab/>
        <w:t>Severability.</w:t>
      </w:r>
      <w:r w:rsidRPr="00766F20">
        <w:rPr>
          <w:rFonts w:ascii="Arial" w:hAnsi="Arial"/>
          <w:b w:val="0"/>
          <w:sz w:val="20"/>
          <w:szCs w:val="20"/>
        </w:rPr>
        <w:t xml:space="preserve">  If any term or provision of this Agreement is</w:t>
      </w:r>
      <w:r>
        <w:rPr>
          <w:rFonts w:ascii="Arial" w:hAnsi="Arial"/>
          <w:b w:val="0"/>
          <w:sz w:val="20"/>
          <w:szCs w:val="20"/>
        </w:rPr>
        <w:t xml:space="preserve"> declared invalid or becomes inoperative for any reason</w:t>
      </w:r>
      <w:r w:rsidRPr="00766F20">
        <w:rPr>
          <w:rFonts w:ascii="Arial" w:hAnsi="Arial"/>
          <w:b w:val="0"/>
          <w:sz w:val="20"/>
          <w:szCs w:val="20"/>
        </w:rPr>
        <w:t>, the validity of the remaining terms and provisions shall not be affected, and the rights and obligations of the parties shall be continued and enforced as if the invalid term or provision were not contained in this Agreement.</w:t>
      </w:r>
    </w:p>
    <w:p w14:paraId="6EDE29A1" w14:textId="77777777" w:rsidR="00D579DD" w:rsidRPr="00277006"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sidRPr="00277006">
        <w:rPr>
          <w:rFonts w:ascii="Arial" w:hAnsi="Arial"/>
          <w:sz w:val="20"/>
          <w:szCs w:val="20"/>
        </w:rPr>
        <w:t>33.</w:t>
      </w:r>
      <w:r w:rsidRPr="00277006">
        <w:rPr>
          <w:rFonts w:ascii="Arial" w:hAnsi="Arial"/>
          <w:sz w:val="20"/>
          <w:szCs w:val="20"/>
        </w:rPr>
        <w:tab/>
        <w:t>Officials, Agents, and Employees of IDPR Not Liable.</w:t>
      </w:r>
      <w:r w:rsidRPr="00277006">
        <w:rPr>
          <w:rFonts w:ascii="Arial" w:hAnsi="Arial"/>
          <w:b w:val="0"/>
          <w:sz w:val="20"/>
          <w:szCs w:val="20"/>
        </w:rPr>
        <w:t xml:space="preserve">  It is agreed by and between the Parties that in no event shall any official, officer, employee, or agent of the State of Idaho be in any way liable or responsible for any covenant or agreement contained in this Agreement, express or implied, nor for any statement, representation, or warranty made in or in any way connected with this Agreement or the Premises. In particular, and without limitation of the foregoing, no full-time or part-time agent or employee of the State of Idaho shall have any personal liability or responsibility under this Agreement, and the sole responsibility and liability for the performance of this Agreement and all of the provisions and covenants contained in this Agreement shall rest in and be vested with the State of Idaho</w:t>
      </w:r>
      <w:r>
        <w:rPr>
          <w:rFonts w:ascii="Arial" w:hAnsi="Arial"/>
          <w:b w:val="0"/>
          <w:sz w:val="20"/>
          <w:szCs w:val="20"/>
        </w:rPr>
        <w:t xml:space="preserve"> and IDPR</w:t>
      </w:r>
      <w:r w:rsidRPr="00277006">
        <w:rPr>
          <w:rFonts w:ascii="Arial" w:hAnsi="Arial"/>
          <w:b w:val="0"/>
          <w:sz w:val="20"/>
          <w:szCs w:val="20"/>
        </w:rPr>
        <w:t>.</w:t>
      </w:r>
    </w:p>
    <w:p w14:paraId="5BEFF308" w14:textId="77777777" w:rsidR="00D579DD" w:rsidRPr="00115195"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Pr>
          <w:rFonts w:ascii="Arial" w:hAnsi="Arial"/>
          <w:sz w:val="20"/>
          <w:szCs w:val="20"/>
        </w:rPr>
        <w:t>34</w:t>
      </w:r>
      <w:r w:rsidRPr="006667F0">
        <w:rPr>
          <w:rFonts w:ascii="Arial" w:hAnsi="Arial"/>
          <w:sz w:val="20"/>
          <w:szCs w:val="20"/>
        </w:rPr>
        <w:t xml:space="preserve">. </w:t>
      </w:r>
      <w:r w:rsidRPr="006667F0">
        <w:rPr>
          <w:rFonts w:ascii="Arial" w:hAnsi="Arial"/>
          <w:sz w:val="20"/>
          <w:szCs w:val="20"/>
        </w:rPr>
        <w:tab/>
        <w:t>Terms Binding Upon Successor.</w:t>
      </w:r>
      <w:r w:rsidRPr="00115195">
        <w:rPr>
          <w:rFonts w:ascii="Arial" w:hAnsi="Arial"/>
          <w:b w:val="0"/>
          <w:sz w:val="20"/>
          <w:szCs w:val="20"/>
        </w:rPr>
        <w:t xml:space="preserve">  All the terms, covenants, and conditions of this </w:t>
      </w:r>
      <w:r>
        <w:rPr>
          <w:rFonts w:ascii="Arial" w:hAnsi="Arial"/>
          <w:b w:val="0"/>
          <w:sz w:val="20"/>
          <w:szCs w:val="20"/>
        </w:rPr>
        <w:t>Agreement</w:t>
      </w:r>
      <w:r w:rsidRPr="00115195">
        <w:rPr>
          <w:rFonts w:ascii="Arial" w:hAnsi="Arial"/>
          <w:b w:val="0"/>
          <w:sz w:val="20"/>
          <w:szCs w:val="20"/>
        </w:rPr>
        <w:t xml:space="preserve"> shall inure to the benefit of and be binding upon the successors and assignees of the parties hereto.  The provisions of this Section shall not be deemed as a waiver of any of the conditions against assignment set forth above.</w:t>
      </w:r>
    </w:p>
    <w:p w14:paraId="1F4B6954" w14:textId="77777777" w:rsidR="00D579DD" w:rsidRPr="00115195" w:rsidRDefault="00D579DD" w:rsidP="00D579DD">
      <w:pPr>
        <w:pStyle w:val="HEADINGAA"/>
        <w:keepNext w:val="0"/>
        <w:tabs>
          <w:tab w:val="left" w:pos="540"/>
          <w:tab w:val="left" w:pos="1080"/>
          <w:tab w:val="left" w:pos="1800"/>
        </w:tabs>
        <w:spacing w:before="0" w:line="360" w:lineRule="exact"/>
        <w:ind w:left="540" w:hanging="540"/>
        <w:rPr>
          <w:rFonts w:ascii="Arial" w:hAnsi="Arial"/>
          <w:b w:val="0"/>
          <w:sz w:val="20"/>
          <w:szCs w:val="20"/>
        </w:rPr>
      </w:pPr>
      <w:r>
        <w:rPr>
          <w:rFonts w:ascii="Arial" w:hAnsi="Arial"/>
          <w:sz w:val="20"/>
          <w:szCs w:val="20"/>
        </w:rPr>
        <w:lastRenderedPageBreak/>
        <w:t>35.</w:t>
      </w:r>
      <w:r w:rsidRPr="006667F0">
        <w:rPr>
          <w:rFonts w:ascii="Arial" w:hAnsi="Arial"/>
          <w:sz w:val="20"/>
          <w:szCs w:val="20"/>
        </w:rPr>
        <w:tab/>
        <w:t>Non-Discrimination</w:t>
      </w:r>
      <w:r w:rsidRPr="00115195">
        <w:rPr>
          <w:rFonts w:ascii="Arial" w:hAnsi="Arial"/>
          <w:b w:val="0"/>
          <w:sz w:val="20"/>
          <w:szCs w:val="20"/>
        </w:rPr>
        <w:t>.  Concessionaire and its employees shall not discriminate against any person because of race, gender, color, ancestry, national origin, or disability by refusing to furnish such person any accommodation, facilities, services, or privileges offered to or enjoyed by the general public.  Nor shall Concessionaire or its employees publicize the accommodations, facilities, services, or privileges in any manner that would directly or inferentially reflect upon or question the acceptability or the patronage of any person because of race, gender, religion, color, ancestry, national origin or disability.</w:t>
      </w:r>
    </w:p>
    <w:p w14:paraId="2B1472D0" w14:textId="77777777" w:rsidR="00D579DD" w:rsidRPr="00115195" w:rsidRDefault="00D579DD" w:rsidP="00D579DD">
      <w:pPr>
        <w:tabs>
          <w:tab w:val="left" w:pos="540"/>
          <w:tab w:val="left" w:pos="1080"/>
          <w:tab w:val="left" w:pos="1800"/>
        </w:tabs>
        <w:spacing w:after="120" w:line="360" w:lineRule="exact"/>
        <w:ind w:left="540"/>
        <w:rPr>
          <w:rFonts w:ascii="Arial" w:hAnsi="Arial" w:cs="Arial"/>
          <w:sz w:val="20"/>
          <w:szCs w:val="20"/>
        </w:rPr>
      </w:pPr>
      <w:r w:rsidRPr="00115195">
        <w:rPr>
          <w:rFonts w:ascii="Arial" w:hAnsi="Arial" w:cs="Arial"/>
          <w:sz w:val="20"/>
          <w:szCs w:val="20"/>
        </w:rPr>
        <w:t xml:space="preserve">In the performance of this </w:t>
      </w:r>
      <w:r>
        <w:rPr>
          <w:rFonts w:ascii="Arial" w:hAnsi="Arial" w:cs="Arial"/>
          <w:sz w:val="20"/>
          <w:szCs w:val="20"/>
        </w:rPr>
        <w:t>Agreement</w:t>
      </w:r>
      <w:r w:rsidRPr="00115195">
        <w:rPr>
          <w:rFonts w:ascii="Arial" w:hAnsi="Arial" w:cs="Arial"/>
          <w:sz w:val="20"/>
          <w:szCs w:val="20"/>
        </w:rPr>
        <w:t>, Concessionaire shall not discriminate against any employee or applicant for employment because of race, gender, color, religion, national origin or disability.  Concessionaire shall take affirmative action to ensure that applicants are employed and that employees are treated during employment without regard to their race, gender, color, religion, ancestry, national origin or disability.  Such action shall include, but not limited to, the following: employment, upgrading, demotion or transfer, recruitment or recruitment advertising, layoff or termination, rates of pay or other forms of compensation, and selection for training, including apprenticeship.</w:t>
      </w:r>
    </w:p>
    <w:p w14:paraId="4A857159" w14:textId="77777777" w:rsidR="00D579DD" w:rsidRPr="00115195" w:rsidRDefault="00D579DD" w:rsidP="00D579DD">
      <w:pPr>
        <w:tabs>
          <w:tab w:val="left" w:pos="540"/>
          <w:tab w:val="left" w:pos="1080"/>
          <w:tab w:val="left" w:pos="1800"/>
        </w:tabs>
        <w:spacing w:after="120" w:line="360" w:lineRule="exact"/>
        <w:ind w:left="540"/>
        <w:rPr>
          <w:rFonts w:ascii="Arial" w:hAnsi="Arial" w:cs="Arial"/>
          <w:sz w:val="20"/>
          <w:szCs w:val="20"/>
        </w:rPr>
      </w:pPr>
      <w:r w:rsidRPr="00115195">
        <w:rPr>
          <w:rFonts w:ascii="Arial" w:hAnsi="Arial" w:cs="Arial"/>
          <w:sz w:val="20"/>
          <w:szCs w:val="20"/>
        </w:rPr>
        <w:t xml:space="preserve">Concessionaire shall permit access to its records of employment, employment advertisement, application forms and other pertinent data and records by any agency of </w:t>
      </w:r>
      <w:r>
        <w:rPr>
          <w:rFonts w:ascii="Arial" w:hAnsi="Arial" w:cs="Arial"/>
          <w:sz w:val="20"/>
          <w:szCs w:val="20"/>
        </w:rPr>
        <w:t>the State of Idaho</w:t>
      </w:r>
      <w:r w:rsidRPr="00115195">
        <w:rPr>
          <w:rFonts w:ascii="Arial" w:hAnsi="Arial" w:cs="Arial"/>
          <w:sz w:val="20"/>
          <w:szCs w:val="20"/>
        </w:rPr>
        <w:t xml:space="preserve"> designated for the purpose of investigation to ascertain compliance with Title 67, Chapter 59, Idaho Code.</w:t>
      </w:r>
    </w:p>
    <w:p w14:paraId="7C5A50B9" w14:textId="77777777" w:rsidR="00D579DD" w:rsidRPr="00115195" w:rsidRDefault="00D579DD" w:rsidP="00D579DD">
      <w:pPr>
        <w:pStyle w:val="HEADINGAA"/>
        <w:keepNext w:val="0"/>
        <w:tabs>
          <w:tab w:val="left" w:pos="540"/>
          <w:tab w:val="left" w:pos="1080"/>
          <w:tab w:val="left" w:pos="1800"/>
        </w:tabs>
        <w:spacing w:before="0" w:line="360" w:lineRule="exact"/>
        <w:rPr>
          <w:rFonts w:ascii="Arial" w:hAnsi="Arial"/>
          <w:b w:val="0"/>
          <w:sz w:val="20"/>
          <w:szCs w:val="20"/>
        </w:rPr>
      </w:pPr>
      <w:r w:rsidRPr="006667F0">
        <w:rPr>
          <w:rFonts w:ascii="Arial" w:hAnsi="Arial"/>
          <w:sz w:val="20"/>
          <w:szCs w:val="20"/>
        </w:rPr>
        <w:t>3</w:t>
      </w:r>
      <w:r>
        <w:rPr>
          <w:rFonts w:ascii="Arial" w:hAnsi="Arial"/>
          <w:sz w:val="20"/>
          <w:szCs w:val="20"/>
        </w:rPr>
        <w:t>6</w:t>
      </w:r>
      <w:r w:rsidRPr="006667F0">
        <w:rPr>
          <w:rFonts w:ascii="Arial" w:hAnsi="Arial"/>
          <w:sz w:val="20"/>
          <w:szCs w:val="20"/>
        </w:rPr>
        <w:t>.</w:t>
      </w:r>
      <w:r w:rsidRPr="006667F0">
        <w:rPr>
          <w:rFonts w:ascii="Arial" w:hAnsi="Arial"/>
          <w:sz w:val="20"/>
          <w:szCs w:val="20"/>
        </w:rPr>
        <w:tab/>
        <w:t>Time of the Essence.</w:t>
      </w:r>
      <w:r w:rsidRPr="00115195">
        <w:rPr>
          <w:rFonts w:ascii="Arial" w:hAnsi="Arial"/>
          <w:b w:val="0"/>
          <w:sz w:val="20"/>
          <w:szCs w:val="20"/>
        </w:rPr>
        <w:t xml:space="preserve">  Time is expressly declared to be of the essence in this Agreement.</w:t>
      </w:r>
    </w:p>
    <w:p w14:paraId="2FD7D0E7" w14:textId="77777777" w:rsidR="00D579DD" w:rsidRDefault="00D579DD" w:rsidP="00D579DD">
      <w:pPr>
        <w:tabs>
          <w:tab w:val="left" w:pos="540"/>
          <w:tab w:val="left" w:pos="907"/>
        </w:tabs>
        <w:autoSpaceDE w:val="0"/>
        <w:autoSpaceDN w:val="0"/>
        <w:adjustRightInd w:val="0"/>
        <w:spacing w:after="120" w:line="360" w:lineRule="exact"/>
        <w:ind w:left="547" w:hanging="547"/>
        <w:rPr>
          <w:rFonts w:ascii="Arial" w:hAnsi="Arial" w:cs="Arial"/>
          <w:sz w:val="20"/>
          <w:szCs w:val="20"/>
        </w:rPr>
      </w:pPr>
      <w:r w:rsidRPr="006667F0">
        <w:rPr>
          <w:rFonts w:ascii="Arial" w:hAnsi="Arial" w:cs="Arial"/>
          <w:b/>
          <w:sz w:val="20"/>
          <w:szCs w:val="20"/>
        </w:rPr>
        <w:t>3</w:t>
      </w:r>
      <w:r>
        <w:rPr>
          <w:rFonts w:ascii="Arial" w:hAnsi="Arial" w:cs="Arial"/>
          <w:b/>
          <w:sz w:val="20"/>
          <w:szCs w:val="20"/>
        </w:rPr>
        <w:t>7</w:t>
      </w:r>
      <w:r w:rsidRPr="006667F0">
        <w:rPr>
          <w:rFonts w:ascii="Arial" w:hAnsi="Arial" w:cs="Arial"/>
          <w:b/>
          <w:sz w:val="20"/>
          <w:szCs w:val="20"/>
        </w:rPr>
        <w:t>.</w:t>
      </w:r>
      <w:r w:rsidRPr="006667F0">
        <w:rPr>
          <w:rFonts w:ascii="Arial" w:hAnsi="Arial" w:cs="Arial"/>
          <w:b/>
          <w:sz w:val="20"/>
          <w:szCs w:val="20"/>
        </w:rPr>
        <w:tab/>
        <w:t>Notices.</w:t>
      </w:r>
      <w:r w:rsidRPr="00115195">
        <w:rPr>
          <w:rFonts w:ascii="Arial" w:hAnsi="Arial" w:cs="Arial"/>
          <w:sz w:val="20"/>
          <w:szCs w:val="20"/>
        </w:rPr>
        <w:t xml:space="preserve">  Any notice given under the terms of this Lease shall be deemed given and delivered when personally delivered or if mailed, the date same is deposited in the United States Mail, and mailed by regular or certified mail, postage prepaid and properly addressed to the appropriate party.  Notices to Concessionaire shall be addressed to Concessionaire at the address designated in the Data Page of this Lease.  Notices to IDPR shall be addressed to IDPR shall be addressed to IDPR at the address designated in the Data Page of this Lease. </w:t>
      </w:r>
    </w:p>
    <w:p w14:paraId="057605F6" w14:textId="77777777" w:rsidR="00D579DD" w:rsidRDefault="00D579DD" w:rsidP="00D579DD">
      <w:pPr>
        <w:tabs>
          <w:tab w:val="left" w:pos="540"/>
          <w:tab w:val="left" w:pos="907"/>
        </w:tabs>
        <w:autoSpaceDE w:val="0"/>
        <w:autoSpaceDN w:val="0"/>
        <w:adjustRightInd w:val="0"/>
        <w:spacing w:after="120" w:line="360" w:lineRule="exact"/>
        <w:ind w:left="547" w:hanging="547"/>
        <w:rPr>
          <w:rFonts w:ascii="Arial" w:hAnsi="Arial" w:cs="Arial"/>
          <w:sz w:val="20"/>
          <w:szCs w:val="20"/>
        </w:rPr>
      </w:pPr>
      <w:r>
        <w:rPr>
          <w:rFonts w:ascii="Arial" w:hAnsi="Arial" w:cs="Arial"/>
          <w:b/>
          <w:sz w:val="20"/>
          <w:szCs w:val="20"/>
        </w:rPr>
        <w:t>38.</w:t>
      </w:r>
      <w:r>
        <w:rPr>
          <w:rFonts w:ascii="Arial" w:hAnsi="Arial" w:cs="Arial"/>
          <w:b/>
          <w:sz w:val="20"/>
          <w:szCs w:val="20"/>
        </w:rPr>
        <w:tab/>
        <w:t xml:space="preserve">Governing Law. </w:t>
      </w:r>
      <w:r>
        <w:rPr>
          <w:rFonts w:ascii="Arial" w:hAnsi="Arial" w:cs="Arial"/>
          <w:sz w:val="20"/>
          <w:szCs w:val="20"/>
        </w:rPr>
        <w:t>This Agreement shall be governed by and construed under the laws of the State of Idaho.</w:t>
      </w:r>
    </w:p>
    <w:p w14:paraId="1BCF7241" w14:textId="77777777" w:rsidR="00D579DD" w:rsidRPr="00277006" w:rsidRDefault="00D579DD" w:rsidP="00D579DD">
      <w:pPr>
        <w:tabs>
          <w:tab w:val="left" w:pos="540"/>
          <w:tab w:val="left" w:pos="907"/>
        </w:tabs>
        <w:autoSpaceDE w:val="0"/>
        <w:autoSpaceDN w:val="0"/>
        <w:adjustRightInd w:val="0"/>
        <w:spacing w:after="120" w:line="360" w:lineRule="exact"/>
        <w:ind w:left="547" w:hanging="547"/>
        <w:rPr>
          <w:rFonts w:ascii="Arial" w:hAnsi="Arial" w:cs="Arial"/>
          <w:sz w:val="20"/>
          <w:szCs w:val="20"/>
        </w:rPr>
      </w:pPr>
      <w:r>
        <w:rPr>
          <w:rFonts w:ascii="Arial" w:hAnsi="Arial" w:cs="Arial"/>
          <w:b/>
          <w:sz w:val="20"/>
          <w:szCs w:val="20"/>
        </w:rPr>
        <w:t>39.</w:t>
      </w:r>
      <w:r>
        <w:rPr>
          <w:rFonts w:ascii="Arial" w:hAnsi="Arial" w:cs="Arial"/>
          <w:sz w:val="20"/>
          <w:szCs w:val="20"/>
        </w:rPr>
        <w:tab/>
      </w:r>
      <w:r w:rsidRPr="00A23C79">
        <w:rPr>
          <w:rFonts w:ascii="Arial" w:hAnsi="Arial" w:cs="Arial"/>
          <w:b/>
          <w:sz w:val="20"/>
          <w:szCs w:val="20"/>
        </w:rPr>
        <w:t>Force Majeure.</w:t>
      </w:r>
      <w:r w:rsidRPr="00A23C79">
        <w:rPr>
          <w:rFonts w:ascii="Arial" w:hAnsi="Arial" w:cs="Arial"/>
          <w:sz w:val="20"/>
          <w:szCs w:val="20"/>
        </w:rPr>
        <w:t xml:space="preserve"> </w:t>
      </w:r>
      <w:r>
        <w:rPr>
          <w:rFonts w:ascii="Arial" w:hAnsi="Arial" w:cs="Arial"/>
          <w:sz w:val="20"/>
          <w:szCs w:val="20"/>
        </w:rPr>
        <w:t xml:space="preserve"> </w:t>
      </w:r>
      <w:r w:rsidRPr="00066969">
        <w:rPr>
          <w:rFonts w:ascii="Arial" w:hAnsi="Arial" w:cs="Arial"/>
          <w:sz w:val="20"/>
          <w:szCs w:val="20"/>
        </w:rPr>
        <w:t xml:space="preserve">IDPR is not liable any delay or inability </w:t>
      </w:r>
      <w:r>
        <w:rPr>
          <w:rFonts w:ascii="Arial" w:hAnsi="Arial" w:cs="Arial"/>
          <w:sz w:val="20"/>
          <w:szCs w:val="20"/>
        </w:rPr>
        <w:t xml:space="preserve">of Concessionaire </w:t>
      </w:r>
      <w:r w:rsidRPr="00066969">
        <w:rPr>
          <w:rFonts w:ascii="Arial" w:hAnsi="Arial" w:cs="Arial"/>
          <w:sz w:val="20"/>
          <w:szCs w:val="20"/>
        </w:rPr>
        <w:t xml:space="preserve">to provide the services and </w:t>
      </w:r>
      <w:r>
        <w:rPr>
          <w:rFonts w:ascii="Arial" w:hAnsi="Arial" w:cs="Arial"/>
          <w:sz w:val="20"/>
          <w:szCs w:val="20"/>
        </w:rPr>
        <w:t xml:space="preserve">operate the </w:t>
      </w:r>
      <w:r w:rsidRPr="00066969">
        <w:rPr>
          <w:rFonts w:ascii="Arial" w:hAnsi="Arial" w:cs="Arial"/>
          <w:sz w:val="20"/>
          <w:szCs w:val="20"/>
        </w:rPr>
        <w:t xml:space="preserve">facilities specified in this agreement </w:t>
      </w:r>
      <w:r>
        <w:rPr>
          <w:rFonts w:ascii="Arial" w:hAnsi="Arial" w:cs="Arial"/>
          <w:sz w:val="20"/>
          <w:szCs w:val="20"/>
        </w:rPr>
        <w:t xml:space="preserve">when such delay or inability is </w:t>
      </w:r>
      <w:r w:rsidRPr="00066969">
        <w:rPr>
          <w:rFonts w:ascii="Arial" w:hAnsi="Arial" w:cs="Arial"/>
          <w:sz w:val="20"/>
          <w:szCs w:val="20"/>
        </w:rPr>
        <w:t>occasioned by unforeseeable causes beyond the control and without the fault or negligence of IDPR, including, but not restricted to, acts of God or the public enemy, fires, floods, epidemics, quarantine</w:t>
      </w:r>
      <w:r>
        <w:rPr>
          <w:rFonts w:ascii="Arial" w:hAnsi="Arial" w:cs="Arial"/>
          <w:sz w:val="20"/>
          <w:szCs w:val="20"/>
        </w:rPr>
        <w:t>s</w:t>
      </w:r>
      <w:r w:rsidRPr="00066969">
        <w:rPr>
          <w:rFonts w:ascii="Arial" w:hAnsi="Arial" w:cs="Arial"/>
          <w:sz w:val="20"/>
          <w:szCs w:val="20"/>
        </w:rPr>
        <w:t>, restrictions, strikes, freight embargoes, or unusually severe weather, war, or escalation of hostilities.</w:t>
      </w:r>
    </w:p>
    <w:p w14:paraId="005EF0D3" w14:textId="77777777" w:rsidR="00D579DD" w:rsidRDefault="00D579DD" w:rsidP="00D579DD">
      <w:pPr>
        <w:tabs>
          <w:tab w:val="left" w:pos="540"/>
          <w:tab w:val="left" w:pos="907"/>
        </w:tabs>
        <w:autoSpaceDE w:val="0"/>
        <w:autoSpaceDN w:val="0"/>
        <w:adjustRightInd w:val="0"/>
        <w:spacing w:after="120" w:line="360" w:lineRule="exact"/>
        <w:ind w:left="547" w:hanging="547"/>
        <w:rPr>
          <w:rFonts w:ascii="Arial" w:hAnsi="Arial" w:cs="Arial"/>
          <w:sz w:val="20"/>
          <w:szCs w:val="20"/>
        </w:rPr>
      </w:pPr>
      <w:r>
        <w:rPr>
          <w:rFonts w:ascii="Arial" w:hAnsi="Arial" w:cs="Arial"/>
          <w:b/>
          <w:sz w:val="20"/>
          <w:szCs w:val="20"/>
        </w:rPr>
        <w:lastRenderedPageBreak/>
        <w:t>40</w:t>
      </w:r>
      <w:r w:rsidRPr="00476A54">
        <w:rPr>
          <w:rFonts w:ascii="Arial" w:hAnsi="Arial" w:cs="Arial"/>
          <w:b/>
          <w:sz w:val="20"/>
          <w:szCs w:val="20"/>
        </w:rPr>
        <w:t>.</w:t>
      </w:r>
      <w:r w:rsidRPr="00476A54">
        <w:rPr>
          <w:rFonts w:ascii="Arial" w:hAnsi="Arial" w:cs="Arial"/>
          <w:b/>
          <w:sz w:val="20"/>
          <w:szCs w:val="20"/>
        </w:rPr>
        <w:tab/>
        <w:t>Special Terms and Conditions.</w:t>
      </w:r>
      <w:r w:rsidRPr="00115195">
        <w:rPr>
          <w:rFonts w:ascii="Arial" w:hAnsi="Arial" w:cs="Arial"/>
          <w:sz w:val="20"/>
          <w:szCs w:val="20"/>
        </w:rPr>
        <w:t xml:space="preserve">  </w:t>
      </w:r>
      <w:r>
        <w:rPr>
          <w:rFonts w:ascii="Arial" w:hAnsi="Arial" w:cs="Arial"/>
          <w:sz w:val="20"/>
          <w:szCs w:val="20"/>
        </w:rPr>
        <w:t xml:space="preserve">Attachment A sets forth the general terms and conditions applicable to all concessionaires.  Attachment C sets for the </w:t>
      </w:r>
      <w:r w:rsidRPr="00115195">
        <w:rPr>
          <w:rFonts w:ascii="Arial" w:hAnsi="Arial" w:cs="Arial"/>
          <w:sz w:val="20"/>
          <w:szCs w:val="20"/>
        </w:rPr>
        <w:t xml:space="preserve">Special Terms and Conditions </w:t>
      </w:r>
      <w:r>
        <w:rPr>
          <w:rFonts w:ascii="Arial" w:hAnsi="Arial" w:cs="Arial"/>
          <w:sz w:val="20"/>
          <w:szCs w:val="20"/>
        </w:rPr>
        <w:t xml:space="preserve">applicable to the signatory Concessionaire.  </w:t>
      </w:r>
      <w:r w:rsidRPr="00115195">
        <w:rPr>
          <w:rFonts w:ascii="Arial" w:hAnsi="Arial" w:cs="Arial"/>
          <w:sz w:val="20"/>
          <w:szCs w:val="20"/>
        </w:rPr>
        <w:t xml:space="preserve">In the event of any conflict between the General Terms and Conditions </w:t>
      </w:r>
      <w:r>
        <w:rPr>
          <w:rFonts w:ascii="Arial" w:hAnsi="Arial" w:cs="Arial"/>
          <w:sz w:val="20"/>
          <w:szCs w:val="20"/>
        </w:rPr>
        <w:t>in Attachment A,</w:t>
      </w:r>
      <w:r w:rsidRPr="00115195">
        <w:rPr>
          <w:rFonts w:ascii="Arial" w:hAnsi="Arial" w:cs="Arial"/>
          <w:sz w:val="20"/>
          <w:szCs w:val="20"/>
        </w:rPr>
        <w:t xml:space="preserve"> and the Special Terms and Conditions in Attachment C, the Special Terms and Conditions are deemed to be controlling.  </w:t>
      </w:r>
    </w:p>
    <w:p w14:paraId="55496D86" w14:textId="77777777" w:rsidR="00D579DD" w:rsidRDefault="00D579DD" w:rsidP="00D579DD">
      <w:pPr>
        <w:tabs>
          <w:tab w:val="left" w:pos="540"/>
          <w:tab w:val="left" w:pos="907"/>
        </w:tabs>
        <w:autoSpaceDE w:val="0"/>
        <w:autoSpaceDN w:val="0"/>
        <w:adjustRightInd w:val="0"/>
        <w:spacing w:after="120" w:line="360" w:lineRule="exact"/>
        <w:ind w:left="547" w:hanging="547"/>
        <w:rPr>
          <w:rFonts w:ascii="Arial" w:hAnsi="Arial" w:cs="Arial"/>
          <w:sz w:val="20"/>
          <w:szCs w:val="20"/>
        </w:rPr>
      </w:pPr>
      <w:r w:rsidRPr="002F101C">
        <w:rPr>
          <w:rFonts w:ascii="Arial" w:hAnsi="Arial" w:cs="Arial"/>
          <w:b/>
          <w:sz w:val="20"/>
          <w:szCs w:val="20"/>
        </w:rPr>
        <w:t>41.</w:t>
      </w:r>
      <w:r>
        <w:rPr>
          <w:rFonts w:ascii="Arial" w:hAnsi="Arial" w:cs="Arial"/>
          <w:sz w:val="20"/>
          <w:szCs w:val="20"/>
        </w:rPr>
        <w:tab/>
      </w:r>
      <w:r w:rsidRPr="002F101C">
        <w:rPr>
          <w:rFonts w:ascii="Arial" w:hAnsi="Arial" w:cs="Arial"/>
          <w:b/>
          <w:sz w:val="20"/>
          <w:szCs w:val="20"/>
        </w:rPr>
        <w:t xml:space="preserve">Terms and Conditions for Concession Located on State Park Lands Leased from </w:t>
      </w:r>
      <w:r>
        <w:rPr>
          <w:rFonts w:ascii="Arial" w:hAnsi="Arial" w:cs="Arial"/>
          <w:b/>
          <w:sz w:val="20"/>
          <w:szCs w:val="20"/>
        </w:rPr>
        <w:t>United States</w:t>
      </w:r>
      <w:r>
        <w:rPr>
          <w:rFonts w:ascii="Arial" w:hAnsi="Arial" w:cs="Arial"/>
          <w:sz w:val="20"/>
          <w:szCs w:val="20"/>
        </w:rPr>
        <w:t>.  If the concession is located on state park lands leased from an agency of the United States, including the Bureau of Reclamation, the Army Corp of Engineers, or the United States Forest Service, then the following terms and conditions apply in addition to those specified above.</w:t>
      </w:r>
    </w:p>
    <w:p w14:paraId="7CFB8139" w14:textId="54DE8473"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2F101C">
        <w:rPr>
          <w:rFonts w:ascii="Arial" w:hAnsi="Arial" w:cs="Arial"/>
          <w:b/>
          <w:sz w:val="20"/>
          <w:szCs w:val="20"/>
        </w:rPr>
        <w:t>41.1</w:t>
      </w:r>
      <w:r w:rsidRPr="002F101C">
        <w:rPr>
          <w:rFonts w:ascii="Arial" w:hAnsi="Arial" w:cs="Arial"/>
          <w:b/>
          <w:sz w:val="20"/>
          <w:szCs w:val="20"/>
        </w:rPr>
        <w:tab/>
      </w:r>
      <w:r>
        <w:rPr>
          <w:rFonts w:ascii="Arial" w:hAnsi="Arial" w:cs="Arial"/>
          <w:b/>
          <w:sz w:val="20"/>
          <w:szCs w:val="20"/>
        </w:rPr>
        <w:t xml:space="preserve">Federal Approval.  </w:t>
      </w:r>
      <w:r w:rsidRPr="002F101C">
        <w:rPr>
          <w:rFonts w:ascii="Arial" w:hAnsi="Arial" w:cs="Arial"/>
          <w:sz w:val="20"/>
          <w:szCs w:val="20"/>
        </w:rPr>
        <w:t xml:space="preserve">This Agreement is subject to the approval of the </w:t>
      </w:r>
      <w:r>
        <w:rPr>
          <w:rFonts w:ascii="Arial" w:hAnsi="Arial" w:cs="Arial"/>
          <w:sz w:val="20"/>
          <w:szCs w:val="20"/>
        </w:rPr>
        <w:t>United States, and may be terminated by the United States for the causes specified in 43 C.F.R. § 429.28.</w:t>
      </w:r>
    </w:p>
    <w:p w14:paraId="5799643D" w14:textId="77777777"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Pr>
          <w:rFonts w:ascii="Arial" w:hAnsi="Arial" w:cs="Arial"/>
          <w:b/>
          <w:sz w:val="20"/>
          <w:szCs w:val="20"/>
        </w:rPr>
        <w:t>41.2</w:t>
      </w:r>
      <w:r>
        <w:rPr>
          <w:rFonts w:ascii="Arial" w:hAnsi="Arial" w:cs="Arial"/>
          <w:b/>
          <w:sz w:val="20"/>
          <w:szCs w:val="20"/>
        </w:rPr>
        <w:tab/>
        <w:t xml:space="preserve">No Federal Obligation. </w:t>
      </w:r>
      <w:r w:rsidRPr="002F101C">
        <w:rPr>
          <w:rFonts w:ascii="Arial" w:hAnsi="Arial" w:cs="Arial"/>
          <w:sz w:val="20"/>
          <w:szCs w:val="20"/>
        </w:rPr>
        <w:t xml:space="preserve"> In the event of the expiration o</w:t>
      </w:r>
      <w:r>
        <w:rPr>
          <w:rFonts w:ascii="Arial" w:hAnsi="Arial" w:cs="Arial"/>
          <w:sz w:val="20"/>
          <w:szCs w:val="20"/>
        </w:rPr>
        <w:t xml:space="preserve">r </w:t>
      </w:r>
      <w:r w:rsidRPr="002F101C">
        <w:rPr>
          <w:rFonts w:ascii="Arial" w:hAnsi="Arial" w:cs="Arial"/>
          <w:sz w:val="20"/>
          <w:szCs w:val="20"/>
        </w:rPr>
        <w:t xml:space="preserve">termination of </w:t>
      </w:r>
      <w:r>
        <w:rPr>
          <w:rFonts w:ascii="Arial" w:hAnsi="Arial" w:cs="Arial"/>
          <w:sz w:val="20"/>
          <w:szCs w:val="20"/>
        </w:rPr>
        <w:t xml:space="preserve">IDPR’s lease with the United States, this Agreement shall terminate.  Absent agreement with the United States, the Concessionaire shall remove all fixed assets and personal property from the Park.  No financial obligation or risk will reside in the United States for reimbursement for fixed assets and personal property removed pursuant to this provision.  </w:t>
      </w:r>
    </w:p>
    <w:p w14:paraId="32A74DCE" w14:textId="77777777"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996704">
        <w:rPr>
          <w:rFonts w:ascii="Arial" w:hAnsi="Arial" w:cs="Arial"/>
          <w:b/>
          <w:sz w:val="20"/>
          <w:szCs w:val="20"/>
        </w:rPr>
        <w:t>41.</w:t>
      </w:r>
      <w:r w:rsidRPr="002F101C">
        <w:rPr>
          <w:rFonts w:ascii="Arial" w:hAnsi="Arial" w:cs="Arial"/>
          <w:b/>
          <w:sz w:val="20"/>
          <w:szCs w:val="20"/>
        </w:rPr>
        <w:t>3</w:t>
      </w:r>
      <w:r w:rsidRPr="002F101C">
        <w:rPr>
          <w:rFonts w:ascii="Arial" w:hAnsi="Arial" w:cs="Arial"/>
          <w:b/>
          <w:sz w:val="20"/>
          <w:szCs w:val="20"/>
        </w:rPr>
        <w:tab/>
        <w:t>No Interference with Project Purposes.</w:t>
      </w:r>
      <w:r w:rsidRPr="00996704">
        <w:rPr>
          <w:rFonts w:ascii="Arial" w:hAnsi="Arial" w:cs="Arial"/>
          <w:sz w:val="20"/>
          <w:szCs w:val="20"/>
        </w:rPr>
        <w:t xml:space="preserve">  This Agreement is subject to the rights of the</w:t>
      </w:r>
      <w:r>
        <w:rPr>
          <w:rFonts w:ascii="Arial" w:hAnsi="Arial" w:cs="Arial"/>
          <w:sz w:val="20"/>
          <w:szCs w:val="20"/>
        </w:rPr>
        <w:t xml:space="preserve"> United States and its agents to use the Concession Premises as necessary to fulfill the purposes for which the United States set the lands and reservoir aside.  </w:t>
      </w:r>
    </w:p>
    <w:p w14:paraId="5760A2EA" w14:textId="77777777"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Pr>
          <w:rFonts w:ascii="Arial" w:hAnsi="Arial" w:cs="Arial"/>
          <w:b/>
          <w:sz w:val="20"/>
          <w:szCs w:val="20"/>
        </w:rPr>
        <w:t>41.</w:t>
      </w:r>
      <w:r w:rsidRPr="002F101C">
        <w:rPr>
          <w:rFonts w:ascii="Arial" w:hAnsi="Arial" w:cs="Arial"/>
          <w:b/>
          <w:sz w:val="20"/>
          <w:szCs w:val="20"/>
        </w:rPr>
        <w:t>3</w:t>
      </w:r>
      <w:r w:rsidRPr="002F101C">
        <w:rPr>
          <w:rFonts w:ascii="Arial" w:hAnsi="Arial" w:cs="Arial"/>
          <w:b/>
          <w:sz w:val="20"/>
          <w:szCs w:val="20"/>
        </w:rPr>
        <w:tab/>
        <w:t>Annual Operation Plan.</w:t>
      </w:r>
      <w:r>
        <w:rPr>
          <w:rFonts w:ascii="Arial" w:hAnsi="Arial" w:cs="Arial"/>
          <w:sz w:val="20"/>
          <w:szCs w:val="20"/>
        </w:rPr>
        <w:t xml:space="preserve">  Concessionaire shall prepare and submit to IDPR and the United States an annual operations and maintenance plan. </w:t>
      </w:r>
    </w:p>
    <w:p w14:paraId="3156C4FF" w14:textId="77777777"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Pr>
          <w:rFonts w:ascii="Arial" w:hAnsi="Arial" w:cs="Arial"/>
          <w:b/>
          <w:sz w:val="20"/>
          <w:szCs w:val="20"/>
        </w:rPr>
        <w:t>41</w:t>
      </w:r>
      <w:r w:rsidRPr="002F101C">
        <w:rPr>
          <w:rFonts w:ascii="Arial" w:hAnsi="Arial" w:cs="Arial"/>
          <w:sz w:val="20"/>
          <w:szCs w:val="20"/>
        </w:rPr>
        <w:t>.</w:t>
      </w:r>
      <w:r w:rsidRPr="002F101C">
        <w:rPr>
          <w:rFonts w:ascii="Arial" w:hAnsi="Arial" w:cs="Arial"/>
          <w:b/>
          <w:sz w:val="20"/>
          <w:szCs w:val="20"/>
        </w:rPr>
        <w:t>4</w:t>
      </w:r>
      <w:r w:rsidRPr="002F101C">
        <w:rPr>
          <w:rFonts w:ascii="Arial" w:hAnsi="Arial" w:cs="Arial"/>
          <w:b/>
          <w:sz w:val="20"/>
          <w:szCs w:val="20"/>
        </w:rPr>
        <w:tab/>
        <w:t>Annual Reviews.</w:t>
      </w:r>
      <w:r>
        <w:rPr>
          <w:rFonts w:ascii="Arial" w:hAnsi="Arial" w:cs="Arial"/>
          <w:sz w:val="20"/>
          <w:szCs w:val="20"/>
        </w:rPr>
        <w:t xml:space="preserve">  The United States will conduct an annual review and evaluation of concession operations, and may conduct unplanned reviews as necessary.  Concessionaire shall correct any operational or administrative deficiencies identified during such reviews.  </w:t>
      </w:r>
    </w:p>
    <w:p w14:paraId="68D04A3E" w14:textId="77777777"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Pr>
          <w:rFonts w:ascii="Arial" w:hAnsi="Arial" w:cs="Arial"/>
          <w:b/>
          <w:sz w:val="20"/>
          <w:szCs w:val="20"/>
        </w:rPr>
        <w:t>41</w:t>
      </w:r>
      <w:r w:rsidRPr="00CC41B0">
        <w:rPr>
          <w:rFonts w:ascii="Arial" w:hAnsi="Arial" w:cs="Arial"/>
          <w:b/>
          <w:sz w:val="20"/>
          <w:szCs w:val="20"/>
        </w:rPr>
        <w:t>.</w:t>
      </w:r>
      <w:r w:rsidRPr="002F101C">
        <w:rPr>
          <w:rFonts w:ascii="Arial" w:hAnsi="Arial" w:cs="Arial"/>
          <w:b/>
          <w:sz w:val="20"/>
          <w:szCs w:val="20"/>
        </w:rPr>
        <w:t>5</w:t>
      </w:r>
      <w:r w:rsidRPr="002F101C">
        <w:rPr>
          <w:rFonts w:ascii="Arial" w:hAnsi="Arial" w:cs="Arial"/>
          <w:b/>
          <w:sz w:val="20"/>
          <w:szCs w:val="20"/>
        </w:rPr>
        <w:tab/>
        <w:t>Advertising and Signs.</w:t>
      </w:r>
      <w:r>
        <w:rPr>
          <w:rFonts w:ascii="Arial" w:hAnsi="Arial" w:cs="Arial"/>
          <w:sz w:val="20"/>
          <w:szCs w:val="20"/>
        </w:rPr>
        <w:t xml:space="preserve">  </w:t>
      </w:r>
      <w:r w:rsidRPr="00CC41B0">
        <w:rPr>
          <w:rFonts w:ascii="Arial" w:hAnsi="Arial" w:cs="Arial"/>
          <w:sz w:val="20"/>
          <w:szCs w:val="20"/>
        </w:rPr>
        <w:t>The logo or name</w:t>
      </w:r>
      <w:r>
        <w:rPr>
          <w:rFonts w:ascii="Arial" w:hAnsi="Arial" w:cs="Arial"/>
          <w:sz w:val="20"/>
          <w:szCs w:val="20"/>
        </w:rPr>
        <w:t xml:space="preserve"> of the applicable United States agency, </w:t>
      </w:r>
      <w:r w:rsidRPr="00CC41B0">
        <w:rPr>
          <w:rFonts w:ascii="Arial" w:hAnsi="Arial" w:cs="Arial"/>
          <w:sz w:val="20"/>
          <w:szCs w:val="20"/>
        </w:rPr>
        <w:t xml:space="preserve">along with the </w:t>
      </w:r>
      <w:r>
        <w:rPr>
          <w:rFonts w:ascii="Arial" w:hAnsi="Arial" w:cs="Arial"/>
          <w:sz w:val="20"/>
          <w:szCs w:val="20"/>
        </w:rPr>
        <w:t xml:space="preserve">logo or name of IDPR, </w:t>
      </w:r>
      <w:r w:rsidRPr="00CC41B0">
        <w:rPr>
          <w:rFonts w:ascii="Arial" w:hAnsi="Arial" w:cs="Arial"/>
          <w:sz w:val="20"/>
          <w:szCs w:val="20"/>
        </w:rPr>
        <w:t>will be displayed at all concession entrances used by the public</w:t>
      </w:r>
      <w:r>
        <w:rPr>
          <w:rFonts w:ascii="Arial" w:hAnsi="Arial" w:cs="Arial"/>
          <w:sz w:val="20"/>
          <w:szCs w:val="20"/>
        </w:rPr>
        <w:t xml:space="preserve">.  Outdoor signs or adverting on federal lands </w:t>
      </w:r>
      <w:r w:rsidRPr="00CC41B0">
        <w:rPr>
          <w:rFonts w:ascii="Arial" w:hAnsi="Arial" w:cs="Arial"/>
          <w:sz w:val="20"/>
          <w:szCs w:val="20"/>
        </w:rPr>
        <w:t>must be approved by</w:t>
      </w:r>
      <w:r>
        <w:rPr>
          <w:rFonts w:ascii="Arial" w:hAnsi="Arial" w:cs="Arial"/>
          <w:sz w:val="20"/>
          <w:szCs w:val="20"/>
        </w:rPr>
        <w:t xml:space="preserve"> the United States before being displayed.  </w:t>
      </w:r>
    </w:p>
    <w:p w14:paraId="19BD2409" w14:textId="77777777"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2F101C">
        <w:rPr>
          <w:rFonts w:ascii="Arial" w:hAnsi="Arial" w:cs="Arial"/>
          <w:b/>
          <w:sz w:val="20"/>
          <w:szCs w:val="20"/>
        </w:rPr>
        <w:t>41.6</w:t>
      </w:r>
      <w:r w:rsidRPr="002F101C">
        <w:rPr>
          <w:rFonts w:ascii="Arial" w:hAnsi="Arial" w:cs="Arial"/>
          <w:b/>
          <w:sz w:val="20"/>
          <w:szCs w:val="20"/>
        </w:rPr>
        <w:tab/>
        <w:t>Insurance.</w:t>
      </w:r>
      <w:r>
        <w:rPr>
          <w:rFonts w:ascii="Arial" w:hAnsi="Arial" w:cs="Arial"/>
          <w:sz w:val="20"/>
          <w:szCs w:val="20"/>
        </w:rPr>
        <w:t xml:space="preserve">  In addition to the Insurance requirements set forth in Section 12 of this Agreement, </w:t>
      </w:r>
      <w:r w:rsidRPr="00CE11E4">
        <w:rPr>
          <w:rFonts w:ascii="Arial" w:hAnsi="Arial" w:cs="Arial"/>
          <w:sz w:val="20"/>
          <w:szCs w:val="20"/>
        </w:rPr>
        <w:t>Concessionaire must have and maintain an appropriate</w:t>
      </w:r>
      <w:r>
        <w:rPr>
          <w:rFonts w:ascii="Arial" w:hAnsi="Arial" w:cs="Arial"/>
          <w:sz w:val="20"/>
          <w:szCs w:val="20"/>
        </w:rPr>
        <w:t xml:space="preserve"> </w:t>
      </w:r>
      <w:r w:rsidRPr="00CE11E4">
        <w:rPr>
          <w:rFonts w:ascii="Arial" w:hAnsi="Arial" w:cs="Arial"/>
          <w:sz w:val="20"/>
          <w:szCs w:val="20"/>
        </w:rPr>
        <w:t>insurance policy that will indemnify the United States</w:t>
      </w:r>
      <w:r>
        <w:rPr>
          <w:rFonts w:ascii="Arial" w:hAnsi="Arial" w:cs="Arial"/>
          <w:sz w:val="20"/>
          <w:szCs w:val="20"/>
        </w:rPr>
        <w:t>,</w:t>
      </w:r>
      <w:r w:rsidRPr="00CE11E4">
        <w:rPr>
          <w:rFonts w:ascii="Arial" w:hAnsi="Arial" w:cs="Arial"/>
          <w:sz w:val="20"/>
          <w:szCs w:val="20"/>
        </w:rPr>
        <w:t xml:space="preserve"> provide that the insurance company will have</w:t>
      </w:r>
      <w:r>
        <w:rPr>
          <w:rFonts w:ascii="Arial" w:hAnsi="Arial" w:cs="Arial"/>
          <w:sz w:val="20"/>
          <w:szCs w:val="20"/>
        </w:rPr>
        <w:t xml:space="preserve"> </w:t>
      </w:r>
      <w:r w:rsidRPr="00CE11E4">
        <w:rPr>
          <w:rFonts w:ascii="Arial" w:hAnsi="Arial" w:cs="Arial"/>
          <w:sz w:val="20"/>
          <w:szCs w:val="20"/>
        </w:rPr>
        <w:t>no right of subrogation against the United States</w:t>
      </w:r>
      <w:r>
        <w:rPr>
          <w:rFonts w:ascii="Arial" w:hAnsi="Arial" w:cs="Arial"/>
          <w:sz w:val="20"/>
          <w:szCs w:val="20"/>
        </w:rPr>
        <w:t xml:space="preserve">, </w:t>
      </w:r>
      <w:r w:rsidRPr="00CE11E4">
        <w:rPr>
          <w:rFonts w:ascii="Arial" w:hAnsi="Arial" w:cs="Arial"/>
          <w:sz w:val="20"/>
          <w:szCs w:val="20"/>
        </w:rPr>
        <w:t xml:space="preserve">and </w:t>
      </w:r>
      <w:r>
        <w:rPr>
          <w:rFonts w:ascii="Arial" w:hAnsi="Arial" w:cs="Arial"/>
          <w:sz w:val="20"/>
          <w:szCs w:val="20"/>
        </w:rPr>
        <w:t xml:space="preserve">names </w:t>
      </w:r>
      <w:r w:rsidRPr="00CE11E4">
        <w:rPr>
          <w:rFonts w:ascii="Arial" w:hAnsi="Arial" w:cs="Arial"/>
          <w:sz w:val="20"/>
          <w:szCs w:val="20"/>
        </w:rPr>
        <w:t>the United States as an additional insured</w:t>
      </w:r>
      <w:r>
        <w:rPr>
          <w:rFonts w:ascii="Arial" w:hAnsi="Arial" w:cs="Arial"/>
          <w:sz w:val="20"/>
          <w:szCs w:val="20"/>
        </w:rPr>
        <w:t>.</w:t>
      </w:r>
    </w:p>
    <w:p w14:paraId="081C3C3F" w14:textId="77777777"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4755F3">
        <w:rPr>
          <w:rFonts w:ascii="Arial" w:hAnsi="Arial" w:cs="Arial"/>
          <w:b/>
          <w:sz w:val="20"/>
          <w:szCs w:val="20"/>
        </w:rPr>
        <w:lastRenderedPageBreak/>
        <w:t>41.</w:t>
      </w:r>
      <w:r w:rsidRPr="002F101C">
        <w:rPr>
          <w:rFonts w:ascii="Arial" w:hAnsi="Arial" w:cs="Arial"/>
          <w:b/>
          <w:sz w:val="20"/>
          <w:szCs w:val="20"/>
        </w:rPr>
        <w:t>7</w:t>
      </w:r>
      <w:r w:rsidRPr="002F101C">
        <w:rPr>
          <w:rFonts w:ascii="Arial" w:hAnsi="Arial" w:cs="Arial"/>
          <w:b/>
          <w:sz w:val="20"/>
          <w:szCs w:val="20"/>
        </w:rPr>
        <w:tab/>
        <w:t>Employment of United States Employees and Family Members.</w:t>
      </w:r>
      <w:r>
        <w:rPr>
          <w:rFonts w:ascii="Arial" w:hAnsi="Arial" w:cs="Arial"/>
          <w:sz w:val="20"/>
          <w:szCs w:val="20"/>
        </w:rPr>
        <w:t xml:space="preserve">  E</w:t>
      </w:r>
      <w:r w:rsidRPr="004755F3">
        <w:rPr>
          <w:rFonts w:ascii="Arial" w:hAnsi="Arial" w:cs="Arial"/>
          <w:sz w:val="20"/>
          <w:szCs w:val="20"/>
        </w:rPr>
        <w:t xml:space="preserve">mployees or family members </w:t>
      </w:r>
      <w:r>
        <w:rPr>
          <w:rFonts w:ascii="Arial" w:hAnsi="Arial" w:cs="Arial"/>
          <w:sz w:val="20"/>
          <w:szCs w:val="20"/>
        </w:rPr>
        <w:t xml:space="preserve">of the applicable agency of the United States </w:t>
      </w:r>
      <w:r w:rsidRPr="004755F3">
        <w:rPr>
          <w:rFonts w:ascii="Arial" w:hAnsi="Arial" w:cs="Arial"/>
          <w:sz w:val="20"/>
          <w:szCs w:val="20"/>
        </w:rPr>
        <w:t>may not be owners, partners, board members, corporate</w:t>
      </w:r>
      <w:r>
        <w:rPr>
          <w:rFonts w:ascii="Arial" w:hAnsi="Arial" w:cs="Arial"/>
          <w:sz w:val="20"/>
          <w:szCs w:val="20"/>
        </w:rPr>
        <w:t xml:space="preserve"> </w:t>
      </w:r>
      <w:r w:rsidRPr="004755F3">
        <w:rPr>
          <w:rFonts w:ascii="Arial" w:hAnsi="Arial" w:cs="Arial"/>
          <w:sz w:val="20"/>
          <w:szCs w:val="20"/>
        </w:rPr>
        <w:t xml:space="preserve">officers, general managers, or employees of </w:t>
      </w:r>
      <w:r>
        <w:rPr>
          <w:rFonts w:ascii="Arial" w:hAnsi="Arial" w:cs="Arial"/>
          <w:sz w:val="20"/>
          <w:szCs w:val="20"/>
        </w:rPr>
        <w:t xml:space="preserve">the Concessionaire, </w:t>
      </w:r>
      <w:r w:rsidRPr="004755F3">
        <w:rPr>
          <w:rFonts w:ascii="Arial" w:hAnsi="Arial" w:cs="Arial"/>
          <w:sz w:val="20"/>
          <w:szCs w:val="20"/>
        </w:rPr>
        <w:t xml:space="preserve">nor may they have any financial interest in </w:t>
      </w:r>
      <w:r>
        <w:rPr>
          <w:rFonts w:ascii="Arial" w:hAnsi="Arial" w:cs="Arial"/>
          <w:sz w:val="20"/>
          <w:szCs w:val="20"/>
        </w:rPr>
        <w:t xml:space="preserve">the Concessionaire’s </w:t>
      </w:r>
      <w:r w:rsidRPr="004755F3">
        <w:rPr>
          <w:rFonts w:ascii="Arial" w:hAnsi="Arial" w:cs="Arial"/>
          <w:sz w:val="20"/>
          <w:szCs w:val="20"/>
        </w:rPr>
        <w:t>company.</w:t>
      </w:r>
    </w:p>
    <w:p w14:paraId="3E400199" w14:textId="77777777"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sidRPr="002F4487">
        <w:rPr>
          <w:rFonts w:ascii="Arial" w:hAnsi="Arial" w:cs="Arial"/>
          <w:b/>
          <w:sz w:val="20"/>
          <w:szCs w:val="20"/>
        </w:rPr>
        <w:t>41.8</w:t>
      </w:r>
      <w:r w:rsidRPr="002F101C">
        <w:rPr>
          <w:rFonts w:ascii="Arial" w:hAnsi="Arial" w:cs="Arial"/>
          <w:b/>
          <w:sz w:val="20"/>
          <w:szCs w:val="20"/>
        </w:rPr>
        <w:tab/>
        <w:t>Minimum Wage</w:t>
      </w:r>
      <w:r>
        <w:rPr>
          <w:rFonts w:ascii="Arial" w:hAnsi="Arial" w:cs="Arial"/>
          <w:sz w:val="20"/>
          <w:szCs w:val="20"/>
        </w:rPr>
        <w:t>.  Concessionaire shall comply with the requirements of Executive Order No. 13658 (Jan. 2015), and Executive Order 13838 (Ma</w:t>
      </w:r>
      <w:r w:rsidRPr="00CD5179">
        <w:rPr>
          <w:rFonts w:ascii="Arial" w:hAnsi="Arial" w:cs="Arial"/>
          <w:sz w:val="20"/>
          <w:szCs w:val="20"/>
        </w:rPr>
        <w:t>y 2018</w:t>
      </w:r>
      <w:r>
        <w:rPr>
          <w:rFonts w:ascii="Arial" w:hAnsi="Arial" w:cs="Arial"/>
          <w:sz w:val="20"/>
          <w:szCs w:val="20"/>
        </w:rPr>
        <w:t>)</w:t>
      </w:r>
      <w:r w:rsidRPr="00CD5179">
        <w:rPr>
          <w:rFonts w:ascii="Arial" w:hAnsi="Arial" w:cs="Arial"/>
          <w:sz w:val="20"/>
          <w:szCs w:val="20"/>
        </w:rPr>
        <w:t xml:space="preserve">, </w:t>
      </w:r>
      <w:r>
        <w:rPr>
          <w:rFonts w:ascii="Arial" w:hAnsi="Arial" w:cs="Arial"/>
          <w:sz w:val="20"/>
          <w:szCs w:val="20"/>
        </w:rPr>
        <w:t xml:space="preserve">and all related regulations of the U.S. Department of Labor, requiring that employees be paid the minimum wage published by the Secretary of Labor at </w:t>
      </w:r>
      <w:hyperlink r:id="rId31" w:history="1">
        <w:r w:rsidRPr="00366BC8">
          <w:rPr>
            <w:rStyle w:val="Hyperlink"/>
            <w:rFonts w:ascii="Arial" w:hAnsi="Arial" w:cs="Arial"/>
            <w:sz w:val="20"/>
            <w:szCs w:val="20"/>
          </w:rPr>
          <w:t>https://www.dol.gov/agencies/whd/government-contracts/minimum-wage</w:t>
        </w:r>
      </w:hyperlink>
      <w:r w:rsidRPr="003D3AC1">
        <w:rPr>
          <w:rFonts w:ascii="Arial" w:hAnsi="Arial" w:cs="Arial"/>
          <w:sz w:val="20"/>
          <w:szCs w:val="20"/>
        </w:rPr>
        <w:t>, excepting those employees involved exclusively in the provision of seasonal recreational services such as seasonal recreational outfitter services, seasonal recreational guide services, other seasonal recreational services, or the rental of seasonal recreational equipment.</w:t>
      </w:r>
      <w:r>
        <w:rPr>
          <w:rFonts w:ascii="Arial" w:hAnsi="Arial" w:cs="Arial"/>
          <w:sz w:val="20"/>
          <w:szCs w:val="20"/>
        </w:rPr>
        <w:t xml:space="preserve">  Provided further, that employees connected with the provision of lodging or food services relating to the provision of such seasonal recreational services shall be paid the above-described minimum wage.  </w:t>
      </w:r>
    </w:p>
    <w:p w14:paraId="388A13B6" w14:textId="77777777" w:rsidR="00D579DD" w:rsidRDefault="00D579DD" w:rsidP="00D579DD">
      <w:pPr>
        <w:tabs>
          <w:tab w:val="left" w:pos="1080"/>
        </w:tabs>
        <w:autoSpaceDE w:val="0"/>
        <w:autoSpaceDN w:val="0"/>
        <w:adjustRightInd w:val="0"/>
        <w:spacing w:after="120" w:line="360" w:lineRule="exact"/>
        <w:ind w:left="1080" w:hanging="540"/>
        <w:rPr>
          <w:rFonts w:ascii="Arial" w:hAnsi="Arial" w:cs="Arial"/>
          <w:sz w:val="20"/>
          <w:szCs w:val="20"/>
        </w:rPr>
      </w:pPr>
      <w:r>
        <w:rPr>
          <w:rFonts w:ascii="Arial" w:hAnsi="Arial" w:cs="Arial"/>
          <w:b/>
          <w:sz w:val="20"/>
          <w:szCs w:val="20"/>
        </w:rPr>
        <w:t>41.9</w:t>
      </w:r>
      <w:r>
        <w:rPr>
          <w:rFonts w:ascii="Arial" w:hAnsi="Arial" w:cs="Arial"/>
          <w:b/>
          <w:sz w:val="20"/>
          <w:szCs w:val="20"/>
        </w:rPr>
        <w:tab/>
        <w:t>Sick Leave</w:t>
      </w:r>
      <w:r w:rsidRPr="002F101C">
        <w:rPr>
          <w:rFonts w:ascii="Arial" w:hAnsi="Arial" w:cs="Arial"/>
          <w:sz w:val="20"/>
          <w:szCs w:val="20"/>
        </w:rPr>
        <w:t>.</w:t>
      </w:r>
      <w:r>
        <w:rPr>
          <w:rFonts w:ascii="Arial" w:hAnsi="Arial" w:cs="Arial"/>
          <w:sz w:val="20"/>
          <w:szCs w:val="20"/>
        </w:rPr>
        <w:t xml:space="preserve">  Concessionaire shall comply with the requirements of </w:t>
      </w:r>
      <w:r w:rsidRPr="006A42A3">
        <w:rPr>
          <w:rFonts w:ascii="Arial" w:hAnsi="Arial" w:cs="Arial"/>
          <w:sz w:val="20"/>
          <w:szCs w:val="20"/>
        </w:rPr>
        <w:t>Executive Order 13706</w:t>
      </w:r>
      <w:r>
        <w:rPr>
          <w:rFonts w:ascii="Arial" w:hAnsi="Arial" w:cs="Arial"/>
          <w:sz w:val="20"/>
          <w:szCs w:val="20"/>
        </w:rPr>
        <w:t xml:space="preserve"> (Sept. 2015), and all related regulations of the U.S. Department of Labor, requiring that </w:t>
      </w:r>
      <w:r w:rsidRPr="006A42A3">
        <w:rPr>
          <w:rFonts w:ascii="Arial" w:hAnsi="Arial" w:cs="Arial"/>
          <w:sz w:val="20"/>
          <w:szCs w:val="20"/>
        </w:rPr>
        <w:t xml:space="preserve"> </w:t>
      </w:r>
      <w:r>
        <w:rPr>
          <w:rFonts w:ascii="Arial" w:hAnsi="Arial" w:cs="Arial"/>
          <w:sz w:val="20"/>
          <w:szCs w:val="20"/>
        </w:rPr>
        <w:t xml:space="preserve">Concessionaire provide qualified employees </w:t>
      </w:r>
      <w:r w:rsidRPr="006A42A3">
        <w:rPr>
          <w:rFonts w:ascii="Arial" w:hAnsi="Arial" w:cs="Arial"/>
          <w:sz w:val="20"/>
          <w:szCs w:val="20"/>
        </w:rPr>
        <w:t>up to seven days of paid sick leave annually, including paid leave allowing for family care.</w:t>
      </w:r>
    </w:p>
    <w:p w14:paraId="705732B5" w14:textId="77777777" w:rsidR="001D5C97" w:rsidRPr="00652213" w:rsidRDefault="001D5C97" w:rsidP="001D5C97">
      <w:pPr>
        <w:tabs>
          <w:tab w:val="left" w:pos="540"/>
          <w:tab w:val="left" w:pos="1080"/>
          <w:tab w:val="left" w:pos="1800"/>
        </w:tabs>
        <w:spacing w:after="120" w:line="360" w:lineRule="exact"/>
        <w:rPr>
          <w:sz w:val="22"/>
          <w:szCs w:val="22"/>
        </w:rPr>
      </w:pPr>
    </w:p>
    <w:p w14:paraId="5C4135E0" w14:textId="77777777" w:rsidR="001D5C97" w:rsidRPr="00652213" w:rsidRDefault="001D5C97" w:rsidP="001D5C97">
      <w:pPr>
        <w:tabs>
          <w:tab w:val="left" w:pos="540"/>
          <w:tab w:val="left" w:pos="1080"/>
          <w:tab w:val="left" w:pos="1800"/>
        </w:tabs>
        <w:spacing w:after="120" w:line="360" w:lineRule="exact"/>
        <w:rPr>
          <w:sz w:val="22"/>
          <w:szCs w:val="22"/>
        </w:rPr>
        <w:sectPr w:rsidR="001D5C97" w:rsidRPr="00652213" w:rsidSect="00CE23BA">
          <w:footerReference w:type="default" r:id="rId32"/>
          <w:pgSz w:w="12240" w:h="15840" w:code="1"/>
          <w:pgMar w:top="1440" w:right="1440" w:bottom="1170" w:left="1440" w:header="720" w:footer="720" w:gutter="0"/>
          <w:pgNumType w:start="1"/>
          <w:cols w:space="720"/>
          <w:docGrid w:linePitch="326"/>
        </w:sectPr>
      </w:pPr>
    </w:p>
    <w:p w14:paraId="4CBCB069" w14:textId="77777777" w:rsidR="001D5C97" w:rsidRPr="00652213" w:rsidRDefault="001D5C97" w:rsidP="001D5C97">
      <w:pPr>
        <w:tabs>
          <w:tab w:val="left" w:pos="187"/>
          <w:tab w:val="left" w:pos="907"/>
        </w:tabs>
        <w:autoSpaceDE w:val="0"/>
        <w:autoSpaceDN w:val="0"/>
        <w:adjustRightInd w:val="0"/>
        <w:jc w:val="center"/>
        <w:rPr>
          <w:sz w:val="22"/>
          <w:szCs w:val="22"/>
        </w:rPr>
      </w:pPr>
    </w:p>
    <w:p w14:paraId="7DC88468" w14:textId="77777777" w:rsidR="001D5C97" w:rsidRPr="00652213" w:rsidRDefault="001D5C97" w:rsidP="001D5C97">
      <w:pPr>
        <w:tabs>
          <w:tab w:val="left" w:pos="187"/>
          <w:tab w:val="left" w:pos="907"/>
        </w:tabs>
        <w:jc w:val="center"/>
        <w:rPr>
          <w:sz w:val="22"/>
          <w:szCs w:val="22"/>
        </w:rPr>
      </w:pPr>
      <w:r w:rsidRPr="00652213">
        <w:rPr>
          <w:sz w:val="22"/>
          <w:szCs w:val="22"/>
        </w:rPr>
        <w:t>Attachment B</w:t>
      </w:r>
    </w:p>
    <w:p w14:paraId="108C88F0" w14:textId="77777777" w:rsidR="001D5C97" w:rsidRPr="00652213" w:rsidRDefault="001D5C97" w:rsidP="001D5C97">
      <w:pPr>
        <w:tabs>
          <w:tab w:val="left" w:pos="187"/>
          <w:tab w:val="left" w:pos="907"/>
        </w:tabs>
        <w:jc w:val="center"/>
        <w:rPr>
          <w:sz w:val="22"/>
          <w:szCs w:val="22"/>
        </w:rPr>
      </w:pPr>
      <w:r w:rsidRPr="00652213">
        <w:rPr>
          <w:sz w:val="22"/>
          <w:szCs w:val="22"/>
        </w:rPr>
        <w:t>Concession Premises</w:t>
      </w:r>
      <w:r w:rsidR="00F93FAF">
        <w:rPr>
          <w:sz w:val="22"/>
          <w:szCs w:val="22"/>
        </w:rPr>
        <w:t>/Map</w:t>
      </w:r>
    </w:p>
    <w:p w14:paraId="7A6E1C1A" w14:textId="77777777" w:rsidR="001D5C97" w:rsidRPr="00652213" w:rsidRDefault="001D5C97" w:rsidP="001D5C97">
      <w:pPr>
        <w:tabs>
          <w:tab w:val="left" w:pos="187"/>
          <w:tab w:val="left" w:pos="907"/>
        </w:tabs>
        <w:jc w:val="center"/>
        <w:rPr>
          <w:sz w:val="22"/>
          <w:szCs w:val="22"/>
        </w:rPr>
      </w:pPr>
    </w:p>
    <w:p w14:paraId="6D390522" w14:textId="07B3BAAE" w:rsidR="001D5C97" w:rsidRPr="00652213" w:rsidRDefault="001D5C97" w:rsidP="001D5C97">
      <w:pPr>
        <w:tabs>
          <w:tab w:val="left" w:pos="187"/>
          <w:tab w:val="left" w:pos="907"/>
        </w:tabs>
        <w:autoSpaceDE w:val="0"/>
        <w:autoSpaceDN w:val="0"/>
        <w:adjustRightInd w:val="0"/>
        <w:rPr>
          <w:sz w:val="22"/>
          <w:szCs w:val="22"/>
        </w:rPr>
      </w:pPr>
    </w:p>
    <w:p w14:paraId="196E03A8" w14:textId="3B8574DB" w:rsidR="00082CAC" w:rsidRDefault="000E34EE" w:rsidP="001D5C97">
      <w:pPr>
        <w:tabs>
          <w:tab w:val="left" w:pos="187"/>
          <w:tab w:val="left" w:pos="907"/>
          <w:tab w:val="left" w:pos="1800"/>
          <w:tab w:val="left" w:pos="2160"/>
          <w:tab w:val="left" w:pos="2520"/>
          <w:tab w:val="left" w:pos="3600"/>
        </w:tabs>
        <w:autoSpaceDE w:val="0"/>
        <w:autoSpaceDN w:val="0"/>
        <w:adjustRightInd w:val="0"/>
        <w:rPr>
          <w:sz w:val="22"/>
          <w:szCs w:val="22"/>
        </w:rPr>
      </w:pPr>
      <w:r>
        <w:rPr>
          <w:noProof/>
          <w:sz w:val="22"/>
          <w:szCs w:val="22"/>
        </w:rPr>
        <mc:AlternateContent>
          <mc:Choice Requires="wps">
            <w:drawing>
              <wp:anchor distT="0" distB="0" distL="114300" distR="114300" simplePos="0" relativeHeight="251669504" behindDoc="0" locked="0" layoutInCell="1" allowOverlap="1" wp14:anchorId="33C2A8D0" wp14:editId="5E729076">
                <wp:simplePos x="0" y="0"/>
                <wp:positionH relativeFrom="column">
                  <wp:posOffset>31443</wp:posOffset>
                </wp:positionH>
                <wp:positionV relativeFrom="paragraph">
                  <wp:posOffset>14586</wp:posOffset>
                </wp:positionV>
                <wp:extent cx="1242173" cy="373918"/>
                <wp:effectExtent l="0" t="0" r="15240" b="26670"/>
                <wp:wrapNone/>
                <wp:docPr id="788119627" name="Text Box 9"/>
                <wp:cNvGraphicFramePr/>
                <a:graphic xmlns:a="http://schemas.openxmlformats.org/drawingml/2006/main">
                  <a:graphicData uri="http://schemas.microsoft.com/office/word/2010/wordprocessingShape">
                    <wps:wsp>
                      <wps:cNvSpPr txBox="1"/>
                      <wps:spPr>
                        <a:xfrm>
                          <a:off x="0" y="0"/>
                          <a:ext cx="1242173" cy="373918"/>
                        </a:xfrm>
                        <a:prstGeom prst="rect">
                          <a:avLst/>
                        </a:prstGeom>
                        <a:solidFill>
                          <a:schemeClr val="lt1"/>
                        </a:solidFill>
                        <a:ln w="6350">
                          <a:solidFill>
                            <a:prstClr val="black"/>
                          </a:solidFill>
                        </a:ln>
                      </wps:spPr>
                      <wps:txbx>
                        <w:txbxContent>
                          <w:p w14:paraId="4C3B88AF" w14:textId="77777777" w:rsidR="00743590" w:rsidRPr="000E34EE" w:rsidRDefault="00743590">
                            <w:pPr>
                              <w:rPr>
                                <w:sz w:val="17"/>
                                <w:szCs w:val="17"/>
                              </w:rPr>
                            </w:pPr>
                            <w:r w:rsidRPr="000E34EE">
                              <w:rPr>
                                <w:sz w:val="17"/>
                                <w:szCs w:val="17"/>
                              </w:rPr>
                              <w:t>Eagle Island State Park</w:t>
                            </w:r>
                          </w:p>
                          <w:p w14:paraId="19486F42" w14:textId="128D27C6" w:rsidR="00743590" w:rsidRPr="000E34EE" w:rsidRDefault="00743590">
                            <w:pPr>
                              <w:rPr>
                                <w:sz w:val="17"/>
                                <w:szCs w:val="17"/>
                              </w:rPr>
                            </w:pPr>
                            <w:r w:rsidRPr="000E34EE">
                              <w:rPr>
                                <w:sz w:val="17"/>
                                <w:szCs w:val="17"/>
                              </w:rPr>
                              <w:t>Eagle, Idaho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2A8D0" id="_x0000_t202" coordsize="21600,21600" o:spt="202" path="m,l,21600r21600,l21600,xe">
                <v:stroke joinstyle="miter"/>
                <v:path gradientshapeok="t" o:connecttype="rect"/>
              </v:shapetype>
              <v:shape id="Text Box 9" o:spid="_x0000_s1026" type="#_x0000_t202" style="position:absolute;margin-left:2.5pt;margin-top:1.15pt;width:97.8pt;height:2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" fillcolor="white [3201]" strokeweight=".5pt">
                <v:textbox>
                  <w:txbxContent>
                    <w:p w14:paraId="4C3B88AF" w14:textId="77777777" w:rsidR="00743590" w:rsidRPr="000E34EE" w:rsidRDefault="00743590">
                      <w:pPr>
                        <w:rPr>
                          <w:sz w:val="17"/>
                          <w:szCs w:val="17"/>
                        </w:rPr>
                      </w:pPr>
                      <w:r w:rsidRPr="000E34EE">
                        <w:rPr>
                          <w:sz w:val="17"/>
                          <w:szCs w:val="17"/>
                        </w:rPr>
                        <w:t>Eagle Island State Park</w:t>
                      </w:r>
                    </w:p>
                    <w:p w14:paraId="19486F42" w14:textId="128D27C6" w:rsidR="00743590" w:rsidRPr="000E34EE" w:rsidRDefault="00743590">
                      <w:pPr>
                        <w:rPr>
                          <w:sz w:val="17"/>
                          <w:szCs w:val="17"/>
                        </w:rPr>
                      </w:pPr>
                      <w:r w:rsidRPr="000E34EE">
                        <w:rPr>
                          <w:sz w:val="17"/>
                          <w:szCs w:val="17"/>
                        </w:rPr>
                        <w:t>Eagle, Idaho</w:t>
                      </w:r>
                    </w:p>
                  </w:txbxContent>
                </v:textbox>
              </v:shape>
            </w:pict>
          </mc:Fallback>
        </mc:AlternateContent>
      </w:r>
      <w:r w:rsidR="00082CAC">
        <w:rPr>
          <w:noProof/>
          <w:sz w:val="22"/>
          <w:szCs w:val="22"/>
        </w:rPr>
        <w:drawing>
          <wp:inline distT="0" distB="0" distL="0" distR="0" wp14:anchorId="5684B488" wp14:editId="040E1A34">
            <wp:extent cx="6400800" cy="3811905"/>
            <wp:effectExtent l="0" t="0" r="0" b="0"/>
            <wp:docPr id="165694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4681"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8282" cy="3822316"/>
                    </a:xfrm>
                    <a:prstGeom prst="rect">
                      <a:avLst/>
                    </a:prstGeom>
                    <a:noFill/>
                    <a:ln>
                      <a:noFill/>
                    </a:ln>
                  </pic:spPr>
                </pic:pic>
              </a:graphicData>
            </a:graphic>
          </wp:inline>
        </w:drawing>
      </w:r>
    </w:p>
    <w:p w14:paraId="1116F50B" w14:textId="036C9CEC" w:rsidR="000E34EE" w:rsidRDefault="000E34EE" w:rsidP="001D5C97">
      <w:pPr>
        <w:tabs>
          <w:tab w:val="left" w:pos="187"/>
          <w:tab w:val="left" w:pos="907"/>
          <w:tab w:val="left" w:pos="1800"/>
          <w:tab w:val="left" w:pos="2160"/>
          <w:tab w:val="left" w:pos="2520"/>
          <w:tab w:val="left" w:pos="3600"/>
        </w:tabs>
        <w:autoSpaceDE w:val="0"/>
        <w:autoSpaceDN w:val="0"/>
        <w:adjustRightInd w:val="0"/>
        <w:rPr>
          <w:sz w:val="22"/>
          <w:szCs w:val="22"/>
        </w:rPr>
      </w:pPr>
    </w:p>
    <w:p w14:paraId="5B16CB47" w14:textId="77777777" w:rsidR="00F9722B" w:rsidRDefault="000E34EE" w:rsidP="001D5C97">
      <w:pPr>
        <w:tabs>
          <w:tab w:val="left" w:pos="187"/>
          <w:tab w:val="left" w:pos="907"/>
          <w:tab w:val="left" w:pos="1800"/>
          <w:tab w:val="left" w:pos="2160"/>
          <w:tab w:val="left" w:pos="2520"/>
          <w:tab w:val="left" w:pos="3600"/>
        </w:tabs>
        <w:autoSpaceDE w:val="0"/>
        <w:autoSpaceDN w:val="0"/>
        <w:adjustRightInd w:val="0"/>
        <w:rPr>
          <w:sz w:val="22"/>
          <w:szCs w:val="22"/>
        </w:rPr>
      </w:pPr>
      <w:r>
        <w:rPr>
          <w:noProof/>
          <w:sz w:val="22"/>
          <w:szCs w:val="22"/>
        </w:rPr>
        <mc:AlternateContent>
          <mc:Choice Requires="wps">
            <w:drawing>
              <wp:anchor distT="0" distB="0" distL="114300" distR="114300" simplePos="0" relativeHeight="251671552" behindDoc="0" locked="0" layoutInCell="1" allowOverlap="1" wp14:anchorId="0D7E3E8A" wp14:editId="6866D5F0">
                <wp:simplePos x="0" y="0"/>
                <wp:positionH relativeFrom="column">
                  <wp:posOffset>29817</wp:posOffset>
                </wp:positionH>
                <wp:positionV relativeFrom="paragraph">
                  <wp:posOffset>10850</wp:posOffset>
                </wp:positionV>
                <wp:extent cx="1184745" cy="349858"/>
                <wp:effectExtent l="0" t="0" r="15875" b="12700"/>
                <wp:wrapNone/>
                <wp:docPr id="2078407848" name="Text Box 9"/>
                <wp:cNvGraphicFramePr/>
                <a:graphic xmlns:a="http://schemas.openxmlformats.org/drawingml/2006/main">
                  <a:graphicData uri="http://schemas.microsoft.com/office/word/2010/wordprocessingShape">
                    <wps:wsp>
                      <wps:cNvSpPr txBox="1"/>
                      <wps:spPr>
                        <a:xfrm>
                          <a:off x="0" y="0"/>
                          <a:ext cx="1184745" cy="349858"/>
                        </a:xfrm>
                        <a:prstGeom prst="rect">
                          <a:avLst/>
                        </a:prstGeom>
                        <a:solidFill>
                          <a:schemeClr val="lt1"/>
                        </a:solidFill>
                        <a:ln w="6350">
                          <a:solidFill>
                            <a:prstClr val="black"/>
                          </a:solidFill>
                        </a:ln>
                      </wps:spPr>
                      <wps:txbx>
                        <w:txbxContent>
                          <w:p w14:paraId="39908A92" w14:textId="4C2A358C" w:rsidR="00743590" w:rsidRDefault="00743590" w:rsidP="00682355">
                            <w:pPr>
                              <w:jc w:val="center"/>
                              <w:rPr>
                                <w:sz w:val="17"/>
                                <w:szCs w:val="17"/>
                              </w:rPr>
                            </w:pPr>
                            <w:r>
                              <w:rPr>
                                <w:sz w:val="17"/>
                                <w:szCs w:val="17"/>
                              </w:rPr>
                              <w:t>Current Winter</w:t>
                            </w:r>
                          </w:p>
                          <w:p w14:paraId="64BDA558" w14:textId="0799FD21" w:rsidR="00743590" w:rsidRDefault="00743590" w:rsidP="00682355">
                            <w:pPr>
                              <w:jc w:val="center"/>
                              <w:rPr>
                                <w:sz w:val="17"/>
                                <w:szCs w:val="17"/>
                              </w:rPr>
                            </w:pPr>
                            <w:r>
                              <w:rPr>
                                <w:sz w:val="17"/>
                                <w:szCs w:val="17"/>
                              </w:rPr>
                              <w:t>Sports Venue</w:t>
                            </w:r>
                          </w:p>
                          <w:p w14:paraId="78490147" w14:textId="3E913C28" w:rsidR="00743590" w:rsidRPr="000E34EE" w:rsidRDefault="00743590" w:rsidP="000E34EE">
                            <w:pPr>
                              <w:rPr>
                                <w:sz w:val="17"/>
                                <w:szCs w:val="17"/>
                              </w:rPr>
                            </w:pPr>
                            <w:r w:rsidRPr="000E34EE">
                              <w:rPr>
                                <w:sz w:val="17"/>
                                <w:szCs w:val="17"/>
                              </w:rPr>
                              <w:t>Eagle Island State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E3E8A" id="_x0000_s1027" type="#_x0000_t202" style="position:absolute;margin-left:2.35pt;margin-top:.85pt;width:93.3pt;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" fillcolor="white [3201]" strokeweight=".5pt">
                <v:textbox>
                  <w:txbxContent>
                    <w:p w14:paraId="39908A92" w14:textId="4C2A358C" w:rsidR="00743590" w:rsidRDefault="00743590" w:rsidP="00682355">
                      <w:pPr>
                        <w:jc w:val="center"/>
                        <w:rPr>
                          <w:sz w:val="17"/>
                          <w:szCs w:val="17"/>
                        </w:rPr>
                      </w:pPr>
                      <w:r>
                        <w:rPr>
                          <w:sz w:val="17"/>
                          <w:szCs w:val="17"/>
                        </w:rPr>
                        <w:t>Current Winter</w:t>
                      </w:r>
                    </w:p>
                    <w:p w14:paraId="64BDA558" w14:textId="0799FD21" w:rsidR="00743590" w:rsidRDefault="00743590" w:rsidP="00682355">
                      <w:pPr>
                        <w:jc w:val="center"/>
                        <w:rPr>
                          <w:sz w:val="17"/>
                          <w:szCs w:val="17"/>
                        </w:rPr>
                      </w:pPr>
                      <w:r>
                        <w:rPr>
                          <w:sz w:val="17"/>
                          <w:szCs w:val="17"/>
                        </w:rPr>
                        <w:t>Sports Venue</w:t>
                      </w:r>
                    </w:p>
                    <w:p w14:paraId="78490147" w14:textId="3E913C28" w:rsidR="00743590" w:rsidRPr="000E34EE" w:rsidRDefault="00743590" w:rsidP="000E34EE">
                      <w:pPr>
                        <w:rPr>
                          <w:sz w:val="17"/>
                          <w:szCs w:val="17"/>
                        </w:rPr>
                      </w:pPr>
                      <w:r w:rsidRPr="000E34EE">
                        <w:rPr>
                          <w:sz w:val="17"/>
                          <w:szCs w:val="17"/>
                        </w:rPr>
                        <w:t>Eagle Island State Park</w:t>
                      </w:r>
                    </w:p>
                  </w:txbxContent>
                </v:textbox>
              </v:shape>
            </w:pict>
          </mc:Fallback>
        </mc:AlternateContent>
      </w:r>
      <w:r w:rsidR="00082CAC">
        <w:rPr>
          <w:noProof/>
          <w:sz w:val="22"/>
          <w:szCs w:val="22"/>
        </w:rPr>
        <w:drawing>
          <wp:inline distT="0" distB="0" distL="0" distR="0" wp14:anchorId="71A352B5" wp14:editId="2F91B65F">
            <wp:extent cx="6400800" cy="3811905"/>
            <wp:effectExtent l="0" t="0" r="0" b="0"/>
            <wp:docPr id="1444822790" name="Picture 6"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22790" name="Picture 6" descr="A screenshot of a video gam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0" cy="3811905"/>
                    </a:xfrm>
                    <a:prstGeom prst="rect">
                      <a:avLst/>
                    </a:prstGeom>
                    <a:noFill/>
                    <a:ln>
                      <a:noFill/>
                    </a:ln>
                  </pic:spPr>
                </pic:pic>
              </a:graphicData>
            </a:graphic>
          </wp:inline>
        </w:drawing>
      </w:r>
    </w:p>
    <w:p w14:paraId="3F7E07D0" w14:textId="77777777" w:rsidR="00393486" w:rsidRDefault="00393486" w:rsidP="001D5C97">
      <w:pPr>
        <w:tabs>
          <w:tab w:val="left" w:pos="187"/>
          <w:tab w:val="left" w:pos="907"/>
          <w:tab w:val="left" w:pos="1800"/>
          <w:tab w:val="left" w:pos="2160"/>
          <w:tab w:val="left" w:pos="2520"/>
          <w:tab w:val="left" w:pos="3600"/>
        </w:tabs>
        <w:autoSpaceDE w:val="0"/>
        <w:autoSpaceDN w:val="0"/>
        <w:adjustRightInd w:val="0"/>
        <w:rPr>
          <w:sz w:val="22"/>
          <w:szCs w:val="22"/>
        </w:rPr>
      </w:pPr>
    </w:p>
    <w:p w14:paraId="21C587C8" w14:textId="77777777" w:rsidR="00393486" w:rsidRDefault="00393486" w:rsidP="001D5C97">
      <w:pPr>
        <w:tabs>
          <w:tab w:val="left" w:pos="187"/>
          <w:tab w:val="left" w:pos="907"/>
          <w:tab w:val="left" w:pos="1800"/>
          <w:tab w:val="left" w:pos="2160"/>
          <w:tab w:val="left" w:pos="2520"/>
          <w:tab w:val="left" w:pos="3600"/>
        </w:tabs>
        <w:autoSpaceDE w:val="0"/>
        <w:autoSpaceDN w:val="0"/>
        <w:adjustRightInd w:val="0"/>
        <w:rPr>
          <w:sz w:val="22"/>
          <w:szCs w:val="22"/>
        </w:rPr>
      </w:pPr>
    </w:p>
    <w:p w14:paraId="3F86D493" w14:textId="09E0C403" w:rsidR="00393486" w:rsidRPr="00652213" w:rsidRDefault="00393486" w:rsidP="001D5C97">
      <w:pPr>
        <w:tabs>
          <w:tab w:val="left" w:pos="187"/>
          <w:tab w:val="left" w:pos="907"/>
          <w:tab w:val="left" w:pos="1800"/>
          <w:tab w:val="left" w:pos="2160"/>
          <w:tab w:val="left" w:pos="2520"/>
          <w:tab w:val="left" w:pos="3600"/>
        </w:tabs>
        <w:autoSpaceDE w:val="0"/>
        <w:autoSpaceDN w:val="0"/>
        <w:adjustRightInd w:val="0"/>
        <w:rPr>
          <w:sz w:val="22"/>
          <w:szCs w:val="22"/>
        </w:rPr>
        <w:sectPr w:rsidR="00393486" w:rsidRPr="00652213" w:rsidSect="001E6A9C">
          <w:headerReference w:type="even" r:id="rId35"/>
          <w:headerReference w:type="default" r:id="rId36"/>
          <w:footerReference w:type="default" r:id="rId37"/>
          <w:headerReference w:type="first" r:id="rId38"/>
          <w:pgSz w:w="12240" w:h="15840" w:code="1"/>
          <w:pgMar w:top="864" w:right="1080" w:bottom="720" w:left="1080" w:header="576" w:footer="432" w:gutter="0"/>
          <w:paperSrc w:first="15" w:other="15"/>
          <w:cols w:space="720"/>
          <w:noEndnote/>
          <w:docGrid w:linePitch="360"/>
        </w:sectPr>
      </w:pPr>
    </w:p>
    <w:p w14:paraId="3FE1669C" w14:textId="77777777" w:rsidR="00393486" w:rsidRPr="00115195" w:rsidRDefault="00393486" w:rsidP="00393486">
      <w:pPr>
        <w:tabs>
          <w:tab w:val="left" w:pos="187"/>
          <w:tab w:val="left" w:pos="907"/>
        </w:tabs>
        <w:jc w:val="center"/>
        <w:rPr>
          <w:rFonts w:ascii="Arial Rounded MT Bold" w:hAnsi="Arial Rounded MT Bold"/>
          <w:sz w:val="32"/>
          <w:szCs w:val="32"/>
        </w:rPr>
      </w:pPr>
      <w:r w:rsidRPr="00115195">
        <w:rPr>
          <w:rFonts w:ascii="Arial Rounded MT Bold" w:hAnsi="Arial Rounded MT Bold"/>
          <w:sz w:val="32"/>
          <w:szCs w:val="32"/>
        </w:rPr>
        <w:lastRenderedPageBreak/>
        <w:t>Attachment C</w:t>
      </w:r>
    </w:p>
    <w:p w14:paraId="452A54F3" w14:textId="77777777" w:rsidR="00393486" w:rsidRPr="00115195" w:rsidRDefault="00393486" w:rsidP="00393486">
      <w:pPr>
        <w:tabs>
          <w:tab w:val="left" w:pos="187"/>
          <w:tab w:val="left" w:pos="907"/>
        </w:tabs>
        <w:jc w:val="center"/>
        <w:rPr>
          <w:rFonts w:ascii="Arial Rounded MT Bold" w:hAnsi="Arial Rounded MT Bold"/>
        </w:rPr>
      </w:pPr>
      <w:r w:rsidRPr="00115195">
        <w:rPr>
          <w:rFonts w:ascii="Arial Rounded MT Bold" w:hAnsi="Arial Rounded MT Bold"/>
        </w:rPr>
        <w:t>Special Terms and Conditions</w:t>
      </w:r>
    </w:p>
    <w:p w14:paraId="7D6F2110" w14:textId="77777777" w:rsidR="00A74428" w:rsidRPr="00D8493A" w:rsidRDefault="00A74428" w:rsidP="00A74428">
      <w:pPr>
        <w:tabs>
          <w:tab w:val="left" w:pos="187"/>
          <w:tab w:val="left" w:pos="907"/>
        </w:tabs>
        <w:autoSpaceDE w:val="0"/>
        <w:autoSpaceDN w:val="0"/>
        <w:adjustRightInd w:val="0"/>
        <w:spacing w:line="276" w:lineRule="auto"/>
        <w:rPr>
          <w:rFonts w:ascii="Arial" w:hAnsi="Arial" w:cs="Arial"/>
          <w:sz w:val="22"/>
          <w:szCs w:val="22"/>
        </w:rPr>
      </w:pPr>
    </w:p>
    <w:p w14:paraId="2B54681D" w14:textId="77777777" w:rsidR="00A74428" w:rsidRDefault="00A74428" w:rsidP="00A74428">
      <w:pPr>
        <w:keepNext/>
        <w:spacing w:line="276" w:lineRule="auto"/>
        <w:rPr>
          <w:rFonts w:ascii="Arial" w:hAnsi="Arial" w:cs="Arial"/>
          <w:sz w:val="22"/>
          <w:szCs w:val="22"/>
        </w:rPr>
      </w:pPr>
      <w:r w:rsidRPr="00D8493A">
        <w:rPr>
          <w:rFonts w:ascii="Arial" w:hAnsi="Arial" w:cs="Arial"/>
          <w:sz w:val="22"/>
          <w:szCs w:val="22"/>
        </w:rPr>
        <w:t xml:space="preserve">A. </w:t>
      </w:r>
      <w:r w:rsidRPr="00D8493A">
        <w:rPr>
          <w:rFonts w:ascii="Arial" w:hAnsi="Arial" w:cs="Arial"/>
          <w:sz w:val="22"/>
          <w:szCs w:val="22"/>
        </w:rPr>
        <w:tab/>
        <w:t xml:space="preserve">Required </w:t>
      </w:r>
      <w:r>
        <w:rPr>
          <w:rFonts w:ascii="Arial" w:hAnsi="Arial" w:cs="Arial"/>
          <w:sz w:val="22"/>
          <w:szCs w:val="22"/>
        </w:rPr>
        <w:t>S</w:t>
      </w:r>
      <w:r w:rsidRPr="00D8493A">
        <w:rPr>
          <w:rFonts w:ascii="Arial" w:hAnsi="Arial" w:cs="Arial"/>
          <w:sz w:val="22"/>
          <w:szCs w:val="22"/>
        </w:rPr>
        <w:t xml:space="preserve">ervices and </w:t>
      </w:r>
      <w:r>
        <w:rPr>
          <w:rFonts w:ascii="Arial" w:hAnsi="Arial" w:cs="Arial"/>
          <w:sz w:val="22"/>
          <w:szCs w:val="22"/>
        </w:rPr>
        <w:t>F</w:t>
      </w:r>
      <w:r w:rsidRPr="00D8493A">
        <w:rPr>
          <w:rFonts w:ascii="Arial" w:hAnsi="Arial" w:cs="Arial"/>
          <w:sz w:val="22"/>
          <w:szCs w:val="22"/>
        </w:rPr>
        <w:t>acilities</w:t>
      </w:r>
      <w:r>
        <w:rPr>
          <w:rFonts w:ascii="Arial" w:hAnsi="Arial" w:cs="Arial"/>
          <w:sz w:val="22"/>
          <w:szCs w:val="22"/>
        </w:rPr>
        <w:t xml:space="preserve">:  </w:t>
      </w:r>
    </w:p>
    <w:p w14:paraId="602AD967" w14:textId="77777777" w:rsidR="00A74428" w:rsidRPr="00D8493A" w:rsidRDefault="00A74428" w:rsidP="00A74428">
      <w:pPr>
        <w:keepNext/>
        <w:spacing w:line="276" w:lineRule="auto"/>
        <w:rPr>
          <w:rFonts w:ascii="Arial" w:hAnsi="Arial" w:cs="Arial"/>
          <w:sz w:val="22"/>
          <w:szCs w:val="22"/>
        </w:rPr>
      </w:pPr>
    </w:p>
    <w:p w14:paraId="66E33F73" w14:textId="77777777" w:rsidR="00A74428" w:rsidRDefault="00A74428" w:rsidP="00A74428">
      <w:pPr>
        <w:spacing w:line="276" w:lineRule="auto"/>
        <w:ind w:left="1080" w:hanging="360"/>
        <w:rPr>
          <w:rFonts w:ascii="Arial" w:hAnsi="Arial" w:cs="Arial"/>
          <w:sz w:val="22"/>
          <w:szCs w:val="22"/>
        </w:rPr>
      </w:pPr>
      <w:r w:rsidRPr="00D8493A">
        <w:rPr>
          <w:rFonts w:ascii="Arial" w:hAnsi="Arial" w:cs="Arial"/>
          <w:sz w:val="22"/>
          <w:szCs w:val="22"/>
        </w:rPr>
        <w:t>1.</w:t>
      </w:r>
      <w:r w:rsidRPr="00D8493A">
        <w:rPr>
          <w:rFonts w:ascii="Arial" w:hAnsi="Arial" w:cs="Arial"/>
          <w:sz w:val="22"/>
          <w:szCs w:val="22"/>
        </w:rPr>
        <w:tab/>
        <w:t>Food</w:t>
      </w:r>
      <w:r>
        <w:rPr>
          <w:rFonts w:ascii="Arial" w:hAnsi="Arial" w:cs="Arial"/>
          <w:sz w:val="22"/>
          <w:szCs w:val="22"/>
        </w:rPr>
        <w:t xml:space="preserve"> or</w:t>
      </w:r>
      <w:r w:rsidRPr="00D8493A">
        <w:rPr>
          <w:rFonts w:ascii="Arial" w:hAnsi="Arial" w:cs="Arial"/>
          <w:sz w:val="22"/>
          <w:szCs w:val="22"/>
        </w:rPr>
        <w:t xml:space="preserve"> </w:t>
      </w:r>
      <w:r>
        <w:rPr>
          <w:rFonts w:ascii="Arial" w:hAnsi="Arial" w:cs="Arial"/>
          <w:sz w:val="22"/>
          <w:szCs w:val="22"/>
        </w:rPr>
        <w:t xml:space="preserve">beverages with no glass bottles:  N/A / Food / Drinks / Both Food and Drinks   </w:t>
      </w:r>
      <w:r w:rsidRPr="005624DE">
        <w:rPr>
          <w:rFonts w:ascii="Arial" w:hAnsi="Arial" w:cs="Arial"/>
          <w:sz w:val="22"/>
          <w:szCs w:val="22"/>
          <w:highlight w:val="green"/>
        </w:rPr>
        <w:t>[</w:t>
      </w:r>
      <w:r>
        <w:rPr>
          <w:rFonts w:ascii="Arial" w:hAnsi="Arial" w:cs="Arial"/>
          <w:sz w:val="22"/>
          <w:szCs w:val="22"/>
          <w:highlight w:val="green"/>
        </w:rPr>
        <w:t>Choose one and delete the others</w:t>
      </w:r>
      <w:r w:rsidRPr="005624DE">
        <w:rPr>
          <w:rFonts w:ascii="Arial" w:hAnsi="Arial" w:cs="Arial"/>
          <w:sz w:val="22"/>
          <w:szCs w:val="22"/>
          <w:highlight w:val="green"/>
        </w:rPr>
        <w:t>.]</w:t>
      </w:r>
      <w:r w:rsidRPr="00D8493A">
        <w:rPr>
          <w:rFonts w:ascii="Arial" w:hAnsi="Arial" w:cs="Arial"/>
          <w:sz w:val="22"/>
          <w:szCs w:val="22"/>
        </w:rPr>
        <w:t xml:space="preserve"> </w:t>
      </w:r>
    </w:p>
    <w:p w14:paraId="3706025C" w14:textId="77777777" w:rsidR="00A74428" w:rsidRPr="00D8493A" w:rsidRDefault="00A74428" w:rsidP="00A74428">
      <w:pPr>
        <w:spacing w:line="276" w:lineRule="auto"/>
        <w:ind w:left="1080" w:hanging="360"/>
        <w:rPr>
          <w:rFonts w:ascii="Arial" w:hAnsi="Arial" w:cs="Arial"/>
          <w:sz w:val="22"/>
          <w:szCs w:val="22"/>
          <w:u w:val="single"/>
        </w:rPr>
      </w:pPr>
    </w:p>
    <w:p w14:paraId="7C954641" w14:textId="77777777" w:rsidR="00A74428" w:rsidRPr="00E55843" w:rsidRDefault="00A74428" w:rsidP="00A74428">
      <w:pPr>
        <w:spacing w:line="276" w:lineRule="auto"/>
        <w:ind w:left="1080" w:hanging="360"/>
        <w:rPr>
          <w:rFonts w:ascii="Arial" w:hAnsi="Arial" w:cs="Arial"/>
          <w:sz w:val="22"/>
          <w:szCs w:val="22"/>
        </w:rPr>
      </w:pPr>
      <w:r w:rsidRPr="00D8493A">
        <w:rPr>
          <w:rFonts w:ascii="Arial" w:hAnsi="Arial" w:cs="Arial"/>
          <w:sz w:val="22"/>
          <w:szCs w:val="22"/>
        </w:rPr>
        <w:t>2.</w:t>
      </w:r>
      <w:r w:rsidRPr="00D8493A">
        <w:rPr>
          <w:rFonts w:ascii="Arial" w:hAnsi="Arial" w:cs="Arial"/>
          <w:sz w:val="22"/>
          <w:szCs w:val="22"/>
        </w:rPr>
        <w:tab/>
      </w:r>
      <w:r>
        <w:rPr>
          <w:rFonts w:ascii="Arial" w:hAnsi="Arial" w:cs="Arial"/>
          <w:sz w:val="22"/>
          <w:szCs w:val="22"/>
        </w:rPr>
        <w:t>O</w:t>
      </w:r>
      <w:r w:rsidRPr="00D8493A">
        <w:rPr>
          <w:rFonts w:ascii="Arial" w:hAnsi="Arial" w:cs="Arial"/>
          <w:sz w:val="22"/>
          <w:szCs w:val="22"/>
        </w:rPr>
        <w:t>utdoor recreation equipment rentals</w:t>
      </w:r>
      <w:r>
        <w:rPr>
          <w:rFonts w:ascii="Arial" w:hAnsi="Arial" w:cs="Arial"/>
          <w:sz w:val="22"/>
          <w:szCs w:val="22"/>
        </w:rPr>
        <w:t xml:space="preserve">:  N/A / Motorized / Non-Motorized / Both Motorized and Non-Motorized  </w:t>
      </w:r>
      <w:r w:rsidRPr="005624DE">
        <w:rPr>
          <w:rFonts w:ascii="Arial" w:hAnsi="Arial" w:cs="Arial"/>
          <w:sz w:val="22"/>
          <w:szCs w:val="22"/>
          <w:highlight w:val="green"/>
        </w:rPr>
        <w:t>[</w:t>
      </w:r>
      <w:r>
        <w:rPr>
          <w:rFonts w:ascii="Arial" w:hAnsi="Arial" w:cs="Arial"/>
          <w:sz w:val="22"/>
          <w:szCs w:val="22"/>
          <w:highlight w:val="green"/>
        </w:rPr>
        <w:t>Choose one and delete the others</w:t>
      </w:r>
      <w:r w:rsidRPr="005624DE">
        <w:rPr>
          <w:rFonts w:ascii="Arial" w:hAnsi="Arial" w:cs="Arial"/>
          <w:sz w:val="22"/>
          <w:szCs w:val="22"/>
          <w:highlight w:val="green"/>
        </w:rPr>
        <w:t>.]</w:t>
      </w:r>
    </w:p>
    <w:p w14:paraId="05B52CB8" w14:textId="77777777" w:rsidR="00A74428" w:rsidRPr="00D8493A" w:rsidRDefault="00A74428" w:rsidP="00A74428">
      <w:pPr>
        <w:spacing w:line="276" w:lineRule="auto"/>
        <w:ind w:left="1080" w:hanging="360"/>
        <w:rPr>
          <w:rFonts w:ascii="Arial" w:hAnsi="Arial" w:cs="Arial"/>
          <w:sz w:val="22"/>
          <w:szCs w:val="22"/>
        </w:rPr>
      </w:pPr>
    </w:p>
    <w:p w14:paraId="12814120" w14:textId="77777777" w:rsidR="00A74428" w:rsidRDefault="00A74428" w:rsidP="00A74428">
      <w:pPr>
        <w:spacing w:line="276" w:lineRule="auto"/>
        <w:rPr>
          <w:rFonts w:ascii="Arial" w:hAnsi="Arial" w:cs="Arial"/>
          <w:sz w:val="22"/>
          <w:szCs w:val="22"/>
        </w:rPr>
      </w:pPr>
      <w:r w:rsidRPr="00D8493A">
        <w:rPr>
          <w:rFonts w:ascii="Arial" w:hAnsi="Arial" w:cs="Arial"/>
          <w:sz w:val="22"/>
          <w:szCs w:val="22"/>
        </w:rPr>
        <w:t>B.</w:t>
      </w:r>
      <w:r w:rsidRPr="00D8493A">
        <w:rPr>
          <w:rFonts w:ascii="Arial" w:hAnsi="Arial" w:cs="Arial"/>
          <w:sz w:val="22"/>
          <w:szCs w:val="22"/>
        </w:rPr>
        <w:tab/>
        <w:t xml:space="preserve">Optional </w:t>
      </w:r>
      <w:r>
        <w:rPr>
          <w:rFonts w:ascii="Arial" w:hAnsi="Arial" w:cs="Arial"/>
          <w:sz w:val="22"/>
          <w:szCs w:val="22"/>
        </w:rPr>
        <w:t>S</w:t>
      </w:r>
      <w:r w:rsidRPr="00D8493A">
        <w:rPr>
          <w:rFonts w:ascii="Arial" w:hAnsi="Arial" w:cs="Arial"/>
          <w:sz w:val="22"/>
          <w:szCs w:val="22"/>
        </w:rPr>
        <w:t xml:space="preserve">ervices and </w:t>
      </w:r>
      <w:r>
        <w:rPr>
          <w:rFonts w:ascii="Arial" w:hAnsi="Arial" w:cs="Arial"/>
          <w:sz w:val="22"/>
          <w:szCs w:val="22"/>
        </w:rPr>
        <w:t>F</w:t>
      </w:r>
      <w:r w:rsidRPr="00D8493A">
        <w:rPr>
          <w:rFonts w:ascii="Arial" w:hAnsi="Arial" w:cs="Arial"/>
          <w:sz w:val="22"/>
          <w:szCs w:val="22"/>
        </w:rPr>
        <w:t>acilities:</w:t>
      </w:r>
      <w:r>
        <w:rPr>
          <w:rFonts w:ascii="Arial" w:hAnsi="Arial" w:cs="Arial"/>
          <w:sz w:val="22"/>
          <w:szCs w:val="22"/>
        </w:rPr>
        <w:t xml:space="preserve"> </w:t>
      </w:r>
      <w:r w:rsidRPr="00E842A5">
        <w:rPr>
          <w:rFonts w:ascii="Arial" w:hAnsi="Arial" w:cs="Arial"/>
          <w:sz w:val="22"/>
          <w:szCs w:val="22"/>
          <w:highlight w:val="green"/>
        </w:rPr>
        <w:t>[</w:t>
      </w:r>
      <w:r>
        <w:rPr>
          <w:rFonts w:ascii="Arial" w:hAnsi="Arial" w:cs="Arial"/>
          <w:sz w:val="22"/>
          <w:szCs w:val="22"/>
          <w:highlight w:val="green"/>
        </w:rPr>
        <w:t>Indicate N/A or list allowed optional services and facilities, activities or special events, if applicable. Delete all the examples (1, 2, and 3) if nothing applies.</w:t>
      </w:r>
      <w:r w:rsidRPr="00E842A5">
        <w:rPr>
          <w:rFonts w:ascii="Arial" w:hAnsi="Arial" w:cs="Arial"/>
          <w:sz w:val="22"/>
          <w:szCs w:val="22"/>
          <w:highlight w:val="green"/>
        </w:rPr>
        <w:t>]</w:t>
      </w:r>
    </w:p>
    <w:p w14:paraId="03AC1789" w14:textId="77777777" w:rsidR="00A74428" w:rsidRPr="00D8493A" w:rsidRDefault="00A74428" w:rsidP="00A74428">
      <w:pPr>
        <w:spacing w:line="276" w:lineRule="auto"/>
        <w:rPr>
          <w:rFonts w:ascii="Arial" w:hAnsi="Arial" w:cs="Arial"/>
          <w:sz w:val="22"/>
          <w:szCs w:val="22"/>
        </w:rPr>
      </w:pPr>
    </w:p>
    <w:p w14:paraId="7C0F8B01" w14:textId="77777777" w:rsidR="00A74428" w:rsidRDefault="00A74428" w:rsidP="00A74428">
      <w:pPr>
        <w:numPr>
          <w:ilvl w:val="0"/>
          <w:numId w:val="28"/>
        </w:numPr>
        <w:spacing w:line="276" w:lineRule="auto"/>
        <w:rPr>
          <w:rFonts w:ascii="Arial" w:hAnsi="Arial" w:cs="Arial"/>
          <w:sz w:val="22"/>
          <w:szCs w:val="22"/>
        </w:rPr>
      </w:pPr>
      <w:r w:rsidRPr="00D8493A">
        <w:rPr>
          <w:rFonts w:ascii="Arial" w:hAnsi="Arial" w:cs="Arial"/>
          <w:sz w:val="22"/>
          <w:szCs w:val="22"/>
        </w:rPr>
        <w:t xml:space="preserve">Motor Vehicle Entrance Fees will apply to all motorized vehicles.  This includes automobiles, trucks, motorhomes, snowmobiles, ATVs, UTVs, SOHVs and motorbikes.  This fee applies to the </w:t>
      </w:r>
      <w:r>
        <w:rPr>
          <w:rFonts w:ascii="Arial" w:hAnsi="Arial" w:cs="Arial"/>
          <w:sz w:val="22"/>
          <w:szCs w:val="22"/>
        </w:rPr>
        <w:t>C</w:t>
      </w:r>
      <w:r w:rsidRPr="00D8493A">
        <w:rPr>
          <w:rFonts w:ascii="Arial" w:hAnsi="Arial" w:cs="Arial"/>
          <w:sz w:val="22"/>
          <w:szCs w:val="22"/>
        </w:rPr>
        <w:t xml:space="preserve">oncessionaire and </w:t>
      </w:r>
      <w:r>
        <w:rPr>
          <w:rFonts w:ascii="Arial" w:hAnsi="Arial" w:cs="Arial"/>
          <w:sz w:val="22"/>
          <w:szCs w:val="22"/>
        </w:rPr>
        <w:t>any customers or clients</w:t>
      </w:r>
      <w:r w:rsidRPr="00D8493A">
        <w:rPr>
          <w:rFonts w:ascii="Arial" w:hAnsi="Arial" w:cs="Arial"/>
          <w:sz w:val="22"/>
          <w:szCs w:val="22"/>
        </w:rPr>
        <w:t>.</w:t>
      </w:r>
    </w:p>
    <w:p w14:paraId="7B5493F4" w14:textId="77777777" w:rsidR="00A74428" w:rsidRPr="00D8493A" w:rsidRDefault="00A74428" w:rsidP="00A74428">
      <w:pPr>
        <w:spacing w:line="276" w:lineRule="auto"/>
        <w:ind w:left="1080"/>
        <w:rPr>
          <w:rFonts w:ascii="Arial" w:hAnsi="Arial" w:cs="Arial"/>
          <w:sz w:val="22"/>
          <w:szCs w:val="22"/>
        </w:rPr>
      </w:pPr>
    </w:p>
    <w:p w14:paraId="76BCFBBC" w14:textId="77777777" w:rsidR="00A74428" w:rsidRDefault="00A74428" w:rsidP="00A74428">
      <w:pPr>
        <w:numPr>
          <w:ilvl w:val="0"/>
          <w:numId w:val="28"/>
        </w:numPr>
        <w:spacing w:line="276" w:lineRule="auto"/>
        <w:rPr>
          <w:rFonts w:ascii="Arial" w:hAnsi="Arial" w:cs="Arial"/>
          <w:sz w:val="22"/>
          <w:szCs w:val="22"/>
        </w:rPr>
      </w:pPr>
      <w:r w:rsidRPr="00D8493A">
        <w:rPr>
          <w:rFonts w:ascii="Arial" w:hAnsi="Arial" w:cs="Arial"/>
          <w:sz w:val="22"/>
          <w:szCs w:val="22"/>
        </w:rPr>
        <w:t>Weather conditions</w:t>
      </w:r>
      <w:r>
        <w:rPr>
          <w:rFonts w:ascii="Arial" w:hAnsi="Arial" w:cs="Arial"/>
          <w:sz w:val="22"/>
          <w:szCs w:val="22"/>
        </w:rPr>
        <w:t>,</w:t>
      </w:r>
      <w:r w:rsidRPr="00D8493A">
        <w:rPr>
          <w:rFonts w:ascii="Arial" w:hAnsi="Arial" w:cs="Arial"/>
          <w:sz w:val="22"/>
          <w:szCs w:val="22"/>
        </w:rPr>
        <w:t xml:space="preserve"> availability of </w:t>
      </w:r>
      <w:r>
        <w:rPr>
          <w:rFonts w:ascii="Arial" w:hAnsi="Arial" w:cs="Arial"/>
          <w:sz w:val="22"/>
          <w:szCs w:val="22"/>
        </w:rPr>
        <w:t>IDPR</w:t>
      </w:r>
      <w:r w:rsidRPr="00D8493A">
        <w:rPr>
          <w:rFonts w:ascii="Arial" w:hAnsi="Arial" w:cs="Arial"/>
          <w:sz w:val="22"/>
          <w:szCs w:val="22"/>
        </w:rPr>
        <w:t xml:space="preserve"> </w:t>
      </w:r>
      <w:r>
        <w:rPr>
          <w:rFonts w:ascii="Arial" w:hAnsi="Arial" w:cs="Arial"/>
          <w:sz w:val="22"/>
          <w:szCs w:val="22"/>
        </w:rPr>
        <w:t>or</w:t>
      </w:r>
      <w:r w:rsidRPr="00D8493A">
        <w:rPr>
          <w:rFonts w:ascii="Arial" w:hAnsi="Arial" w:cs="Arial"/>
          <w:sz w:val="22"/>
          <w:szCs w:val="22"/>
        </w:rPr>
        <w:t xml:space="preserve"> Park staf</w:t>
      </w:r>
      <w:r>
        <w:rPr>
          <w:rFonts w:ascii="Arial" w:hAnsi="Arial" w:cs="Arial"/>
          <w:sz w:val="22"/>
          <w:szCs w:val="22"/>
        </w:rPr>
        <w:t xml:space="preserve">f, </w:t>
      </w:r>
      <w:r w:rsidRPr="00D8493A">
        <w:rPr>
          <w:rFonts w:ascii="Arial" w:hAnsi="Arial" w:cs="Arial"/>
          <w:sz w:val="22"/>
          <w:szCs w:val="22"/>
        </w:rPr>
        <w:t xml:space="preserve">or equipment may limit or prevent </w:t>
      </w:r>
      <w:r>
        <w:rPr>
          <w:rFonts w:ascii="Arial" w:hAnsi="Arial" w:cs="Arial"/>
          <w:sz w:val="22"/>
          <w:szCs w:val="22"/>
        </w:rPr>
        <w:t xml:space="preserve">year-round </w:t>
      </w:r>
      <w:r w:rsidRPr="00D8493A">
        <w:rPr>
          <w:rFonts w:ascii="Arial" w:hAnsi="Arial" w:cs="Arial"/>
          <w:sz w:val="22"/>
          <w:szCs w:val="22"/>
        </w:rPr>
        <w:t xml:space="preserve">access to the </w:t>
      </w:r>
      <w:r>
        <w:rPr>
          <w:rFonts w:ascii="Arial" w:hAnsi="Arial" w:cs="Arial"/>
          <w:sz w:val="22"/>
          <w:szCs w:val="22"/>
        </w:rPr>
        <w:t>Premises</w:t>
      </w:r>
      <w:r w:rsidRPr="00D8493A">
        <w:rPr>
          <w:rFonts w:ascii="Arial" w:hAnsi="Arial" w:cs="Arial"/>
          <w:sz w:val="22"/>
          <w:szCs w:val="22"/>
        </w:rPr>
        <w:t>.</w:t>
      </w:r>
    </w:p>
    <w:p w14:paraId="4B12647D" w14:textId="77777777" w:rsidR="00A74428" w:rsidRDefault="00A74428" w:rsidP="00A74428">
      <w:pPr>
        <w:pStyle w:val="ListParagraph"/>
        <w:rPr>
          <w:rFonts w:ascii="Arial" w:hAnsi="Arial" w:cs="Arial"/>
          <w:sz w:val="22"/>
          <w:szCs w:val="22"/>
        </w:rPr>
      </w:pPr>
    </w:p>
    <w:p w14:paraId="1BA5FFBB" w14:textId="77777777" w:rsidR="00A74428" w:rsidRPr="00E55843" w:rsidRDefault="00A74428" w:rsidP="00A74428">
      <w:pPr>
        <w:numPr>
          <w:ilvl w:val="0"/>
          <w:numId w:val="28"/>
        </w:numPr>
        <w:spacing w:line="276" w:lineRule="auto"/>
        <w:rPr>
          <w:rFonts w:ascii="Arial" w:hAnsi="Arial" w:cs="Arial"/>
          <w:sz w:val="22"/>
          <w:szCs w:val="22"/>
        </w:rPr>
      </w:pPr>
      <w:r w:rsidRPr="00B66B74">
        <w:rPr>
          <w:rFonts w:ascii="Arial" w:hAnsi="Arial" w:cs="Arial"/>
          <w:sz w:val="22"/>
          <w:szCs w:val="22"/>
          <w:highlight w:val="green"/>
        </w:rPr>
        <w:t>**</w:t>
      </w:r>
    </w:p>
    <w:p w14:paraId="4A506720" w14:textId="77777777" w:rsidR="00A74428" w:rsidRPr="003F5FE4" w:rsidRDefault="00A74428" w:rsidP="00A74428">
      <w:pPr>
        <w:spacing w:line="276" w:lineRule="auto"/>
        <w:ind w:left="720"/>
        <w:rPr>
          <w:rFonts w:ascii="Arial" w:hAnsi="Arial" w:cs="Arial"/>
          <w:sz w:val="22"/>
          <w:szCs w:val="22"/>
          <w:highlight w:val="yellow"/>
        </w:rPr>
      </w:pPr>
    </w:p>
    <w:p w14:paraId="09910754" w14:textId="77777777" w:rsidR="00A74428" w:rsidRDefault="00A74428" w:rsidP="00A74428">
      <w:pPr>
        <w:spacing w:line="276" w:lineRule="auto"/>
        <w:rPr>
          <w:rFonts w:ascii="Arial" w:hAnsi="Arial" w:cs="Arial"/>
          <w:sz w:val="22"/>
          <w:szCs w:val="22"/>
        </w:rPr>
      </w:pPr>
      <w:r w:rsidRPr="003F5FE4">
        <w:rPr>
          <w:rFonts w:ascii="Arial" w:hAnsi="Arial" w:cs="Arial"/>
          <w:sz w:val="22"/>
          <w:szCs w:val="22"/>
        </w:rPr>
        <w:t xml:space="preserve">C. </w:t>
      </w:r>
      <w:r w:rsidRPr="003F5FE4">
        <w:rPr>
          <w:rFonts w:ascii="Arial" w:hAnsi="Arial" w:cs="Arial"/>
          <w:sz w:val="22"/>
          <w:szCs w:val="22"/>
        </w:rPr>
        <w:tab/>
        <w:t>Alcohol Sales</w:t>
      </w:r>
      <w:r w:rsidRPr="00E55843">
        <w:rPr>
          <w:rFonts w:ascii="Arial" w:hAnsi="Arial" w:cs="Arial"/>
          <w:sz w:val="22"/>
          <w:szCs w:val="22"/>
        </w:rPr>
        <w:t>:</w:t>
      </w:r>
      <w:r w:rsidRPr="003F5FE4">
        <w:rPr>
          <w:rFonts w:ascii="Arial" w:hAnsi="Arial" w:cs="Arial"/>
          <w:sz w:val="22"/>
          <w:szCs w:val="22"/>
        </w:rPr>
        <w:t xml:space="preserve">  </w:t>
      </w:r>
      <w:r w:rsidRPr="00E842A5">
        <w:rPr>
          <w:rFonts w:ascii="Arial" w:hAnsi="Arial" w:cs="Arial"/>
          <w:sz w:val="22"/>
          <w:szCs w:val="22"/>
          <w:highlight w:val="green"/>
        </w:rPr>
        <w:t xml:space="preserve">[Choose </w:t>
      </w:r>
      <w:r>
        <w:rPr>
          <w:rFonts w:ascii="Arial" w:hAnsi="Arial" w:cs="Arial"/>
          <w:sz w:val="22"/>
          <w:szCs w:val="22"/>
          <w:highlight w:val="green"/>
        </w:rPr>
        <w:t>1 or 2, as</w:t>
      </w:r>
      <w:r w:rsidRPr="00E842A5">
        <w:rPr>
          <w:rFonts w:ascii="Arial" w:hAnsi="Arial" w:cs="Arial"/>
          <w:sz w:val="22"/>
          <w:szCs w:val="22"/>
          <w:highlight w:val="green"/>
        </w:rPr>
        <w:t xml:space="preserve"> follow</w:t>
      </w:r>
      <w:r>
        <w:rPr>
          <w:rFonts w:ascii="Arial" w:hAnsi="Arial" w:cs="Arial"/>
          <w:sz w:val="22"/>
          <w:szCs w:val="22"/>
          <w:highlight w:val="green"/>
        </w:rPr>
        <w:t>s,</w:t>
      </w:r>
      <w:r w:rsidRPr="00E842A5">
        <w:rPr>
          <w:rFonts w:ascii="Arial" w:hAnsi="Arial" w:cs="Arial"/>
          <w:sz w:val="22"/>
          <w:szCs w:val="22"/>
          <w:highlight w:val="green"/>
        </w:rPr>
        <w:t xml:space="preserve"> and delete the other]</w:t>
      </w:r>
    </w:p>
    <w:p w14:paraId="1BD2C6AF" w14:textId="77777777" w:rsidR="00A74428" w:rsidRPr="003F5FE4" w:rsidRDefault="00A74428" w:rsidP="00A74428">
      <w:pPr>
        <w:spacing w:line="276" w:lineRule="auto"/>
        <w:rPr>
          <w:rFonts w:ascii="Arial" w:hAnsi="Arial" w:cs="Arial"/>
          <w:sz w:val="22"/>
          <w:szCs w:val="22"/>
        </w:rPr>
      </w:pPr>
    </w:p>
    <w:p w14:paraId="001CDEA7" w14:textId="77777777" w:rsidR="00A74428" w:rsidRDefault="00A74428" w:rsidP="00A74428">
      <w:pPr>
        <w:numPr>
          <w:ilvl w:val="0"/>
          <w:numId w:val="24"/>
        </w:numPr>
        <w:tabs>
          <w:tab w:val="left" w:pos="540"/>
          <w:tab w:val="left" w:pos="1080"/>
          <w:tab w:val="left" w:pos="1800"/>
        </w:tabs>
        <w:spacing w:after="120" w:line="276" w:lineRule="auto"/>
        <w:ind w:left="1080"/>
        <w:rPr>
          <w:rFonts w:ascii="Arial" w:hAnsi="Arial" w:cs="Arial"/>
          <w:sz w:val="22"/>
          <w:szCs w:val="22"/>
        </w:rPr>
      </w:pPr>
      <w:r w:rsidRPr="003F5FE4">
        <w:rPr>
          <w:rFonts w:ascii="Arial" w:hAnsi="Arial" w:cs="Arial"/>
          <w:sz w:val="22"/>
          <w:szCs w:val="22"/>
        </w:rPr>
        <w:t>The sale of liquor, beer, or other alcoholic beverages on the subject premises is expressly prohibited.</w:t>
      </w:r>
    </w:p>
    <w:p w14:paraId="6E964D2F" w14:textId="77777777" w:rsidR="00A74428" w:rsidRDefault="00A74428" w:rsidP="00A74428">
      <w:pPr>
        <w:numPr>
          <w:ilvl w:val="0"/>
          <w:numId w:val="24"/>
        </w:numPr>
        <w:tabs>
          <w:tab w:val="left" w:pos="540"/>
          <w:tab w:val="left" w:pos="1080"/>
          <w:tab w:val="left" w:pos="1800"/>
        </w:tabs>
        <w:spacing w:after="120" w:line="276" w:lineRule="auto"/>
        <w:ind w:left="1080"/>
        <w:rPr>
          <w:rFonts w:ascii="Arial" w:hAnsi="Arial" w:cs="Arial"/>
          <w:sz w:val="22"/>
          <w:szCs w:val="22"/>
        </w:rPr>
      </w:pPr>
      <w:r w:rsidRPr="00E842A5">
        <w:rPr>
          <w:rFonts w:ascii="Arial" w:hAnsi="Arial" w:cs="Arial"/>
          <w:sz w:val="22"/>
          <w:szCs w:val="22"/>
        </w:rPr>
        <w:t xml:space="preserve">The sale of liquor, beer, or other alcoholic beverages on the </w:t>
      </w:r>
      <w:r>
        <w:rPr>
          <w:rFonts w:ascii="Arial" w:hAnsi="Arial" w:cs="Arial"/>
          <w:sz w:val="22"/>
          <w:szCs w:val="22"/>
        </w:rPr>
        <w:t>P</w:t>
      </w:r>
      <w:r w:rsidRPr="00E842A5">
        <w:rPr>
          <w:rFonts w:ascii="Arial" w:hAnsi="Arial" w:cs="Arial"/>
          <w:sz w:val="22"/>
          <w:szCs w:val="22"/>
        </w:rPr>
        <w:t xml:space="preserve">remises is permitted, subject to the following restrictions: </w:t>
      </w:r>
    </w:p>
    <w:p w14:paraId="171BFDD6" w14:textId="77777777" w:rsidR="00A74428" w:rsidRDefault="00A74428" w:rsidP="00A74428">
      <w:pPr>
        <w:spacing w:after="120" w:line="276" w:lineRule="auto"/>
        <w:ind w:left="1440" w:hanging="360"/>
        <w:rPr>
          <w:rFonts w:ascii="Arial" w:hAnsi="Arial" w:cs="Arial"/>
          <w:sz w:val="22"/>
          <w:szCs w:val="22"/>
        </w:rPr>
      </w:pPr>
      <w:r w:rsidRPr="00E842A5">
        <w:rPr>
          <w:rFonts w:ascii="Arial" w:hAnsi="Arial" w:cs="Arial"/>
          <w:sz w:val="22"/>
          <w:szCs w:val="22"/>
        </w:rPr>
        <w:t>(a)</w:t>
      </w:r>
      <w:r>
        <w:rPr>
          <w:rFonts w:ascii="Arial" w:hAnsi="Arial" w:cs="Arial"/>
          <w:sz w:val="22"/>
          <w:szCs w:val="22"/>
        </w:rPr>
        <w:tab/>
        <w:t>T</w:t>
      </w:r>
      <w:r w:rsidRPr="00E842A5">
        <w:rPr>
          <w:rFonts w:ascii="Arial" w:hAnsi="Arial" w:cs="Arial"/>
          <w:sz w:val="22"/>
          <w:szCs w:val="22"/>
        </w:rPr>
        <w:t xml:space="preserve">he sale of beverages containing more than fourteen percent (14%) alcohol is prohibited; </w:t>
      </w:r>
    </w:p>
    <w:p w14:paraId="27E5C30D" w14:textId="77777777" w:rsidR="00A74428" w:rsidRDefault="00A74428" w:rsidP="00A74428">
      <w:pPr>
        <w:spacing w:after="120" w:line="276" w:lineRule="auto"/>
        <w:ind w:left="1440" w:hanging="360"/>
        <w:rPr>
          <w:rFonts w:ascii="Arial" w:hAnsi="Arial" w:cs="Arial"/>
          <w:sz w:val="22"/>
          <w:szCs w:val="22"/>
        </w:rPr>
      </w:pPr>
      <w:r w:rsidRPr="00E842A5">
        <w:rPr>
          <w:rFonts w:ascii="Arial" w:hAnsi="Arial" w:cs="Arial"/>
          <w:sz w:val="22"/>
          <w:szCs w:val="22"/>
        </w:rPr>
        <w:t>(b)</w:t>
      </w:r>
      <w:r>
        <w:rPr>
          <w:rFonts w:ascii="Arial" w:hAnsi="Arial" w:cs="Arial"/>
          <w:sz w:val="22"/>
          <w:szCs w:val="22"/>
        </w:rPr>
        <w:tab/>
        <w:t>T</w:t>
      </w:r>
      <w:r w:rsidRPr="00E842A5">
        <w:rPr>
          <w:rFonts w:ascii="Arial" w:hAnsi="Arial" w:cs="Arial"/>
          <w:sz w:val="22"/>
          <w:szCs w:val="22"/>
        </w:rPr>
        <w:t xml:space="preserve">he sale of </w:t>
      </w:r>
      <w:r>
        <w:rPr>
          <w:rFonts w:ascii="Arial" w:hAnsi="Arial" w:cs="Arial"/>
          <w:sz w:val="22"/>
          <w:szCs w:val="22"/>
        </w:rPr>
        <w:t>beverages</w:t>
      </w:r>
      <w:r w:rsidRPr="00E842A5">
        <w:rPr>
          <w:rFonts w:ascii="Arial" w:hAnsi="Arial" w:cs="Arial"/>
          <w:sz w:val="22"/>
          <w:szCs w:val="22"/>
        </w:rPr>
        <w:t xml:space="preserve"> in glass bottles is prohibited; </w:t>
      </w:r>
    </w:p>
    <w:p w14:paraId="34788810" w14:textId="77777777" w:rsidR="00A74428" w:rsidRDefault="00A74428" w:rsidP="00A74428">
      <w:pPr>
        <w:spacing w:after="120" w:line="276" w:lineRule="auto"/>
        <w:ind w:left="1440" w:hanging="360"/>
        <w:rPr>
          <w:rFonts w:ascii="Arial" w:hAnsi="Arial" w:cs="Arial"/>
          <w:sz w:val="22"/>
          <w:szCs w:val="22"/>
        </w:rPr>
      </w:pPr>
      <w:r w:rsidRPr="00E842A5">
        <w:rPr>
          <w:rFonts w:ascii="Arial" w:hAnsi="Arial" w:cs="Arial"/>
          <w:sz w:val="22"/>
          <w:szCs w:val="22"/>
        </w:rPr>
        <w:t>(c)</w:t>
      </w:r>
      <w:r>
        <w:rPr>
          <w:rFonts w:ascii="Arial" w:hAnsi="Arial" w:cs="Arial"/>
          <w:sz w:val="22"/>
          <w:szCs w:val="22"/>
        </w:rPr>
        <w:tab/>
      </w:r>
      <w:r w:rsidRPr="00E842A5">
        <w:rPr>
          <w:rFonts w:ascii="Arial" w:hAnsi="Arial" w:cs="Arial"/>
          <w:sz w:val="22"/>
          <w:szCs w:val="22"/>
        </w:rPr>
        <w:t>Concessionaire shall not advertise the sale of alcoholic beverage</w:t>
      </w:r>
      <w:r>
        <w:rPr>
          <w:rFonts w:ascii="Arial" w:hAnsi="Arial" w:cs="Arial"/>
          <w:sz w:val="22"/>
          <w:szCs w:val="22"/>
        </w:rPr>
        <w:t>s</w:t>
      </w:r>
      <w:r w:rsidRPr="00E842A5">
        <w:rPr>
          <w:rFonts w:ascii="Arial" w:hAnsi="Arial" w:cs="Arial"/>
          <w:sz w:val="22"/>
          <w:szCs w:val="22"/>
        </w:rPr>
        <w:t xml:space="preserve"> without the prior written approval of IDPR; </w:t>
      </w:r>
    </w:p>
    <w:p w14:paraId="0F08AC73" w14:textId="77777777" w:rsidR="00A74428" w:rsidRDefault="00A74428" w:rsidP="00A74428">
      <w:pPr>
        <w:spacing w:after="120" w:line="276" w:lineRule="auto"/>
        <w:ind w:left="1440" w:hanging="360"/>
        <w:rPr>
          <w:rFonts w:ascii="Arial" w:hAnsi="Arial" w:cs="Arial"/>
          <w:sz w:val="22"/>
          <w:szCs w:val="22"/>
        </w:rPr>
      </w:pPr>
      <w:r w:rsidRPr="00E842A5">
        <w:rPr>
          <w:rFonts w:ascii="Arial" w:hAnsi="Arial" w:cs="Arial"/>
          <w:sz w:val="22"/>
          <w:szCs w:val="22"/>
        </w:rPr>
        <w:t>(d)</w:t>
      </w:r>
      <w:r>
        <w:rPr>
          <w:rFonts w:ascii="Arial" w:hAnsi="Arial" w:cs="Arial"/>
          <w:sz w:val="22"/>
          <w:szCs w:val="22"/>
        </w:rPr>
        <w:tab/>
      </w:r>
      <w:r w:rsidRPr="00E842A5">
        <w:rPr>
          <w:rFonts w:ascii="Arial" w:hAnsi="Arial" w:cs="Arial"/>
          <w:sz w:val="22"/>
          <w:szCs w:val="22"/>
        </w:rPr>
        <w:t xml:space="preserve">IDPR reserves the right to impose reasonable regulations on the sale or consumption of alcohol not in conflict with the rules administered by the Alcohol </w:t>
      </w:r>
      <w:r>
        <w:rPr>
          <w:rFonts w:ascii="Arial" w:hAnsi="Arial" w:cs="Arial"/>
          <w:sz w:val="22"/>
          <w:szCs w:val="22"/>
        </w:rPr>
        <w:t xml:space="preserve">Beverage </w:t>
      </w:r>
      <w:r w:rsidRPr="00E842A5">
        <w:rPr>
          <w:rFonts w:ascii="Arial" w:hAnsi="Arial" w:cs="Arial"/>
          <w:sz w:val="22"/>
          <w:szCs w:val="22"/>
        </w:rPr>
        <w:t xml:space="preserve">Control Division of </w:t>
      </w:r>
      <w:r>
        <w:rPr>
          <w:rFonts w:ascii="Arial" w:hAnsi="Arial" w:cs="Arial"/>
          <w:sz w:val="22"/>
          <w:szCs w:val="22"/>
        </w:rPr>
        <w:t xml:space="preserve">the </w:t>
      </w:r>
      <w:r w:rsidRPr="00E842A5">
        <w:rPr>
          <w:rFonts w:ascii="Arial" w:hAnsi="Arial" w:cs="Arial"/>
          <w:sz w:val="22"/>
          <w:szCs w:val="22"/>
        </w:rPr>
        <w:t>Idaho State Police</w:t>
      </w:r>
      <w:r>
        <w:rPr>
          <w:rFonts w:ascii="Arial" w:hAnsi="Arial" w:cs="Arial"/>
          <w:sz w:val="22"/>
          <w:szCs w:val="22"/>
        </w:rPr>
        <w:t>; and</w:t>
      </w:r>
    </w:p>
    <w:p w14:paraId="5ACC7B10" w14:textId="77777777" w:rsidR="00A74428" w:rsidRDefault="00A74428" w:rsidP="00A74428">
      <w:pPr>
        <w:spacing w:line="276" w:lineRule="auto"/>
        <w:ind w:left="1440" w:hanging="360"/>
        <w:rPr>
          <w:rFonts w:ascii="Arial" w:hAnsi="Arial" w:cs="Arial"/>
          <w:sz w:val="22"/>
          <w:szCs w:val="22"/>
        </w:rPr>
      </w:pPr>
      <w:r>
        <w:rPr>
          <w:rFonts w:ascii="Arial" w:hAnsi="Arial" w:cs="Arial"/>
          <w:sz w:val="22"/>
          <w:szCs w:val="22"/>
        </w:rPr>
        <w:t>(e)</w:t>
      </w:r>
      <w:r>
        <w:rPr>
          <w:rFonts w:ascii="Arial" w:hAnsi="Arial" w:cs="Arial"/>
          <w:sz w:val="22"/>
          <w:szCs w:val="22"/>
        </w:rPr>
        <w:tab/>
        <w:t>The sale of alcoholic beverages may be terminated at any time by IDPR if it determines that such sale creates management problems or negatively impacts any visitor experience.</w:t>
      </w:r>
    </w:p>
    <w:p w14:paraId="7A6F36A6" w14:textId="77777777" w:rsidR="00A74428" w:rsidRDefault="00A74428" w:rsidP="00A74428">
      <w:pPr>
        <w:tabs>
          <w:tab w:val="left" w:pos="540"/>
          <w:tab w:val="left" w:pos="1080"/>
          <w:tab w:val="left" w:pos="1800"/>
        </w:tabs>
        <w:spacing w:line="276" w:lineRule="auto"/>
        <w:ind w:left="1080"/>
        <w:rPr>
          <w:rFonts w:ascii="Arial" w:hAnsi="Arial" w:cs="Arial"/>
          <w:sz w:val="22"/>
          <w:szCs w:val="22"/>
        </w:rPr>
      </w:pPr>
    </w:p>
    <w:p w14:paraId="179088A0" w14:textId="4C1544CA" w:rsidR="00A74428" w:rsidRDefault="00A74428" w:rsidP="00A74428">
      <w:pPr>
        <w:spacing w:line="276" w:lineRule="auto"/>
        <w:rPr>
          <w:rFonts w:ascii="Arial" w:hAnsi="Arial" w:cs="Arial"/>
          <w:sz w:val="22"/>
          <w:szCs w:val="22"/>
        </w:rPr>
      </w:pPr>
      <w:r w:rsidRPr="003F5FE4">
        <w:rPr>
          <w:rFonts w:ascii="Arial" w:hAnsi="Arial" w:cs="Arial"/>
          <w:sz w:val="22"/>
          <w:szCs w:val="22"/>
        </w:rPr>
        <w:t>D.</w:t>
      </w:r>
      <w:r w:rsidRPr="003F5FE4">
        <w:rPr>
          <w:rFonts w:ascii="Arial" w:hAnsi="Arial" w:cs="Arial"/>
          <w:sz w:val="22"/>
          <w:szCs w:val="22"/>
        </w:rPr>
        <w:tab/>
        <w:t>Payment for Utilities</w:t>
      </w:r>
      <w:r w:rsidRPr="00E55843">
        <w:rPr>
          <w:rFonts w:ascii="Arial" w:hAnsi="Arial" w:cs="Arial"/>
          <w:sz w:val="22"/>
          <w:szCs w:val="22"/>
        </w:rPr>
        <w:t>:</w:t>
      </w:r>
    </w:p>
    <w:p w14:paraId="1ED62197" w14:textId="77777777" w:rsidR="00A74428" w:rsidRPr="00D17FD5" w:rsidRDefault="00A74428" w:rsidP="00A74428">
      <w:pPr>
        <w:spacing w:line="276" w:lineRule="auto"/>
        <w:rPr>
          <w:rFonts w:ascii="Arial" w:hAnsi="Arial" w:cs="Arial"/>
          <w:sz w:val="22"/>
          <w:szCs w:val="22"/>
        </w:rPr>
      </w:pPr>
    </w:p>
    <w:p w14:paraId="63F86D17" w14:textId="792ADD05" w:rsidR="00F352CC" w:rsidRPr="00B575FE" w:rsidRDefault="00F352CC" w:rsidP="00B575FE">
      <w:pPr>
        <w:rPr>
          <w:rFonts w:ascii="Arial" w:hAnsi="Arial" w:cs="Arial"/>
          <w:sz w:val="22"/>
          <w:szCs w:val="22"/>
        </w:rPr>
      </w:pPr>
      <w:r w:rsidRPr="00F352CC">
        <w:rPr>
          <w:rFonts w:ascii="Arial" w:hAnsi="Arial" w:cs="Arial"/>
          <w:sz w:val="22"/>
          <w:szCs w:val="22"/>
        </w:rPr>
        <w:tab/>
        <w:t xml:space="preserve">1. </w:t>
      </w:r>
      <w:r w:rsidRPr="00B575FE">
        <w:rPr>
          <w:rFonts w:ascii="Arial" w:hAnsi="Arial" w:cs="Arial"/>
          <w:sz w:val="22"/>
          <w:szCs w:val="22"/>
        </w:rPr>
        <w:t>Concessionaire must assume all utility and day-to-day maintenance costs including solid waste</w:t>
      </w:r>
      <w:r w:rsidR="00A474C4">
        <w:rPr>
          <w:rFonts w:ascii="Arial" w:hAnsi="Arial" w:cs="Arial"/>
          <w:sz w:val="22"/>
          <w:szCs w:val="22"/>
        </w:rPr>
        <w:t xml:space="preserve"> removal</w:t>
      </w:r>
      <w:r w:rsidRPr="00B575FE">
        <w:rPr>
          <w:rFonts w:ascii="Arial" w:hAnsi="Arial" w:cs="Arial"/>
          <w:sz w:val="22"/>
          <w:szCs w:val="22"/>
        </w:rPr>
        <w:t xml:space="preserve"> (</w:t>
      </w:r>
      <w:r w:rsidR="00A474C4">
        <w:rPr>
          <w:rFonts w:ascii="Arial" w:hAnsi="Arial" w:cs="Arial"/>
          <w:sz w:val="22"/>
          <w:szCs w:val="22"/>
        </w:rPr>
        <w:t xml:space="preserve">i.e. contract with local waste company for rental of </w:t>
      </w:r>
      <w:r w:rsidRPr="00B575FE">
        <w:rPr>
          <w:rFonts w:ascii="Arial" w:hAnsi="Arial" w:cs="Arial"/>
          <w:sz w:val="22"/>
          <w:szCs w:val="22"/>
        </w:rPr>
        <w:t>garbage</w:t>
      </w:r>
      <w:r w:rsidR="00A474C4">
        <w:rPr>
          <w:rFonts w:ascii="Arial" w:hAnsi="Arial" w:cs="Arial"/>
          <w:sz w:val="22"/>
          <w:szCs w:val="22"/>
        </w:rPr>
        <w:t xml:space="preserve"> receptacle and weekly </w:t>
      </w:r>
      <w:r w:rsidR="00A474C4">
        <w:rPr>
          <w:rFonts w:ascii="Arial" w:hAnsi="Arial" w:cs="Arial"/>
          <w:sz w:val="22"/>
          <w:szCs w:val="22"/>
        </w:rPr>
        <w:lastRenderedPageBreak/>
        <w:t>removal</w:t>
      </w:r>
      <w:r w:rsidRPr="00B575FE">
        <w:rPr>
          <w:rFonts w:ascii="Arial" w:hAnsi="Arial" w:cs="Arial"/>
          <w:sz w:val="22"/>
          <w:szCs w:val="22"/>
        </w:rPr>
        <w:t>), costs associated with electrical use, cost associated with maintenance of public restrooms, and cost associated with water for snowmaking for the operation of the concession area.</w:t>
      </w:r>
    </w:p>
    <w:p w14:paraId="42718921" w14:textId="77777777" w:rsidR="00A474C4" w:rsidRDefault="00A474C4" w:rsidP="00A74428">
      <w:pPr>
        <w:spacing w:line="276" w:lineRule="auto"/>
        <w:rPr>
          <w:rFonts w:ascii="Arial" w:hAnsi="Arial" w:cs="Arial"/>
          <w:sz w:val="22"/>
          <w:szCs w:val="22"/>
        </w:rPr>
      </w:pPr>
    </w:p>
    <w:p w14:paraId="473EC748" w14:textId="3F8FA706" w:rsidR="00A74428" w:rsidRDefault="00A74428" w:rsidP="00A74428">
      <w:pPr>
        <w:spacing w:after="120" w:line="360" w:lineRule="exact"/>
        <w:rPr>
          <w:rFonts w:ascii="Arial" w:hAnsi="Arial" w:cs="Arial"/>
          <w:sz w:val="22"/>
          <w:szCs w:val="22"/>
        </w:rPr>
      </w:pPr>
    </w:p>
    <w:p w14:paraId="4E6FDF69" w14:textId="77777777" w:rsidR="00A74428" w:rsidRPr="00605F69" w:rsidRDefault="00A74428" w:rsidP="00A74428">
      <w:pPr>
        <w:spacing w:after="120" w:line="360" w:lineRule="exact"/>
        <w:jc w:val="center"/>
        <w:rPr>
          <w:rFonts w:ascii="Arial" w:hAnsi="Arial" w:cs="Arial"/>
          <w:sz w:val="22"/>
          <w:szCs w:val="22"/>
        </w:rPr>
      </w:pPr>
      <w:r>
        <w:rPr>
          <w:rFonts w:ascii="Arial" w:hAnsi="Arial" w:cs="Arial"/>
          <w:sz w:val="22"/>
          <w:szCs w:val="22"/>
        </w:rPr>
        <w:t>[The remainder of this page is intentionally left blank.]</w:t>
      </w:r>
    </w:p>
    <w:p w14:paraId="5FE7C5CD" w14:textId="77777777" w:rsidR="00393486" w:rsidRPr="00652213" w:rsidRDefault="00393486" w:rsidP="00F352CC">
      <w:pPr>
        <w:tabs>
          <w:tab w:val="left" w:pos="187"/>
          <w:tab w:val="left" w:pos="907"/>
        </w:tabs>
        <w:rPr>
          <w:sz w:val="22"/>
          <w:szCs w:val="22"/>
          <w:u w:val="single"/>
        </w:rPr>
      </w:pPr>
    </w:p>
    <w:sectPr w:rsidR="00393486" w:rsidRPr="00652213" w:rsidSect="0053361A">
      <w:headerReference w:type="even" r:id="rId39"/>
      <w:headerReference w:type="default" r:id="rId40"/>
      <w:footerReference w:type="default" r:id="rId41"/>
      <w:headerReference w:type="first" r:id="rId42"/>
      <w:pgSz w:w="12240" w:h="15840" w:code="1"/>
      <w:pgMar w:top="630" w:right="1080" w:bottom="1080" w:left="1080" w:header="576" w:footer="432" w:gutter="0"/>
      <w:paperSrc w:first="15" w:other="15"/>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66F6C" w14:textId="77777777" w:rsidR="00743590" w:rsidRDefault="00743590">
      <w:r>
        <w:separator/>
      </w:r>
    </w:p>
  </w:endnote>
  <w:endnote w:type="continuationSeparator" w:id="0">
    <w:p w14:paraId="5C67E29E" w14:textId="77777777" w:rsidR="00743590" w:rsidRDefault="0074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BAC3" w14:textId="77777777" w:rsidR="00743590" w:rsidRDefault="00743590">
    <w:pPr>
      <w:pStyle w:val="Footer"/>
    </w:pPr>
    <w:r>
      <w:ptab w:relativeTo="margin" w:alignment="center" w:leader="none"/>
    </w:r>
    <w:r>
      <w:ptab w:relativeTo="margin" w:alignment="right" w:leader="none"/>
    </w:r>
    <w:r>
      <w:t>Page 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6EE2C" w14:textId="776E8C04" w:rsidR="00743590" w:rsidRPr="001C3C2E" w:rsidRDefault="00743590" w:rsidP="001E6A9C">
    <w:pPr>
      <w:pStyle w:val="Footer"/>
      <w:tabs>
        <w:tab w:val="clear" w:pos="4320"/>
        <w:tab w:val="clear" w:pos="8640"/>
        <w:tab w:val="center" w:pos="4950"/>
        <w:tab w:val="right" w:pos="10080"/>
      </w:tabs>
      <w:rPr>
        <w:rFonts w:ascii="Arial" w:hAnsi="Arial" w:cs="Arial"/>
      </w:rPr>
    </w:pPr>
    <w:r>
      <w:rPr>
        <w:rFonts w:ascii="Arial" w:hAnsi="Arial" w:cs="Arial"/>
        <w:sz w:val="18"/>
        <w:szCs w:val="18"/>
      </w:rPr>
      <w:t>Large</w:t>
    </w:r>
    <w:r w:rsidRPr="001C3C2E">
      <w:rPr>
        <w:rFonts w:ascii="Arial" w:hAnsi="Arial" w:cs="Arial"/>
        <w:sz w:val="18"/>
        <w:szCs w:val="18"/>
      </w:rPr>
      <w:t xml:space="preserve"> </w:t>
    </w:r>
    <w:r>
      <w:rPr>
        <w:rFonts w:ascii="Arial" w:hAnsi="Arial" w:cs="Arial"/>
        <w:sz w:val="18"/>
        <w:szCs w:val="18"/>
      </w:rPr>
      <w:t>Concession Agreement</w:t>
    </w:r>
    <w:r w:rsidRPr="001C3C2E">
      <w:rPr>
        <w:rFonts w:ascii="Arial" w:hAnsi="Arial" w:cs="Arial"/>
        <w:sz w:val="18"/>
        <w:szCs w:val="18"/>
      </w:rPr>
      <w:tab/>
    </w:r>
    <w:r w:rsidRPr="001C3C2E">
      <w:rPr>
        <w:rFonts w:ascii="Arial" w:hAnsi="Arial" w:cs="Arial"/>
        <w:sz w:val="18"/>
        <w:szCs w:val="18"/>
      </w:rPr>
      <w:tab/>
      <w:t>Attachment C:  Special Terms and Conditions</w:t>
    </w:r>
  </w:p>
  <w:p w14:paraId="187BFF47" w14:textId="77777777" w:rsidR="00743590" w:rsidRDefault="00743590" w:rsidP="001E6A9C">
    <w:pPr>
      <w:tabs>
        <w:tab w:val="center" w:pos="5670"/>
        <w:tab w:val="right" w:pos="11070"/>
      </w:tabs>
      <w:ind w:left="-288" w:right="-7"/>
      <w:jc w:val="right"/>
      <w:rPr>
        <w:rFonts w:ascii="Arial Narrow" w:hAnsi="Arial Narr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042814"/>
      <w:docPartObj>
        <w:docPartGallery w:val="Page Numbers (Bottom of Page)"/>
        <w:docPartUnique/>
      </w:docPartObj>
    </w:sdtPr>
    <w:sdtEndPr/>
    <w:sdtContent>
      <w:sdt>
        <w:sdtPr>
          <w:id w:val="-1769616900"/>
          <w:docPartObj>
            <w:docPartGallery w:val="Page Numbers (Top of Page)"/>
            <w:docPartUnique/>
          </w:docPartObj>
        </w:sdtPr>
        <w:sdtEndPr/>
        <w:sdtContent>
          <w:p w14:paraId="074557C7" w14:textId="77777777" w:rsidR="00743590" w:rsidRDefault="0074359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t>11</w:t>
            </w:r>
          </w:p>
        </w:sdtContent>
      </w:sdt>
    </w:sdtContent>
  </w:sdt>
  <w:p w14:paraId="0A453381" w14:textId="77777777" w:rsidR="00743590" w:rsidRDefault="00743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45533"/>
      <w:docPartObj>
        <w:docPartGallery w:val="Page Numbers (Bottom of Page)"/>
        <w:docPartUnique/>
      </w:docPartObj>
    </w:sdtPr>
    <w:sdtEndPr/>
    <w:sdtContent>
      <w:sdt>
        <w:sdtPr>
          <w:id w:val="1201365021"/>
          <w:docPartObj>
            <w:docPartGallery w:val="Page Numbers (Top of Page)"/>
            <w:docPartUnique/>
          </w:docPartObj>
        </w:sdtPr>
        <w:sdtEndPr/>
        <w:sdtContent>
          <w:p w14:paraId="685CDCE1" w14:textId="65BB4269" w:rsidR="00743590" w:rsidRDefault="0074359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rPr>
                <w:b/>
                <w:bCs/>
              </w:rPr>
              <w:t>1</w:t>
            </w:r>
            <w:r>
              <w:t xml:space="preserve"> of </w:t>
            </w:r>
            <w:r>
              <w:rPr>
                <w:b/>
                <w:bCs/>
              </w:rPr>
              <w:t>11</w:t>
            </w:r>
          </w:p>
        </w:sdtContent>
      </w:sdt>
    </w:sdtContent>
  </w:sdt>
  <w:p w14:paraId="4D92A00B" w14:textId="77777777" w:rsidR="00743590" w:rsidRDefault="007435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65E44" w14:textId="77777777" w:rsidR="00743590" w:rsidRDefault="00743590">
    <w:pPr>
      <w:tabs>
        <w:tab w:val="right" w:pos="9648"/>
      </w:tabs>
      <w:ind w:left="-288" w:right="-288"/>
      <w:rPr>
        <w:rFonts w:ascii="Arial Narrow" w:hAnsi="Arial Narrow"/>
      </w:rPr>
    </w:pPr>
  </w:p>
  <w:p w14:paraId="488B1FFC" w14:textId="64B59B9C" w:rsidR="00743590" w:rsidRPr="0027751D" w:rsidRDefault="00743590" w:rsidP="001E6A9C">
    <w:pPr>
      <w:pStyle w:val="Footer"/>
      <w:tabs>
        <w:tab w:val="clear" w:pos="4320"/>
        <w:tab w:val="clear" w:pos="8640"/>
        <w:tab w:val="center" w:pos="4950"/>
        <w:tab w:val="right" w:pos="10080"/>
      </w:tabs>
      <w:rPr>
        <w:rFonts w:cs="Arial"/>
        <w:sz w:val="18"/>
        <w:szCs w:val="18"/>
      </w:rPr>
    </w:pPr>
    <w:r w:rsidRPr="0027751D">
      <w:rPr>
        <w:rFonts w:cs="Arial"/>
        <w:sz w:val="18"/>
        <w:szCs w:val="18"/>
      </w:rPr>
      <w:t>Cottage Site Lease</w:t>
    </w:r>
    <w:r w:rsidRPr="0027751D">
      <w:rPr>
        <w:rFonts w:cs="Arial"/>
        <w:sz w:val="18"/>
        <w:szCs w:val="18"/>
      </w:rPr>
      <w:tab/>
      <w:t xml:space="preserve">Page </w:t>
    </w:r>
    <w:r w:rsidRPr="0027751D">
      <w:rPr>
        <w:rFonts w:cs="Arial"/>
        <w:b/>
        <w:sz w:val="18"/>
        <w:szCs w:val="18"/>
      </w:rPr>
      <w:fldChar w:fldCharType="begin"/>
    </w:r>
    <w:r w:rsidRPr="0027751D">
      <w:rPr>
        <w:rFonts w:cs="Arial"/>
        <w:b/>
        <w:sz w:val="18"/>
        <w:szCs w:val="18"/>
      </w:rPr>
      <w:instrText xml:space="preserve"> PAGE </w:instrText>
    </w:r>
    <w:r w:rsidRPr="0027751D">
      <w:rPr>
        <w:rFonts w:cs="Arial"/>
        <w:b/>
        <w:sz w:val="18"/>
        <w:szCs w:val="18"/>
      </w:rPr>
      <w:fldChar w:fldCharType="separate"/>
    </w:r>
    <w:r>
      <w:rPr>
        <w:rFonts w:cs="Arial"/>
        <w:b/>
        <w:noProof/>
        <w:sz w:val="18"/>
        <w:szCs w:val="18"/>
      </w:rPr>
      <w:t>3</w:t>
    </w:r>
    <w:r w:rsidRPr="0027751D">
      <w:rPr>
        <w:rFonts w:cs="Arial"/>
        <w:b/>
        <w:sz w:val="18"/>
        <w:szCs w:val="18"/>
      </w:rPr>
      <w:fldChar w:fldCharType="end"/>
    </w:r>
    <w:r w:rsidRPr="0027751D">
      <w:rPr>
        <w:rFonts w:cs="Arial"/>
        <w:sz w:val="18"/>
        <w:szCs w:val="18"/>
      </w:rPr>
      <w:t xml:space="preserve"> of </w:t>
    </w:r>
    <w:r w:rsidRPr="0027751D">
      <w:rPr>
        <w:rFonts w:cs="Arial"/>
        <w:b/>
        <w:sz w:val="18"/>
        <w:szCs w:val="18"/>
      </w:rPr>
      <w:fldChar w:fldCharType="begin"/>
    </w:r>
    <w:r w:rsidRPr="0027751D">
      <w:rPr>
        <w:rFonts w:cs="Arial"/>
        <w:b/>
        <w:sz w:val="18"/>
        <w:szCs w:val="18"/>
      </w:rPr>
      <w:instrText xml:space="preserve"> NUMPAGES  </w:instrText>
    </w:r>
    <w:r w:rsidRPr="0027751D">
      <w:rPr>
        <w:rFonts w:cs="Arial"/>
        <w:b/>
        <w:sz w:val="18"/>
        <w:szCs w:val="18"/>
      </w:rPr>
      <w:fldChar w:fldCharType="separate"/>
    </w:r>
    <w:r>
      <w:rPr>
        <w:rFonts w:cs="Arial"/>
        <w:b/>
        <w:noProof/>
        <w:sz w:val="18"/>
        <w:szCs w:val="18"/>
      </w:rPr>
      <w:t>35</w:t>
    </w:r>
    <w:r w:rsidRPr="0027751D">
      <w:rPr>
        <w:rFonts w:cs="Arial"/>
        <w:b/>
        <w:sz w:val="18"/>
        <w:szCs w:val="18"/>
      </w:rPr>
      <w:fldChar w:fldCharType="end"/>
    </w:r>
    <w:r>
      <w:rPr>
        <w:rFonts w:cs="Arial"/>
        <w:b/>
        <w:sz w:val="18"/>
        <w:szCs w:val="18"/>
      </w:rPr>
      <w:tab/>
    </w:r>
    <w:r>
      <w:rPr>
        <w:rFonts w:cs="Arial"/>
        <w:sz w:val="18"/>
        <w:szCs w:val="18"/>
      </w:rPr>
      <w:t>Lease Summary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4F0A2" w14:textId="3AC96D32" w:rsidR="00743590" w:rsidRPr="001B57C9" w:rsidRDefault="00743590" w:rsidP="001E6A9C">
    <w:pPr>
      <w:pStyle w:val="Footer"/>
      <w:tabs>
        <w:tab w:val="clear" w:pos="4320"/>
        <w:tab w:val="clear" w:pos="8640"/>
        <w:tab w:val="center" w:pos="4770"/>
        <w:tab w:val="right" w:pos="10080"/>
      </w:tabs>
      <w:rPr>
        <w:rFonts w:ascii="Arial" w:hAnsi="Arial" w:cs="Arial"/>
        <w:sz w:val="18"/>
        <w:szCs w:val="18"/>
      </w:rPr>
    </w:pPr>
    <w:r>
      <w:rPr>
        <w:rFonts w:ascii="Arial" w:hAnsi="Arial" w:cs="Arial"/>
        <w:sz w:val="18"/>
        <w:szCs w:val="18"/>
      </w:rPr>
      <w:t>Large</w:t>
    </w:r>
    <w:r w:rsidRPr="001B57C9">
      <w:rPr>
        <w:rFonts w:ascii="Arial" w:hAnsi="Arial" w:cs="Arial"/>
        <w:sz w:val="18"/>
        <w:szCs w:val="18"/>
      </w:rPr>
      <w:t xml:space="preserve"> </w:t>
    </w:r>
    <w:r>
      <w:rPr>
        <w:rFonts w:ascii="Arial" w:hAnsi="Arial" w:cs="Arial"/>
        <w:sz w:val="18"/>
        <w:szCs w:val="18"/>
      </w:rPr>
      <w:t>Concession</w:t>
    </w:r>
    <w:r w:rsidRPr="001B57C9">
      <w:rPr>
        <w:rFonts w:ascii="Arial" w:hAnsi="Arial" w:cs="Arial"/>
        <w:sz w:val="18"/>
        <w:szCs w:val="18"/>
      </w:rPr>
      <w:t xml:space="preserve"> </w:t>
    </w:r>
    <w:r>
      <w:rPr>
        <w:rFonts w:ascii="Arial" w:hAnsi="Arial" w:cs="Arial"/>
        <w:sz w:val="18"/>
        <w:szCs w:val="18"/>
      </w:rPr>
      <w:t>Agreement</w:t>
    </w:r>
    <w:r w:rsidRPr="001B57C9">
      <w:rPr>
        <w:rFonts w:ascii="Arial" w:hAnsi="Arial" w:cs="Arial"/>
        <w:sz w:val="18"/>
        <w:szCs w:val="18"/>
      </w:rPr>
      <w:tab/>
      <w:t xml:space="preserve">Page </w:t>
    </w:r>
    <w:r w:rsidRPr="001B57C9">
      <w:rPr>
        <w:rFonts w:ascii="Arial" w:hAnsi="Arial" w:cs="Arial"/>
        <w:sz w:val="18"/>
        <w:szCs w:val="18"/>
      </w:rPr>
      <w:fldChar w:fldCharType="begin"/>
    </w:r>
    <w:r w:rsidRPr="001B57C9">
      <w:rPr>
        <w:rFonts w:ascii="Arial" w:hAnsi="Arial" w:cs="Arial"/>
        <w:sz w:val="18"/>
        <w:szCs w:val="18"/>
      </w:rPr>
      <w:instrText xml:space="preserve"> PAGE </w:instrText>
    </w:r>
    <w:r w:rsidRPr="001B57C9">
      <w:rPr>
        <w:rFonts w:ascii="Arial" w:hAnsi="Arial" w:cs="Arial"/>
        <w:sz w:val="18"/>
        <w:szCs w:val="18"/>
      </w:rPr>
      <w:fldChar w:fldCharType="separate"/>
    </w:r>
    <w:r>
      <w:rPr>
        <w:rFonts w:ascii="Arial" w:hAnsi="Arial" w:cs="Arial"/>
        <w:noProof/>
        <w:sz w:val="18"/>
        <w:szCs w:val="18"/>
      </w:rPr>
      <w:t>1</w:t>
    </w:r>
    <w:r w:rsidRPr="001B57C9">
      <w:rPr>
        <w:rFonts w:ascii="Arial" w:hAnsi="Arial" w:cs="Arial"/>
        <w:sz w:val="18"/>
        <w:szCs w:val="18"/>
      </w:rPr>
      <w:fldChar w:fldCharType="end"/>
    </w:r>
    <w:r>
      <w:rPr>
        <w:rFonts w:ascii="Arial" w:hAnsi="Arial" w:cs="Arial"/>
        <w:sz w:val="18"/>
        <w:szCs w:val="18"/>
      </w:rPr>
      <w:t xml:space="preserve"> of 1</w:t>
    </w:r>
    <w:r w:rsidRPr="001B57C9">
      <w:rPr>
        <w:rFonts w:ascii="Arial" w:hAnsi="Arial" w:cs="Arial"/>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5D58D" w14:textId="77777777" w:rsidR="00743590" w:rsidRDefault="00743590">
    <w:pPr>
      <w:tabs>
        <w:tab w:val="right" w:pos="9648"/>
      </w:tabs>
      <w:ind w:left="-288" w:right="-288"/>
      <w:rPr>
        <w:rFonts w:ascii="Arial Narrow" w:hAnsi="Arial Narrow"/>
      </w:rPr>
    </w:pPr>
  </w:p>
  <w:p w14:paraId="451E5D69" w14:textId="77777777" w:rsidR="00743590" w:rsidRPr="00B7229A" w:rsidRDefault="00743590" w:rsidP="001E6A9C">
    <w:pPr>
      <w:pStyle w:val="Footer"/>
      <w:tabs>
        <w:tab w:val="clear" w:pos="4320"/>
        <w:tab w:val="clear" w:pos="8640"/>
        <w:tab w:val="center" w:pos="4950"/>
        <w:tab w:val="right" w:pos="10080"/>
      </w:tabs>
      <w:rPr>
        <w:rFonts w:ascii="Arial" w:hAnsi="Arial" w:cs="Arial"/>
        <w:sz w:val="18"/>
        <w:szCs w:val="18"/>
      </w:rPr>
    </w:pPr>
    <w:r w:rsidRPr="0027751D">
      <w:rPr>
        <w:rFonts w:cs="Arial"/>
        <w:sz w:val="18"/>
        <w:szCs w:val="18"/>
      </w:rPr>
      <w:tab/>
    </w:r>
    <w:r w:rsidRPr="00B7229A">
      <w:rPr>
        <w:rFonts w:ascii="Arial" w:hAnsi="Arial" w:cs="Arial"/>
        <w:sz w:val="18"/>
        <w:szCs w:val="18"/>
      </w:rPr>
      <w:t>Page 2 of 2</w:t>
    </w:r>
    <w:r w:rsidRPr="00B7229A">
      <w:rPr>
        <w:rFonts w:ascii="Arial" w:hAnsi="Arial" w:cs="Arial"/>
        <w:b/>
        <w:sz w:val="18"/>
        <w:szCs w:val="18"/>
      </w:rPr>
      <w:tab/>
    </w:r>
    <w:r w:rsidRPr="00B7229A">
      <w:rPr>
        <w:rFonts w:ascii="Arial" w:hAnsi="Arial" w:cs="Arial"/>
        <w:sz w:val="18"/>
        <w:szCs w:val="18"/>
      </w:rPr>
      <w:t>SIGNATURE PAGE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70C67" w14:textId="3EB0BB4B" w:rsidR="00743590" w:rsidRPr="001B57C9" w:rsidRDefault="00743590" w:rsidP="001E6A9C">
    <w:pPr>
      <w:pStyle w:val="Footer"/>
      <w:tabs>
        <w:tab w:val="clear" w:pos="4320"/>
        <w:tab w:val="clear" w:pos="8640"/>
        <w:tab w:val="center" w:pos="4950"/>
        <w:tab w:val="right" w:pos="10080"/>
      </w:tabs>
      <w:rPr>
        <w:rFonts w:ascii="Arial" w:hAnsi="Arial" w:cs="Arial"/>
        <w:sz w:val="18"/>
        <w:szCs w:val="18"/>
      </w:rPr>
    </w:pPr>
    <w:r w:rsidRPr="001B57C9">
      <w:rPr>
        <w:rFonts w:ascii="Arial" w:hAnsi="Arial" w:cs="Arial"/>
        <w:sz w:val="18"/>
        <w:szCs w:val="18"/>
      </w:rPr>
      <w:tab/>
      <w:t xml:space="preserve">Page </w:t>
    </w:r>
    <w:r>
      <w:rPr>
        <w:rFonts w:ascii="Arial" w:hAnsi="Arial" w:cs="Arial"/>
        <w:sz w:val="18"/>
        <w:szCs w:val="18"/>
      </w:rPr>
      <w:t>1</w:t>
    </w:r>
    <w:r w:rsidRPr="001B57C9">
      <w:rPr>
        <w:rFonts w:ascii="Arial" w:hAnsi="Arial" w:cs="Arial"/>
        <w:sz w:val="18"/>
        <w:szCs w:val="18"/>
      </w:rPr>
      <w:t xml:space="preserve"> of </w:t>
    </w:r>
    <w:r>
      <w:rPr>
        <w:rFonts w:ascii="Arial" w:hAnsi="Arial" w:cs="Arial"/>
        <w:sz w:val="18"/>
        <w:szCs w:val="18"/>
      </w:rPr>
      <w:t>1</w:t>
    </w:r>
    <w:r w:rsidRPr="001B57C9">
      <w:rPr>
        <w:rFonts w:ascii="Arial" w:hAnsi="Arial" w:cs="Arial"/>
        <w:sz w:val="18"/>
        <w:szCs w:val="18"/>
      </w:rPr>
      <w:tab/>
      <w:t>SIGNATURE PAGE</w:t>
    </w:r>
  </w:p>
  <w:p w14:paraId="6023A422" w14:textId="77777777" w:rsidR="00743590" w:rsidRDefault="0074359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0D356" w14:textId="5EFE9AD3" w:rsidR="00743590" w:rsidRPr="001B57C9" w:rsidRDefault="00743590" w:rsidP="001E6A9C">
    <w:pPr>
      <w:pStyle w:val="Footer"/>
      <w:tabs>
        <w:tab w:val="clear" w:pos="4320"/>
        <w:tab w:val="clear" w:pos="8640"/>
        <w:tab w:val="center" w:pos="4770"/>
        <w:tab w:val="right" w:pos="9720"/>
      </w:tabs>
      <w:rPr>
        <w:rFonts w:ascii="Arial" w:hAnsi="Arial" w:cs="Arial"/>
        <w:sz w:val="18"/>
        <w:szCs w:val="18"/>
      </w:rPr>
    </w:pPr>
    <w:r>
      <w:rPr>
        <w:rFonts w:ascii="Arial" w:hAnsi="Arial" w:cs="Arial"/>
        <w:sz w:val="18"/>
        <w:szCs w:val="18"/>
      </w:rPr>
      <w:t>Large</w:t>
    </w:r>
    <w:r w:rsidRPr="001B57C9">
      <w:rPr>
        <w:rFonts w:ascii="Arial" w:hAnsi="Arial" w:cs="Arial"/>
        <w:sz w:val="18"/>
        <w:szCs w:val="18"/>
      </w:rPr>
      <w:t xml:space="preserve"> </w:t>
    </w:r>
    <w:r>
      <w:rPr>
        <w:rFonts w:ascii="Arial" w:hAnsi="Arial" w:cs="Arial"/>
        <w:sz w:val="18"/>
        <w:szCs w:val="18"/>
      </w:rPr>
      <w:t>Concession</w:t>
    </w:r>
    <w:r w:rsidRPr="001B57C9">
      <w:rPr>
        <w:rFonts w:ascii="Arial" w:hAnsi="Arial" w:cs="Arial"/>
        <w:sz w:val="18"/>
        <w:szCs w:val="18"/>
      </w:rPr>
      <w:t xml:space="preserve"> </w:t>
    </w:r>
    <w:r>
      <w:rPr>
        <w:rFonts w:ascii="Arial" w:hAnsi="Arial" w:cs="Arial"/>
        <w:sz w:val="18"/>
        <w:szCs w:val="18"/>
      </w:rPr>
      <w:t>Agreement</w:t>
    </w:r>
    <w:r w:rsidRPr="001B57C9">
      <w:rPr>
        <w:rFonts w:ascii="Arial" w:hAnsi="Arial" w:cs="Arial"/>
        <w:sz w:val="18"/>
        <w:szCs w:val="18"/>
      </w:rPr>
      <w:tab/>
    </w:r>
    <w:r w:rsidRPr="001B57C9">
      <w:rPr>
        <w:rFonts w:ascii="Arial" w:hAnsi="Arial" w:cs="Arial"/>
        <w:sz w:val="18"/>
        <w:szCs w:val="18"/>
      </w:rPr>
      <w:tab/>
    </w:r>
    <w:r>
      <w:rPr>
        <w:rFonts w:ascii="Arial" w:hAnsi="Arial" w:cs="Arial"/>
        <w:sz w:val="18"/>
        <w:szCs w:val="18"/>
      </w:rPr>
      <w:t xml:space="preserve">Attachment A: General Terms and Conditions– Page </w:t>
    </w:r>
    <w:r w:rsidRPr="001B57C9">
      <w:rPr>
        <w:rFonts w:ascii="Arial" w:hAnsi="Arial" w:cs="Arial"/>
        <w:sz w:val="18"/>
        <w:szCs w:val="18"/>
      </w:rPr>
      <w:fldChar w:fldCharType="begin"/>
    </w:r>
    <w:r w:rsidRPr="001B57C9">
      <w:rPr>
        <w:rFonts w:ascii="Arial" w:hAnsi="Arial" w:cs="Arial"/>
        <w:sz w:val="18"/>
        <w:szCs w:val="18"/>
      </w:rPr>
      <w:instrText xml:space="preserve"> PAGE   \* MERGEFORMAT </w:instrText>
    </w:r>
    <w:r w:rsidRPr="001B57C9">
      <w:rPr>
        <w:rFonts w:ascii="Arial" w:hAnsi="Arial" w:cs="Arial"/>
        <w:sz w:val="18"/>
        <w:szCs w:val="18"/>
      </w:rPr>
      <w:fldChar w:fldCharType="separate"/>
    </w:r>
    <w:r>
      <w:rPr>
        <w:rFonts w:ascii="Arial" w:hAnsi="Arial" w:cs="Arial"/>
        <w:noProof/>
        <w:sz w:val="18"/>
        <w:szCs w:val="18"/>
      </w:rPr>
      <w:t>5</w:t>
    </w:r>
    <w:r w:rsidRPr="001B57C9">
      <w:rPr>
        <w:rFonts w:ascii="Arial" w:hAnsi="Arial"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5EBF6" w14:textId="28F7DE94" w:rsidR="00743590" w:rsidRPr="001C3C2E" w:rsidRDefault="00743590" w:rsidP="001E6A9C">
    <w:pPr>
      <w:pStyle w:val="Footer"/>
      <w:tabs>
        <w:tab w:val="clear" w:pos="4320"/>
        <w:tab w:val="clear" w:pos="8640"/>
        <w:tab w:val="center" w:pos="4950"/>
        <w:tab w:val="right" w:pos="10080"/>
      </w:tabs>
      <w:rPr>
        <w:rFonts w:ascii="Arial" w:hAnsi="Arial" w:cs="Arial"/>
      </w:rPr>
    </w:pPr>
    <w:r>
      <w:rPr>
        <w:rFonts w:ascii="Arial" w:hAnsi="Arial" w:cs="Arial"/>
        <w:sz w:val="18"/>
        <w:szCs w:val="18"/>
      </w:rPr>
      <w:t>Large</w:t>
    </w:r>
    <w:r w:rsidRPr="001C3C2E">
      <w:rPr>
        <w:rFonts w:ascii="Arial" w:hAnsi="Arial" w:cs="Arial"/>
        <w:sz w:val="18"/>
        <w:szCs w:val="18"/>
      </w:rPr>
      <w:t xml:space="preserve"> </w:t>
    </w:r>
    <w:r>
      <w:rPr>
        <w:rFonts w:ascii="Arial" w:hAnsi="Arial" w:cs="Arial"/>
        <w:sz w:val="18"/>
        <w:szCs w:val="18"/>
      </w:rPr>
      <w:t>Concession Agreement</w:t>
    </w:r>
    <w:r w:rsidRPr="001C3C2E">
      <w:rPr>
        <w:rFonts w:ascii="Arial" w:hAnsi="Arial" w:cs="Arial"/>
        <w:sz w:val="18"/>
        <w:szCs w:val="18"/>
      </w:rPr>
      <w:tab/>
    </w:r>
    <w:r w:rsidRPr="001C3C2E">
      <w:rPr>
        <w:rFonts w:ascii="Arial" w:hAnsi="Arial" w:cs="Arial"/>
        <w:sz w:val="18"/>
        <w:szCs w:val="18"/>
      </w:rPr>
      <w:tab/>
      <w:t xml:space="preserve">Attachment B:  </w:t>
    </w:r>
    <w:r>
      <w:rPr>
        <w:rFonts w:ascii="Arial" w:hAnsi="Arial" w:cs="Arial"/>
        <w:sz w:val="18"/>
        <w:szCs w:val="18"/>
      </w:rPr>
      <w:t xml:space="preserve">Concession </w:t>
    </w:r>
    <w:r w:rsidRPr="001C3C2E">
      <w:rPr>
        <w:rFonts w:ascii="Arial" w:hAnsi="Arial" w:cs="Arial"/>
        <w:sz w:val="18"/>
        <w:szCs w:val="18"/>
      </w:rPr>
      <w:t>Premises</w:t>
    </w:r>
  </w:p>
  <w:p w14:paraId="6D1A3AC5" w14:textId="77777777" w:rsidR="00743590" w:rsidRDefault="00743590" w:rsidP="001E6A9C">
    <w:pPr>
      <w:tabs>
        <w:tab w:val="center" w:pos="5670"/>
        <w:tab w:val="right" w:pos="11070"/>
      </w:tabs>
      <w:ind w:left="-288" w:right="-7"/>
      <w:jc w:val="right"/>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E898F" w14:textId="77777777" w:rsidR="00743590" w:rsidRDefault="00743590">
      <w:r>
        <w:separator/>
      </w:r>
    </w:p>
  </w:footnote>
  <w:footnote w:type="continuationSeparator" w:id="0">
    <w:p w14:paraId="37EF51B9" w14:textId="77777777" w:rsidR="00743590" w:rsidRDefault="00743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7111F" w14:textId="77777777" w:rsidR="00743590" w:rsidRPr="001E2900" w:rsidRDefault="00743590">
    <w:pPr>
      <w:pStyle w:val="Header"/>
      <w:jc w:val="right"/>
      <w:rPr>
        <w:b/>
        <w:b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D0922" w14:textId="77777777" w:rsidR="00743590" w:rsidRDefault="0074359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8A913" w14:textId="77777777" w:rsidR="00743590" w:rsidRDefault="0074359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8D051" w14:textId="77777777" w:rsidR="00743590" w:rsidRDefault="007435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1AFC9" w14:textId="77777777" w:rsidR="00743590" w:rsidRDefault="00743590">
    <w:pPr>
      <w:pStyle w:val="Header"/>
      <w:rPr>
        <w:sz w:val="20"/>
      </w:rPr>
    </w:pP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FDF2C" w14:textId="77777777" w:rsidR="00743590" w:rsidRDefault="00743590" w:rsidP="001E6A9C">
    <w:pPr>
      <w:pStyle w:val="Header"/>
      <w:tabs>
        <w:tab w:val="clear" w:pos="4320"/>
        <w:tab w:val="clear" w:pos="8640"/>
        <w:tab w:val="left" w:pos="267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8D3B0" w14:textId="77777777" w:rsidR="00743590" w:rsidRDefault="007435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36EAC" w14:textId="77777777" w:rsidR="00743590" w:rsidRDefault="007435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61778" w14:textId="77777777" w:rsidR="00743590" w:rsidRPr="00C40715" w:rsidRDefault="00743590" w:rsidP="001E6A9C">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290D" w14:textId="77777777" w:rsidR="00743590" w:rsidRDefault="007435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8960" w14:textId="77777777" w:rsidR="00743590" w:rsidRDefault="007435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CD814" w14:textId="77777777" w:rsidR="00743590" w:rsidRDefault="00743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7AB3"/>
    <w:multiLevelType w:val="hybridMultilevel"/>
    <w:tmpl w:val="F702D0BE"/>
    <w:lvl w:ilvl="0" w:tplc="0820FE94">
      <w:start w:val="1"/>
      <w:numFmt w:val="bullet"/>
      <w:lvlText w:val=""/>
      <w:lvlJc w:val="left"/>
      <w:pPr>
        <w:tabs>
          <w:tab w:val="num" w:pos="1080"/>
        </w:tabs>
        <w:ind w:left="1080" w:hanging="360"/>
      </w:pPr>
      <w:rPr>
        <w:rFonts w:ascii="Symbol" w:hAnsi="Symbol" w:hint="default"/>
        <w:b w:val="0"/>
        <w:i w:val="0"/>
        <w:color w:val="auto"/>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5344FC7"/>
    <w:multiLevelType w:val="hybridMultilevel"/>
    <w:tmpl w:val="14BCD022"/>
    <w:lvl w:ilvl="0" w:tplc="B042610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87DF3"/>
    <w:multiLevelType w:val="hybridMultilevel"/>
    <w:tmpl w:val="41A47F9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9A728F"/>
    <w:multiLevelType w:val="hybridMultilevel"/>
    <w:tmpl w:val="5EDA67D2"/>
    <w:lvl w:ilvl="0" w:tplc="1012F4C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C6DD1"/>
    <w:multiLevelType w:val="hybridMultilevel"/>
    <w:tmpl w:val="6E56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04DC7"/>
    <w:multiLevelType w:val="hybridMultilevel"/>
    <w:tmpl w:val="E716B8C0"/>
    <w:lvl w:ilvl="0" w:tplc="CA4C69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800A1D"/>
    <w:multiLevelType w:val="hybridMultilevel"/>
    <w:tmpl w:val="40C8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9A7F02"/>
    <w:multiLevelType w:val="multilevel"/>
    <w:tmpl w:val="0180F410"/>
    <w:lvl w:ilvl="0">
      <w:start w:val="1"/>
      <w:numFmt w:val="decimal"/>
      <w:lvlText w:val="%1."/>
      <w:lvlJc w:val="left"/>
      <w:pPr>
        <w:tabs>
          <w:tab w:val="num" w:pos="360"/>
        </w:tabs>
        <w:ind w:left="360" w:hanging="360"/>
      </w:pPr>
      <w:rPr>
        <w:b w:val="0"/>
      </w:rPr>
    </w:lvl>
    <w:lvl w:ilvl="1">
      <w:start w:val="1"/>
      <w:numFmt w:val="lowerLetter"/>
      <w:lvlText w:val="%2."/>
      <w:lvlJc w:val="left"/>
      <w:pPr>
        <w:tabs>
          <w:tab w:val="num" w:pos="900"/>
        </w:tabs>
        <w:ind w:left="900" w:hanging="360"/>
      </w:pPr>
      <w:rPr>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31901D5A"/>
    <w:multiLevelType w:val="hybridMultilevel"/>
    <w:tmpl w:val="9DC65502"/>
    <w:lvl w:ilvl="0" w:tplc="04090015">
      <w:start w:val="1"/>
      <w:numFmt w:val="upperLetter"/>
      <w:lvlText w:val="%1."/>
      <w:lvlJc w:val="left"/>
      <w:pPr>
        <w:tabs>
          <w:tab w:val="num" w:pos="720"/>
        </w:tabs>
        <w:ind w:left="720" w:hanging="360"/>
      </w:pPr>
      <w:rPr>
        <w:rFonts w:hint="default"/>
      </w:rPr>
    </w:lvl>
    <w:lvl w:ilvl="1" w:tplc="413CF872">
      <w:start w:val="1"/>
      <w:numFmt w:val="none"/>
      <w:lvlText w:val="4"/>
      <w:lvlJc w:val="left"/>
      <w:pPr>
        <w:tabs>
          <w:tab w:val="num" w:pos="1800"/>
        </w:tabs>
        <w:ind w:left="1800" w:hanging="720"/>
      </w:pPr>
      <w:rPr>
        <w:rFonts w:hint="default"/>
      </w:rPr>
    </w:lvl>
    <w:lvl w:ilvl="2" w:tplc="904A01CE">
      <w:start w:val="1"/>
      <w:numFmt w:val="none"/>
      <w:lvlText w:val="7"/>
      <w:lvlJc w:val="left"/>
      <w:pPr>
        <w:tabs>
          <w:tab w:val="num" w:pos="2700"/>
        </w:tabs>
        <w:ind w:left="2700" w:hanging="720"/>
      </w:pPr>
      <w:rPr>
        <w:rFonts w:hint="default"/>
      </w:rPr>
    </w:lvl>
    <w:lvl w:ilvl="3" w:tplc="35208226">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33709CA8">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2CA2947"/>
    <w:multiLevelType w:val="hybridMultilevel"/>
    <w:tmpl w:val="17A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DC27A7"/>
    <w:multiLevelType w:val="hybridMultilevel"/>
    <w:tmpl w:val="09623ADE"/>
    <w:lvl w:ilvl="0" w:tplc="E3B4355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36202B8C"/>
    <w:multiLevelType w:val="hybridMultilevel"/>
    <w:tmpl w:val="7A8CF1D2"/>
    <w:lvl w:ilvl="0" w:tplc="7020D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72600E"/>
    <w:multiLevelType w:val="hybridMultilevel"/>
    <w:tmpl w:val="6FE4D83C"/>
    <w:lvl w:ilvl="0" w:tplc="CD0CF2F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3372CF"/>
    <w:multiLevelType w:val="hybridMultilevel"/>
    <w:tmpl w:val="5E74DCE2"/>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14" w15:restartNumberingAfterBreak="0">
    <w:nsid w:val="3EDC426E"/>
    <w:multiLevelType w:val="hybridMultilevel"/>
    <w:tmpl w:val="20FA7AEE"/>
    <w:lvl w:ilvl="0" w:tplc="D21AB8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8D6EBA"/>
    <w:multiLevelType w:val="hybridMultilevel"/>
    <w:tmpl w:val="3EC8F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086AD1"/>
    <w:multiLevelType w:val="hybridMultilevel"/>
    <w:tmpl w:val="48649814"/>
    <w:lvl w:ilvl="0" w:tplc="DF56A9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76D55BA"/>
    <w:multiLevelType w:val="hybridMultilevel"/>
    <w:tmpl w:val="02FAAD10"/>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8" w15:restartNumberingAfterBreak="0">
    <w:nsid w:val="47E67D50"/>
    <w:multiLevelType w:val="multilevel"/>
    <w:tmpl w:val="E702B554"/>
    <w:lvl w:ilvl="0">
      <w:start w:val="1"/>
      <w:numFmt w:val="decimal"/>
      <w:lvlText w:val="%1."/>
      <w:lvlJc w:val="left"/>
      <w:pPr>
        <w:tabs>
          <w:tab w:val="num" w:pos="360"/>
        </w:tabs>
        <w:ind w:left="360" w:hanging="360"/>
      </w:pPr>
      <w:rPr>
        <w:b w:val="0"/>
        <w:color w:val="auto"/>
      </w:rPr>
    </w:lvl>
    <w:lvl w:ilvl="1">
      <w:start w:val="1"/>
      <w:numFmt w:val="lowerLetter"/>
      <w:lvlText w:val="%2."/>
      <w:lvlJc w:val="left"/>
      <w:pPr>
        <w:tabs>
          <w:tab w:val="num" w:pos="900"/>
        </w:tabs>
        <w:ind w:left="900" w:hanging="360"/>
      </w:pPr>
      <w:rPr>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CE06937"/>
    <w:multiLevelType w:val="hybridMultilevel"/>
    <w:tmpl w:val="84449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292FD6"/>
    <w:multiLevelType w:val="hybridMultilevel"/>
    <w:tmpl w:val="CB7C0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886BC9"/>
    <w:multiLevelType w:val="hybridMultilevel"/>
    <w:tmpl w:val="742089DE"/>
    <w:lvl w:ilvl="0" w:tplc="BEDA32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593D59"/>
    <w:multiLevelType w:val="hybridMultilevel"/>
    <w:tmpl w:val="863E9338"/>
    <w:lvl w:ilvl="0" w:tplc="EC16A3CE">
      <w:start w:val="1"/>
      <w:numFmt w:val="decimal"/>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B0E7665"/>
    <w:multiLevelType w:val="hybridMultilevel"/>
    <w:tmpl w:val="18026772"/>
    <w:lvl w:ilvl="0" w:tplc="CA4C69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BF47547"/>
    <w:multiLevelType w:val="hybridMultilevel"/>
    <w:tmpl w:val="B80C303E"/>
    <w:lvl w:ilvl="0" w:tplc="0409000F">
      <w:start w:val="1"/>
      <w:numFmt w:val="decimal"/>
      <w:lvlText w:val="%1."/>
      <w:lvlJc w:val="left"/>
      <w:pPr>
        <w:tabs>
          <w:tab w:val="num" w:pos="720"/>
        </w:tabs>
        <w:ind w:left="720" w:hanging="360"/>
      </w:pPr>
    </w:lvl>
    <w:lvl w:ilvl="1" w:tplc="815C10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D1120DC"/>
    <w:multiLevelType w:val="hybridMultilevel"/>
    <w:tmpl w:val="130CF626"/>
    <w:lvl w:ilvl="0" w:tplc="447CDC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9F1DD3"/>
    <w:multiLevelType w:val="hybridMultilevel"/>
    <w:tmpl w:val="5EF43AFA"/>
    <w:lvl w:ilvl="0" w:tplc="1D746B6E">
      <w:start w:val="1"/>
      <w:numFmt w:val="decimal"/>
      <w:lvlText w:val="%1."/>
      <w:lvlJc w:val="left"/>
      <w:pPr>
        <w:tabs>
          <w:tab w:val="num" w:pos="432"/>
        </w:tabs>
        <w:ind w:left="432" w:hanging="432"/>
      </w:pPr>
      <w:rPr>
        <w:rFonts w:hint="default"/>
      </w:rPr>
    </w:lvl>
    <w:lvl w:ilvl="1" w:tplc="E1225FEC">
      <w:start w:val="2"/>
      <w:numFmt w:val="decimal"/>
      <w:pStyle w:val="Heading5"/>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0EF0D2B"/>
    <w:multiLevelType w:val="hybridMultilevel"/>
    <w:tmpl w:val="F6384D6A"/>
    <w:lvl w:ilvl="0" w:tplc="FE7EF0B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AE758C"/>
    <w:multiLevelType w:val="hybridMultilevel"/>
    <w:tmpl w:val="3ED61A14"/>
    <w:lvl w:ilvl="0" w:tplc="04090015">
      <w:start w:val="1"/>
      <w:numFmt w:val="upperLetter"/>
      <w:lvlText w:val="%1."/>
      <w:lvlJc w:val="left"/>
      <w:pPr>
        <w:tabs>
          <w:tab w:val="num" w:pos="720"/>
        </w:tabs>
        <w:ind w:left="720" w:hanging="360"/>
      </w:pPr>
      <w:rPr>
        <w:rFonts w:hint="default"/>
      </w:rPr>
    </w:lvl>
    <w:lvl w:ilvl="1" w:tplc="413CF872">
      <w:start w:val="1"/>
      <w:numFmt w:val="none"/>
      <w:lvlText w:val="4"/>
      <w:lvlJc w:val="left"/>
      <w:pPr>
        <w:tabs>
          <w:tab w:val="num" w:pos="1800"/>
        </w:tabs>
        <w:ind w:left="1800" w:hanging="720"/>
      </w:pPr>
      <w:rPr>
        <w:rFonts w:hint="default"/>
      </w:rPr>
    </w:lvl>
    <w:lvl w:ilvl="2" w:tplc="904A01CE">
      <w:start w:val="1"/>
      <w:numFmt w:val="none"/>
      <w:lvlText w:val="7"/>
      <w:lvlJc w:val="left"/>
      <w:pPr>
        <w:tabs>
          <w:tab w:val="num" w:pos="2700"/>
        </w:tabs>
        <w:ind w:left="2700" w:hanging="720"/>
      </w:pPr>
      <w:rPr>
        <w:rFonts w:hint="default"/>
      </w:rPr>
    </w:lvl>
    <w:lvl w:ilvl="3" w:tplc="35208226">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BAEEC1FE">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6"/>
  </w:num>
  <w:num w:numId="3">
    <w:abstractNumId w:val="22"/>
  </w:num>
  <w:num w:numId="4">
    <w:abstractNumId w:val="23"/>
  </w:num>
  <w:num w:numId="5">
    <w:abstractNumId w:val="25"/>
  </w:num>
  <w:num w:numId="6">
    <w:abstractNumId w:val="0"/>
  </w:num>
  <w:num w:numId="7">
    <w:abstractNumId w:val="28"/>
  </w:num>
  <w:num w:numId="8">
    <w:abstractNumId w:val="8"/>
  </w:num>
  <w:num w:numId="9">
    <w:abstractNumId w:val="15"/>
  </w:num>
  <w:num w:numId="10">
    <w:abstractNumId w:val="20"/>
  </w:num>
  <w:num w:numId="11">
    <w:abstractNumId w:val="4"/>
  </w:num>
  <w:num w:numId="12">
    <w:abstractNumId w:val="19"/>
  </w:num>
  <w:num w:numId="13">
    <w:abstractNumId w:val="16"/>
  </w:num>
  <w:num w:numId="14">
    <w:abstractNumId w:val="17"/>
  </w:num>
  <w:num w:numId="15">
    <w:abstractNumId w:val="18"/>
  </w:num>
  <w:num w:numId="16">
    <w:abstractNumId w:val="24"/>
  </w:num>
  <w:num w:numId="17">
    <w:abstractNumId w:val="7"/>
  </w:num>
  <w:num w:numId="18">
    <w:abstractNumId w:val="6"/>
  </w:num>
  <w:num w:numId="19">
    <w:abstractNumId w:val="11"/>
  </w:num>
  <w:num w:numId="20">
    <w:abstractNumId w:val="2"/>
  </w:num>
  <w:num w:numId="21">
    <w:abstractNumId w:val="1"/>
  </w:num>
  <w:num w:numId="22">
    <w:abstractNumId w:val="12"/>
  </w:num>
  <w:num w:numId="23">
    <w:abstractNumId w:val="10"/>
  </w:num>
  <w:num w:numId="24">
    <w:abstractNumId w:val="13"/>
  </w:num>
  <w:num w:numId="25">
    <w:abstractNumId w:val="9"/>
  </w:num>
  <w:num w:numId="26">
    <w:abstractNumId w:val="27"/>
  </w:num>
  <w:num w:numId="27">
    <w:abstractNumId w:val="3"/>
  </w:num>
  <w:num w:numId="28">
    <w:abstractNumId w:val="1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9B2"/>
    <w:rsid w:val="00000472"/>
    <w:rsid w:val="000040FB"/>
    <w:rsid w:val="0001105E"/>
    <w:rsid w:val="000124A0"/>
    <w:rsid w:val="00021C88"/>
    <w:rsid w:val="00030710"/>
    <w:rsid w:val="00030E4D"/>
    <w:rsid w:val="0003725C"/>
    <w:rsid w:val="00037F9E"/>
    <w:rsid w:val="0004206F"/>
    <w:rsid w:val="0004354E"/>
    <w:rsid w:val="000446A4"/>
    <w:rsid w:val="000535A2"/>
    <w:rsid w:val="00060538"/>
    <w:rsid w:val="000612A6"/>
    <w:rsid w:val="00063374"/>
    <w:rsid w:val="00066EFF"/>
    <w:rsid w:val="000703F1"/>
    <w:rsid w:val="00074EE5"/>
    <w:rsid w:val="00075A36"/>
    <w:rsid w:val="000777BC"/>
    <w:rsid w:val="0008281B"/>
    <w:rsid w:val="00082CAC"/>
    <w:rsid w:val="00085BF3"/>
    <w:rsid w:val="000962DD"/>
    <w:rsid w:val="00096D44"/>
    <w:rsid w:val="00097526"/>
    <w:rsid w:val="00097D7C"/>
    <w:rsid w:val="000A2163"/>
    <w:rsid w:val="000A4E0D"/>
    <w:rsid w:val="000B0881"/>
    <w:rsid w:val="000B1B18"/>
    <w:rsid w:val="000B7C3B"/>
    <w:rsid w:val="000C0DAF"/>
    <w:rsid w:val="000C794E"/>
    <w:rsid w:val="000D1D5A"/>
    <w:rsid w:val="000D3A42"/>
    <w:rsid w:val="000E058B"/>
    <w:rsid w:val="000E126F"/>
    <w:rsid w:val="000E34EE"/>
    <w:rsid w:val="000E5807"/>
    <w:rsid w:val="00110909"/>
    <w:rsid w:val="001121F9"/>
    <w:rsid w:val="00127235"/>
    <w:rsid w:val="00130E4F"/>
    <w:rsid w:val="0013272C"/>
    <w:rsid w:val="001337C1"/>
    <w:rsid w:val="001429D0"/>
    <w:rsid w:val="00152977"/>
    <w:rsid w:val="00152CD0"/>
    <w:rsid w:val="00156472"/>
    <w:rsid w:val="00171F9B"/>
    <w:rsid w:val="001811E0"/>
    <w:rsid w:val="00181AAC"/>
    <w:rsid w:val="001851AF"/>
    <w:rsid w:val="00185B00"/>
    <w:rsid w:val="0018694E"/>
    <w:rsid w:val="00197CBB"/>
    <w:rsid w:val="001B363A"/>
    <w:rsid w:val="001B4C72"/>
    <w:rsid w:val="001B65D5"/>
    <w:rsid w:val="001D0CBE"/>
    <w:rsid w:val="001D388B"/>
    <w:rsid w:val="001D5C97"/>
    <w:rsid w:val="001E291E"/>
    <w:rsid w:val="001E6A9C"/>
    <w:rsid w:val="001F3020"/>
    <w:rsid w:val="001F3334"/>
    <w:rsid w:val="001F3B08"/>
    <w:rsid w:val="001F45E8"/>
    <w:rsid w:val="001F562B"/>
    <w:rsid w:val="001F6802"/>
    <w:rsid w:val="002035AA"/>
    <w:rsid w:val="00204846"/>
    <w:rsid w:val="002051F8"/>
    <w:rsid w:val="00207BDC"/>
    <w:rsid w:val="00223FF3"/>
    <w:rsid w:val="00232F1D"/>
    <w:rsid w:val="00234F1F"/>
    <w:rsid w:val="00235551"/>
    <w:rsid w:val="00235F65"/>
    <w:rsid w:val="00245801"/>
    <w:rsid w:val="00251DC1"/>
    <w:rsid w:val="002540A5"/>
    <w:rsid w:val="00256DC2"/>
    <w:rsid w:val="00257300"/>
    <w:rsid w:val="0026020F"/>
    <w:rsid w:val="00262D7C"/>
    <w:rsid w:val="00264636"/>
    <w:rsid w:val="002656C9"/>
    <w:rsid w:val="002663BE"/>
    <w:rsid w:val="00277370"/>
    <w:rsid w:val="00281791"/>
    <w:rsid w:val="00281A9C"/>
    <w:rsid w:val="002A4E79"/>
    <w:rsid w:val="002A65DE"/>
    <w:rsid w:val="002D2FA5"/>
    <w:rsid w:val="002D39CB"/>
    <w:rsid w:val="002D3ADE"/>
    <w:rsid w:val="002E5BDA"/>
    <w:rsid w:val="002E5C6E"/>
    <w:rsid w:val="002E6914"/>
    <w:rsid w:val="002F610E"/>
    <w:rsid w:val="002F72D9"/>
    <w:rsid w:val="003001F7"/>
    <w:rsid w:val="00307406"/>
    <w:rsid w:val="003100C6"/>
    <w:rsid w:val="0032196A"/>
    <w:rsid w:val="00321FB7"/>
    <w:rsid w:val="00322D18"/>
    <w:rsid w:val="00323160"/>
    <w:rsid w:val="003255A7"/>
    <w:rsid w:val="00330B08"/>
    <w:rsid w:val="00333983"/>
    <w:rsid w:val="0033564E"/>
    <w:rsid w:val="003359B2"/>
    <w:rsid w:val="00341A10"/>
    <w:rsid w:val="00343264"/>
    <w:rsid w:val="003440BF"/>
    <w:rsid w:val="003467C7"/>
    <w:rsid w:val="003508BA"/>
    <w:rsid w:val="00352F77"/>
    <w:rsid w:val="00372146"/>
    <w:rsid w:val="00373AAD"/>
    <w:rsid w:val="00376DFF"/>
    <w:rsid w:val="00382ED0"/>
    <w:rsid w:val="0039108A"/>
    <w:rsid w:val="00393486"/>
    <w:rsid w:val="00394009"/>
    <w:rsid w:val="0039552C"/>
    <w:rsid w:val="003A697A"/>
    <w:rsid w:val="003B2BCE"/>
    <w:rsid w:val="003B473A"/>
    <w:rsid w:val="003C1688"/>
    <w:rsid w:val="003C36E2"/>
    <w:rsid w:val="003D1726"/>
    <w:rsid w:val="003D1FAA"/>
    <w:rsid w:val="003D4BE9"/>
    <w:rsid w:val="003D68A6"/>
    <w:rsid w:val="003D7095"/>
    <w:rsid w:val="003E41E6"/>
    <w:rsid w:val="003E4EC6"/>
    <w:rsid w:val="003F29E9"/>
    <w:rsid w:val="00400985"/>
    <w:rsid w:val="00400E1E"/>
    <w:rsid w:val="00403C93"/>
    <w:rsid w:val="004058D7"/>
    <w:rsid w:val="004122A6"/>
    <w:rsid w:val="00414177"/>
    <w:rsid w:val="0041532C"/>
    <w:rsid w:val="004209B3"/>
    <w:rsid w:val="004359BE"/>
    <w:rsid w:val="00440394"/>
    <w:rsid w:val="00441F7D"/>
    <w:rsid w:val="00446154"/>
    <w:rsid w:val="00447B87"/>
    <w:rsid w:val="00447D20"/>
    <w:rsid w:val="0045100E"/>
    <w:rsid w:val="004577CD"/>
    <w:rsid w:val="004617E1"/>
    <w:rsid w:val="004673EC"/>
    <w:rsid w:val="0047110D"/>
    <w:rsid w:val="004717FA"/>
    <w:rsid w:val="00473827"/>
    <w:rsid w:val="004745AE"/>
    <w:rsid w:val="00475C24"/>
    <w:rsid w:val="00480BA1"/>
    <w:rsid w:val="0048223A"/>
    <w:rsid w:val="00485F79"/>
    <w:rsid w:val="00490228"/>
    <w:rsid w:val="004913A7"/>
    <w:rsid w:val="00491E09"/>
    <w:rsid w:val="004A0925"/>
    <w:rsid w:val="004A526C"/>
    <w:rsid w:val="004A682E"/>
    <w:rsid w:val="004B0A97"/>
    <w:rsid w:val="004B3834"/>
    <w:rsid w:val="004B4DDB"/>
    <w:rsid w:val="004B57EB"/>
    <w:rsid w:val="004C2E4C"/>
    <w:rsid w:val="004C5F60"/>
    <w:rsid w:val="004C7BB6"/>
    <w:rsid w:val="004D01B7"/>
    <w:rsid w:val="004D0BEA"/>
    <w:rsid w:val="004D1890"/>
    <w:rsid w:val="004D19AD"/>
    <w:rsid w:val="004D3F53"/>
    <w:rsid w:val="004D56F5"/>
    <w:rsid w:val="004D7E4B"/>
    <w:rsid w:val="004E3AEA"/>
    <w:rsid w:val="004E48E6"/>
    <w:rsid w:val="004F5B3B"/>
    <w:rsid w:val="004F5E03"/>
    <w:rsid w:val="00500E40"/>
    <w:rsid w:val="005022F4"/>
    <w:rsid w:val="00506FD6"/>
    <w:rsid w:val="00516540"/>
    <w:rsid w:val="005178F4"/>
    <w:rsid w:val="00521819"/>
    <w:rsid w:val="00521860"/>
    <w:rsid w:val="005223F6"/>
    <w:rsid w:val="00523BEC"/>
    <w:rsid w:val="00524E99"/>
    <w:rsid w:val="0052518D"/>
    <w:rsid w:val="00530021"/>
    <w:rsid w:val="0053361A"/>
    <w:rsid w:val="005345A6"/>
    <w:rsid w:val="00536AB1"/>
    <w:rsid w:val="0054066B"/>
    <w:rsid w:val="00540CAF"/>
    <w:rsid w:val="005451B6"/>
    <w:rsid w:val="0055012F"/>
    <w:rsid w:val="005528E9"/>
    <w:rsid w:val="00561E10"/>
    <w:rsid w:val="0056495E"/>
    <w:rsid w:val="00564FFB"/>
    <w:rsid w:val="00566559"/>
    <w:rsid w:val="005700DD"/>
    <w:rsid w:val="0057060D"/>
    <w:rsid w:val="0057325D"/>
    <w:rsid w:val="00573842"/>
    <w:rsid w:val="00576ADD"/>
    <w:rsid w:val="00583D46"/>
    <w:rsid w:val="005850E3"/>
    <w:rsid w:val="005870D2"/>
    <w:rsid w:val="00590D21"/>
    <w:rsid w:val="00594614"/>
    <w:rsid w:val="00595108"/>
    <w:rsid w:val="0059654C"/>
    <w:rsid w:val="005A07C5"/>
    <w:rsid w:val="005A08EB"/>
    <w:rsid w:val="005B03B3"/>
    <w:rsid w:val="005B0963"/>
    <w:rsid w:val="005B1EC6"/>
    <w:rsid w:val="005B2FA4"/>
    <w:rsid w:val="005B7724"/>
    <w:rsid w:val="005D2BAE"/>
    <w:rsid w:val="005D4C23"/>
    <w:rsid w:val="005D738C"/>
    <w:rsid w:val="005E2CB6"/>
    <w:rsid w:val="005E4CAF"/>
    <w:rsid w:val="005E5E6F"/>
    <w:rsid w:val="005E631F"/>
    <w:rsid w:val="005F2BFB"/>
    <w:rsid w:val="00616FE6"/>
    <w:rsid w:val="00625010"/>
    <w:rsid w:val="006250CF"/>
    <w:rsid w:val="00630146"/>
    <w:rsid w:val="00637290"/>
    <w:rsid w:val="006413CE"/>
    <w:rsid w:val="00641C31"/>
    <w:rsid w:val="0064289F"/>
    <w:rsid w:val="00646999"/>
    <w:rsid w:val="00647DD3"/>
    <w:rsid w:val="00652213"/>
    <w:rsid w:val="006534D1"/>
    <w:rsid w:val="00653CFD"/>
    <w:rsid w:val="00665BEA"/>
    <w:rsid w:val="00672880"/>
    <w:rsid w:val="00675DB2"/>
    <w:rsid w:val="00682355"/>
    <w:rsid w:val="00687B10"/>
    <w:rsid w:val="00693532"/>
    <w:rsid w:val="0069713F"/>
    <w:rsid w:val="006A7FCF"/>
    <w:rsid w:val="006B290F"/>
    <w:rsid w:val="006B73F5"/>
    <w:rsid w:val="006C5BFB"/>
    <w:rsid w:val="006C6A78"/>
    <w:rsid w:val="006D2A9D"/>
    <w:rsid w:val="006E11D9"/>
    <w:rsid w:val="006E5D40"/>
    <w:rsid w:val="006E60AD"/>
    <w:rsid w:val="006E66D0"/>
    <w:rsid w:val="006F28AB"/>
    <w:rsid w:val="006F2B89"/>
    <w:rsid w:val="006F40D1"/>
    <w:rsid w:val="0070029B"/>
    <w:rsid w:val="0070050A"/>
    <w:rsid w:val="007067BB"/>
    <w:rsid w:val="00706BDF"/>
    <w:rsid w:val="0070742C"/>
    <w:rsid w:val="0071002B"/>
    <w:rsid w:val="00710807"/>
    <w:rsid w:val="00721C36"/>
    <w:rsid w:val="00723C34"/>
    <w:rsid w:val="00731601"/>
    <w:rsid w:val="00735FF5"/>
    <w:rsid w:val="00737D73"/>
    <w:rsid w:val="00743590"/>
    <w:rsid w:val="0075168F"/>
    <w:rsid w:val="007518CC"/>
    <w:rsid w:val="00752E53"/>
    <w:rsid w:val="007544C6"/>
    <w:rsid w:val="007545FA"/>
    <w:rsid w:val="00762651"/>
    <w:rsid w:val="007628F3"/>
    <w:rsid w:val="007724AE"/>
    <w:rsid w:val="007739CE"/>
    <w:rsid w:val="00775493"/>
    <w:rsid w:val="007812EF"/>
    <w:rsid w:val="00781FEE"/>
    <w:rsid w:val="0078337A"/>
    <w:rsid w:val="007834A3"/>
    <w:rsid w:val="00792517"/>
    <w:rsid w:val="00792C32"/>
    <w:rsid w:val="00796BA3"/>
    <w:rsid w:val="007A41AF"/>
    <w:rsid w:val="007A48E4"/>
    <w:rsid w:val="007A5B4E"/>
    <w:rsid w:val="007A6AE0"/>
    <w:rsid w:val="007A7238"/>
    <w:rsid w:val="007B6CEB"/>
    <w:rsid w:val="007B77B0"/>
    <w:rsid w:val="007C0881"/>
    <w:rsid w:val="007C0FE4"/>
    <w:rsid w:val="007C28BA"/>
    <w:rsid w:val="007C6BED"/>
    <w:rsid w:val="007C7B6D"/>
    <w:rsid w:val="007D08A6"/>
    <w:rsid w:val="007D2149"/>
    <w:rsid w:val="007D26F6"/>
    <w:rsid w:val="007D434F"/>
    <w:rsid w:val="007D5A4B"/>
    <w:rsid w:val="007D70FB"/>
    <w:rsid w:val="007E1634"/>
    <w:rsid w:val="007E33A8"/>
    <w:rsid w:val="007E3AA5"/>
    <w:rsid w:val="007E6F04"/>
    <w:rsid w:val="007F1825"/>
    <w:rsid w:val="007F6E8B"/>
    <w:rsid w:val="00802D85"/>
    <w:rsid w:val="00804CF5"/>
    <w:rsid w:val="00806084"/>
    <w:rsid w:val="00816A8E"/>
    <w:rsid w:val="008237E6"/>
    <w:rsid w:val="008374C1"/>
    <w:rsid w:val="008410AD"/>
    <w:rsid w:val="00850548"/>
    <w:rsid w:val="008505B8"/>
    <w:rsid w:val="00852BE7"/>
    <w:rsid w:val="008533E8"/>
    <w:rsid w:val="0085473C"/>
    <w:rsid w:val="008612E4"/>
    <w:rsid w:val="008618B4"/>
    <w:rsid w:val="00862B39"/>
    <w:rsid w:val="00864644"/>
    <w:rsid w:val="0088147D"/>
    <w:rsid w:val="00883C93"/>
    <w:rsid w:val="00885E3A"/>
    <w:rsid w:val="00891211"/>
    <w:rsid w:val="008A487B"/>
    <w:rsid w:val="008B150D"/>
    <w:rsid w:val="008C4BA8"/>
    <w:rsid w:val="008C668A"/>
    <w:rsid w:val="008E0471"/>
    <w:rsid w:val="008E5E8B"/>
    <w:rsid w:val="008E6689"/>
    <w:rsid w:val="008E69E2"/>
    <w:rsid w:val="008F7574"/>
    <w:rsid w:val="00913054"/>
    <w:rsid w:val="00914471"/>
    <w:rsid w:val="00923D7A"/>
    <w:rsid w:val="00925B0A"/>
    <w:rsid w:val="00927343"/>
    <w:rsid w:val="009325B7"/>
    <w:rsid w:val="0093276E"/>
    <w:rsid w:val="00933A34"/>
    <w:rsid w:val="0093645E"/>
    <w:rsid w:val="0093728C"/>
    <w:rsid w:val="00946802"/>
    <w:rsid w:val="009618C3"/>
    <w:rsid w:val="0097094E"/>
    <w:rsid w:val="00970EAA"/>
    <w:rsid w:val="00977007"/>
    <w:rsid w:val="009777F0"/>
    <w:rsid w:val="009819AC"/>
    <w:rsid w:val="00990A85"/>
    <w:rsid w:val="009933F7"/>
    <w:rsid w:val="0099666A"/>
    <w:rsid w:val="009A05F7"/>
    <w:rsid w:val="009A1B52"/>
    <w:rsid w:val="009A7C76"/>
    <w:rsid w:val="009B1FD4"/>
    <w:rsid w:val="009B25C9"/>
    <w:rsid w:val="009B58CC"/>
    <w:rsid w:val="009B7505"/>
    <w:rsid w:val="009C0463"/>
    <w:rsid w:val="009C175B"/>
    <w:rsid w:val="009C18D0"/>
    <w:rsid w:val="009C7CD5"/>
    <w:rsid w:val="009D1504"/>
    <w:rsid w:val="009D22BE"/>
    <w:rsid w:val="009D6981"/>
    <w:rsid w:val="009E132D"/>
    <w:rsid w:val="009E16AA"/>
    <w:rsid w:val="009F4F11"/>
    <w:rsid w:val="00A1697F"/>
    <w:rsid w:val="00A177F0"/>
    <w:rsid w:val="00A23244"/>
    <w:rsid w:val="00A23274"/>
    <w:rsid w:val="00A2629B"/>
    <w:rsid w:val="00A32B26"/>
    <w:rsid w:val="00A33510"/>
    <w:rsid w:val="00A3428C"/>
    <w:rsid w:val="00A3751C"/>
    <w:rsid w:val="00A40CDA"/>
    <w:rsid w:val="00A41841"/>
    <w:rsid w:val="00A42537"/>
    <w:rsid w:val="00A46C91"/>
    <w:rsid w:val="00A474C4"/>
    <w:rsid w:val="00A5633D"/>
    <w:rsid w:val="00A6739E"/>
    <w:rsid w:val="00A67569"/>
    <w:rsid w:val="00A71298"/>
    <w:rsid w:val="00A74428"/>
    <w:rsid w:val="00A941C6"/>
    <w:rsid w:val="00A96A29"/>
    <w:rsid w:val="00AA1EE4"/>
    <w:rsid w:val="00AA59CF"/>
    <w:rsid w:val="00AB3394"/>
    <w:rsid w:val="00AB33CA"/>
    <w:rsid w:val="00AB3FBA"/>
    <w:rsid w:val="00AD5773"/>
    <w:rsid w:val="00AD6516"/>
    <w:rsid w:val="00AD656C"/>
    <w:rsid w:val="00AD6E09"/>
    <w:rsid w:val="00AF04A5"/>
    <w:rsid w:val="00AF36F4"/>
    <w:rsid w:val="00AF5613"/>
    <w:rsid w:val="00B02DC9"/>
    <w:rsid w:val="00B12A46"/>
    <w:rsid w:val="00B222A0"/>
    <w:rsid w:val="00B24080"/>
    <w:rsid w:val="00B32830"/>
    <w:rsid w:val="00B4344A"/>
    <w:rsid w:val="00B47F75"/>
    <w:rsid w:val="00B51AD6"/>
    <w:rsid w:val="00B53E87"/>
    <w:rsid w:val="00B575FE"/>
    <w:rsid w:val="00B64054"/>
    <w:rsid w:val="00B66C39"/>
    <w:rsid w:val="00B7229A"/>
    <w:rsid w:val="00B72CF2"/>
    <w:rsid w:val="00B7592C"/>
    <w:rsid w:val="00B76337"/>
    <w:rsid w:val="00B829AC"/>
    <w:rsid w:val="00B90E85"/>
    <w:rsid w:val="00B914BD"/>
    <w:rsid w:val="00B9287E"/>
    <w:rsid w:val="00B96EF8"/>
    <w:rsid w:val="00BA05E3"/>
    <w:rsid w:val="00BA0882"/>
    <w:rsid w:val="00BA0B51"/>
    <w:rsid w:val="00BA3A0F"/>
    <w:rsid w:val="00BA4350"/>
    <w:rsid w:val="00BA7B25"/>
    <w:rsid w:val="00BB13E7"/>
    <w:rsid w:val="00BB554F"/>
    <w:rsid w:val="00BC1714"/>
    <w:rsid w:val="00BC7FC6"/>
    <w:rsid w:val="00BD0782"/>
    <w:rsid w:val="00BD11D5"/>
    <w:rsid w:val="00BD3D47"/>
    <w:rsid w:val="00BE1E6D"/>
    <w:rsid w:val="00BE3CD9"/>
    <w:rsid w:val="00BF3100"/>
    <w:rsid w:val="00C028E2"/>
    <w:rsid w:val="00C04BA7"/>
    <w:rsid w:val="00C10495"/>
    <w:rsid w:val="00C1276A"/>
    <w:rsid w:val="00C13678"/>
    <w:rsid w:val="00C149B2"/>
    <w:rsid w:val="00C1576C"/>
    <w:rsid w:val="00C16916"/>
    <w:rsid w:val="00C179D0"/>
    <w:rsid w:val="00C222EA"/>
    <w:rsid w:val="00C34682"/>
    <w:rsid w:val="00C36FCD"/>
    <w:rsid w:val="00C427E8"/>
    <w:rsid w:val="00C45282"/>
    <w:rsid w:val="00C455BA"/>
    <w:rsid w:val="00C61449"/>
    <w:rsid w:val="00C70AEF"/>
    <w:rsid w:val="00C711B0"/>
    <w:rsid w:val="00C72090"/>
    <w:rsid w:val="00C72CD9"/>
    <w:rsid w:val="00C80814"/>
    <w:rsid w:val="00C82C51"/>
    <w:rsid w:val="00C839DA"/>
    <w:rsid w:val="00C914B2"/>
    <w:rsid w:val="00C93A0F"/>
    <w:rsid w:val="00CA019F"/>
    <w:rsid w:val="00CA2B99"/>
    <w:rsid w:val="00CB36DE"/>
    <w:rsid w:val="00CB4320"/>
    <w:rsid w:val="00CB664D"/>
    <w:rsid w:val="00CC3997"/>
    <w:rsid w:val="00CC632C"/>
    <w:rsid w:val="00CD0392"/>
    <w:rsid w:val="00CD2E11"/>
    <w:rsid w:val="00CD3FF0"/>
    <w:rsid w:val="00CD5BC0"/>
    <w:rsid w:val="00CD759F"/>
    <w:rsid w:val="00CE10EF"/>
    <w:rsid w:val="00CE1A1E"/>
    <w:rsid w:val="00CE23BA"/>
    <w:rsid w:val="00CE5F44"/>
    <w:rsid w:val="00CE661A"/>
    <w:rsid w:val="00CF056D"/>
    <w:rsid w:val="00CF4B64"/>
    <w:rsid w:val="00CF6312"/>
    <w:rsid w:val="00CF633D"/>
    <w:rsid w:val="00D03D6F"/>
    <w:rsid w:val="00D20143"/>
    <w:rsid w:val="00D203D3"/>
    <w:rsid w:val="00D247F1"/>
    <w:rsid w:val="00D2624E"/>
    <w:rsid w:val="00D26A96"/>
    <w:rsid w:val="00D30288"/>
    <w:rsid w:val="00D3276F"/>
    <w:rsid w:val="00D32945"/>
    <w:rsid w:val="00D32C3D"/>
    <w:rsid w:val="00D40C6D"/>
    <w:rsid w:val="00D41193"/>
    <w:rsid w:val="00D41517"/>
    <w:rsid w:val="00D4190D"/>
    <w:rsid w:val="00D4292C"/>
    <w:rsid w:val="00D434C7"/>
    <w:rsid w:val="00D50E5E"/>
    <w:rsid w:val="00D53559"/>
    <w:rsid w:val="00D537D1"/>
    <w:rsid w:val="00D548E9"/>
    <w:rsid w:val="00D579DD"/>
    <w:rsid w:val="00D625D9"/>
    <w:rsid w:val="00D73EBC"/>
    <w:rsid w:val="00D823E8"/>
    <w:rsid w:val="00D85489"/>
    <w:rsid w:val="00D929C9"/>
    <w:rsid w:val="00D93CC7"/>
    <w:rsid w:val="00D949E8"/>
    <w:rsid w:val="00D9638C"/>
    <w:rsid w:val="00D977FE"/>
    <w:rsid w:val="00DB1516"/>
    <w:rsid w:val="00DB2358"/>
    <w:rsid w:val="00DB5389"/>
    <w:rsid w:val="00DB7978"/>
    <w:rsid w:val="00DC4F23"/>
    <w:rsid w:val="00DD1046"/>
    <w:rsid w:val="00DD1C23"/>
    <w:rsid w:val="00DE3BD4"/>
    <w:rsid w:val="00DF4559"/>
    <w:rsid w:val="00DF5765"/>
    <w:rsid w:val="00DF5858"/>
    <w:rsid w:val="00DF6162"/>
    <w:rsid w:val="00E04750"/>
    <w:rsid w:val="00E04833"/>
    <w:rsid w:val="00E06F0E"/>
    <w:rsid w:val="00E12B7B"/>
    <w:rsid w:val="00E16131"/>
    <w:rsid w:val="00E20A86"/>
    <w:rsid w:val="00E248E6"/>
    <w:rsid w:val="00E37703"/>
    <w:rsid w:val="00E378D0"/>
    <w:rsid w:val="00E42EEF"/>
    <w:rsid w:val="00E46C20"/>
    <w:rsid w:val="00E50B57"/>
    <w:rsid w:val="00E61724"/>
    <w:rsid w:val="00E66D9D"/>
    <w:rsid w:val="00E672BE"/>
    <w:rsid w:val="00E67FE4"/>
    <w:rsid w:val="00E82C55"/>
    <w:rsid w:val="00E85EDA"/>
    <w:rsid w:val="00E87A54"/>
    <w:rsid w:val="00E91E53"/>
    <w:rsid w:val="00E9506B"/>
    <w:rsid w:val="00E97EA8"/>
    <w:rsid w:val="00EB3AC7"/>
    <w:rsid w:val="00EB79C1"/>
    <w:rsid w:val="00EB7B5B"/>
    <w:rsid w:val="00EC09D1"/>
    <w:rsid w:val="00EC1C6F"/>
    <w:rsid w:val="00EC4B17"/>
    <w:rsid w:val="00ED37A5"/>
    <w:rsid w:val="00ED58B3"/>
    <w:rsid w:val="00ED5972"/>
    <w:rsid w:val="00EF1E5C"/>
    <w:rsid w:val="00F079F5"/>
    <w:rsid w:val="00F108D8"/>
    <w:rsid w:val="00F118A6"/>
    <w:rsid w:val="00F125FA"/>
    <w:rsid w:val="00F169F7"/>
    <w:rsid w:val="00F2173F"/>
    <w:rsid w:val="00F34A43"/>
    <w:rsid w:val="00F352CC"/>
    <w:rsid w:val="00F36EA9"/>
    <w:rsid w:val="00F41039"/>
    <w:rsid w:val="00F42291"/>
    <w:rsid w:val="00F44CF3"/>
    <w:rsid w:val="00F4516F"/>
    <w:rsid w:val="00F604B3"/>
    <w:rsid w:val="00F65CC8"/>
    <w:rsid w:val="00F67A7B"/>
    <w:rsid w:val="00F748B9"/>
    <w:rsid w:val="00F93B01"/>
    <w:rsid w:val="00F93FAF"/>
    <w:rsid w:val="00F9722B"/>
    <w:rsid w:val="00FA1557"/>
    <w:rsid w:val="00FA37FF"/>
    <w:rsid w:val="00FA6722"/>
    <w:rsid w:val="00FA6ABB"/>
    <w:rsid w:val="00FC07C9"/>
    <w:rsid w:val="00FC5613"/>
    <w:rsid w:val="00FD1604"/>
    <w:rsid w:val="00FD3B7B"/>
    <w:rsid w:val="00FD65BB"/>
    <w:rsid w:val="00FD7E2D"/>
    <w:rsid w:val="00FE038F"/>
    <w:rsid w:val="00FE18F1"/>
    <w:rsid w:val="00FE1C37"/>
    <w:rsid w:val="00FE20F4"/>
    <w:rsid w:val="00FF27C5"/>
    <w:rsid w:val="00FF3D4C"/>
    <w:rsid w:val="00FF64CB"/>
    <w:rsid w:val="00FF660E"/>
    <w:rsid w:val="00FF7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B8C7616"/>
  <w15:docId w15:val="{DF90725C-D2B9-427E-94B7-0D9D5512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9B2"/>
    <w:rPr>
      <w:rFonts w:eastAsia="Times New Roman" w:cs="Times New Roman"/>
      <w:szCs w:val="24"/>
    </w:rPr>
  </w:style>
  <w:style w:type="paragraph" w:styleId="Heading1">
    <w:name w:val="heading 1"/>
    <w:basedOn w:val="Normal"/>
    <w:next w:val="Normal"/>
    <w:link w:val="Heading1Char"/>
    <w:qFormat/>
    <w:rsid w:val="00C149B2"/>
    <w:pPr>
      <w:keepNext/>
      <w:outlineLvl w:val="0"/>
    </w:pPr>
    <w:rPr>
      <w:b/>
      <w:bCs/>
    </w:rPr>
  </w:style>
  <w:style w:type="paragraph" w:styleId="Heading2">
    <w:name w:val="heading 2"/>
    <w:basedOn w:val="Normal"/>
    <w:next w:val="Normal"/>
    <w:link w:val="Heading2Char"/>
    <w:qFormat/>
    <w:rsid w:val="00C149B2"/>
    <w:pPr>
      <w:keepNext/>
      <w:autoSpaceDE w:val="0"/>
      <w:autoSpaceDN w:val="0"/>
      <w:outlineLvl w:val="1"/>
    </w:pPr>
  </w:style>
  <w:style w:type="paragraph" w:styleId="Heading3">
    <w:name w:val="heading 3"/>
    <w:basedOn w:val="Normal"/>
    <w:next w:val="Normal"/>
    <w:link w:val="Heading3Char"/>
    <w:qFormat/>
    <w:rsid w:val="00C149B2"/>
    <w:pPr>
      <w:keepNext/>
      <w:outlineLvl w:val="2"/>
    </w:pPr>
    <w:rPr>
      <w:b/>
      <w:bCs/>
      <w:sz w:val="23"/>
      <w:szCs w:val="23"/>
    </w:rPr>
  </w:style>
  <w:style w:type="paragraph" w:styleId="Heading5">
    <w:name w:val="heading 5"/>
    <w:basedOn w:val="Normal"/>
    <w:next w:val="Normal"/>
    <w:link w:val="Heading5Char"/>
    <w:qFormat/>
    <w:rsid w:val="00C149B2"/>
    <w:pPr>
      <w:keepNext/>
      <w:numPr>
        <w:ilvl w:val="1"/>
        <w:numId w:val="2"/>
      </w:numPr>
      <w:tabs>
        <w:tab w:val="clear" w:pos="1440"/>
      </w:tabs>
      <w:ind w:left="180" w:hanging="180"/>
      <w:outlineLvl w:val="4"/>
    </w:pPr>
    <w:rPr>
      <w:sz w:val="23"/>
      <w:szCs w:val="23"/>
    </w:rPr>
  </w:style>
  <w:style w:type="paragraph" w:styleId="Heading6">
    <w:name w:val="heading 6"/>
    <w:basedOn w:val="Normal"/>
    <w:next w:val="Normal"/>
    <w:link w:val="Heading6Char"/>
    <w:qFormat/>
    <w:rsid w:val="00C149B2"/>
    <w:pPr>
      <w:keepNext/>
      <w:outlineLvl w:val="5"/>
    </w:pPr>
    <w:rPr>
      <w:b/>
      <w:bCs/>
      <w:sz w:val="23"/>
      <w:szCs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49B2"/>
    <w:rPr>
      <w:rFonts w:eastAsia="Times New Roman" w:cs="Times New Roman"/>
      <w:b/>
      <w:bCs/>
      <w:szCs w:val="24"/>
    </w:rPr>
  </w:style>
  <w:style w:type="character" w:customStyle="1" w:styleId="Heading2Char">
    <w:name w:val="Heading 2 Char"/>
    <w:basedOn w:val="DefaultParagraphFont"/>
    <w:link w:val="Heading2"/>
    <w:rsid w:val="00C149B2"/>
    <w:rPr>
      <w:rFonts w:eastAsia="Times New Roman" w:cs="Times New Roman"/>
      <w:szCs w:val="24"/>
    </w:rPr>
  </w:style>
  <w:style w:type="character" w:customStyle="1" w:styleId="Heading3Char">
    <w:name w:val="Heading 3 Char"/>
    <w:basedOn w:val="DefaultParagraphFont"/>
    <w:link w:val="Heading3"/>
    <w:rsid w:val="00C149B2"/>
    <w:rPr>
      <w:rFonts w:eastAsia="Times New Roman" w:cs="Times New Roman"/>
      <w:b/>
      <w:bCs/>
      <w:sz w:val="23"/>
      <w:szCs w:val="23"/>
    </w:rPr>
  </w:style>
  <w:style w:type="character" w:customStyle="1" w:styleId="Heading5Char">
    <w:name w:val="Heading 5 Char"/>
    <w:basedOn w:val="DefaultParagraphFont"/>
    <w:link w:val="Heading5"/>
    <w:rsid w:val="00C149B2"/>
    <w:rPr>
      <w:rFonts w:eastAsia="Times New Roman" w:cs="Times New Roman"/>
      <w:sz w:val="23"/>
      <w:szCs w:val="23"/>
    </w:rPr>
  </w:style>
  <w:style w:type="character" w:customStyle="1" w:styleId="Heading6Char">
    <w:name w:val="Heading 6 Char"/>
    <w:basedOn w:val="DefaultParagraphFont"/>
    <w:link w:val="Heading6"/>
    <w:rsid w:val="00C149B2"/>
    <w:rPr>
      <w:rFonts w:eastAsia="Times New Roman" w:cs="Times New Roman"/>
      <w:b/>
      <w:bCs/>
      <w:sz w:val="23"/>
      <w:szCs w:val="23"/>
      <w:u w:val="single"/>
    </w:rPr>
  </w:style>
  <w:style w:type="paragraph" w:styleId="Title">
    <w:name w:val="Title"/>
    <w:basedOn w:val="Normal"/>
    <w:link w:val="TitleChar"/>
    <w:qFormat/>
    <w:rsid w:val="00C149B2"/>
    <w:pPr>
      <w:jc w:val="center"/>
    </w:pPr>
  </w:style>
  <w:style w:type="character" w:customStyle="1" w:styleId="TitleChar">
    <w:name w:val="Title Char"/>
    <w:basedOn w:val="DefaultParagraphFont"/>
    <w:link w:val="Title"/>
    <w:rsid w:val="00C149B2"/>
    <w:rPr>
      <w:rFonts w:eastAsia="Times New Roman" w:cs="Times New Roman"/>
      <w:szCs w:val="24"/>
    </w:rPr>
  </w:style>
  <w:style w:type="paragraph" w:styleId="Subtitle">
    <w:name w:val="Subtitle"/>
    <w:basedOn w:val="Normal"/>
    <w:link w:val="SubtitleChar"/>
    <w:qFormat/>
    <w:rsid w:val="00C149B2"/>
    <w:pPr>
      <w:spacing w:after="120"/>
      <w:jc w:val="center"/>
    </w:pPr>
  </w:style>
  <w:style w:type="character" w:customStyle="1" w:styleId="SubtitleChar">
    <w:name w:val="Subtitle Char"/>
    <w:basedOn w:val="DefaultParagraphFont"/>
    <w:link w:val="Subtitle"/>
    <w:rsid w:val="00C149B2"/>
    <w:rPr>
      <w:rFonts w:eastAsia="Times New Roman" w:cs="Times New Roman"/>
      <w:szCs w:val="24"/>
    </w:rPr>
  </w:style>
  <w:style w:type="paragraph" w:styleId="Header">
    <w:name w:val="header"/>
    <w:basedOn w:val="Normal"/>
    <w:link w:val="HeaderChar"/>
    <w:uiPriority w:val="99"/>
    <w:rsid w:val="00C149B2"/>
    <w:pPr>
      <w:tabs>
        <w:tab w:val="center" w:pos="4320"/>
        <w:tab w:val="right" w:pos="8640"/>
      </w:tabs>
    </w:pPr>
  </w:style>
  <w:style w:type="character" w:customStyle="1" w:styleId="HeaderChar">
    <w:name w:val="Header Char"/>
    <w:basedOn w:val="DefaultParagraphFont"/>
    <w:link w:val="Header"/>
    <w:uiPriority w:val="99"/>
    <w:rsid w:val="00C149B2"/>
    <w:rPr>
      <w:rFonts w:eastAsia="Times New Roman" w:cs="Times New Roman"/>
      <w:szCs w:val="24"/>
    </w:rPr>
  </w:style>
  <w:style w:type="paragraph" w:styleId="Footer">
    <w:name w:val="footer"/>
    <w:basedOn w:val="Normal"/>
    <w:link w:val="FooterChar"/>
    <w:rsid w:val="00C149B2"/>
    <w:pPr>
      <w:tabs>
        <w:tab w:val="center" w:pos="4320"/>
        <w:tab w:val="right" w:pos="8640"/>
      </w:tabs>
    </w:pPr>
  </w:style>
  <w:style w:type="character" w:customStyle="1" w:styleId="FooterChar">
    <w:name w:val="Footer Char"/>
    <w:basedOn w:val="DefaultParagraphFont"/>
    <w:link w:val="Footer"/>
    <w:rsid w:val="00C149B2"/>
    <w:rPr>
      <w:rFonts w:eastAsia="Times New Roman" w:cs="Times New Roman"/>
      <w:szCs w:val="24"/>
    </w:rPr>
  </w:style>
  <w:style w:type="paragraph" w:styleId="BodyText">
    <w:name w:val="Body Text"/>
    <w:basedOn w:val="Normal"/>
    <w:link w:val="BodyTextChar"/>
    <w:semiHidden/>
    <w:rsid w:val="00C149B2"/>
    <w:pPr>
      <w:jc w:val="both"/>
    </w:pPr>
    <w:rPr>
      <w:sz w:val="23"/>
      <w:szCs w:val="23"/>
    </w:rPr>
  </w:style>
  <w:style w:type="character" w:customStyle="1" w:styleId="BodyTextChar">
    <w:name w:val="Body Text Char"/>
    <w:basedOn w:val="DefaultParagraphFont"/>
    <w:link w:val="BodyText"/>
    <w:semiHidden/>
    <w:rsid w:val="00C149B2"/>
    <w:rPr>
      <w:rFonts w:eastAsia="Times New Roman" w:cs="Times New Roman"/>
      <w:sz w:val="23"/>
      <w:szCs w:val="23"/>
    </w:rPr>
  </w:style>
  <w:style w:type="paragraph" w:styleId="BodyTextIndent">
    <w:name w:val="Body Text Indent"/>
    <w:basedOn w:val="Normal"/>
    <w:link w:val="BodyTextIndentChar"/>
    <w:semiHidden/>
    <w:rsid w:val="00C149B2"/>
    <w:pPr>
      <w:ind w:left="360" w:hanging="360"/>
    </w:pPr>
    <w:rPr>
      <w:sz w:val="23"/>
      <w:szCs w:val="23"/>
    </w:rPr>
  </w:style>
  <w:style w:type="character" w:customStyle="1" w:styleId="BodyTextIndentChar">
    <w:name w:val="Body Text Indent Char"/>
    <w:basedOn w:val="DefaultParagraphFont"/>
    <w:link w:val="BodyTextIndent"/>
    <w:semiHidden/>
    <w:rsid w:val="00C149B2"/>
    <w:rPr>
      <w:rFonts w:eastAsia="Times New Roman" w:cs="Times New Roman"/>
      <w:sz w:val="23"/>
      <w:szCs w:val="23"/>
    </w:rPr>
  </w:style>
  <w:style w:type="paragraph" w:styleId="BodyText2">
    <w:name w:val="Body Text 2"/>
    <w:basedOn w:val="Normal"/>
    <w:link w:val="BodyText2Char"/>
    <w:semiHidden/>
    <w:rsid w:val="00C149B2"/>
    <w:rPr>
      <w:sz w:val="23"/>
      <w:szCs w:val="23"/>
    </w:rPr>
  </w:style>
  <w:style w:type="character" w:customStyle="1" w:styleId="BodyText2Char">
    <w:name w:val="Body Text 2 Char"/>
    <w:basedOn w:val="DefaultParagraphFont"/>
    <w:link w:val="BodyText2"/>
    <w:semiHidden/>
    <w:rsid w:val="00C149B2"/>
    <w:rPr>
      <w:rFonts w:eastAsia="Times New Roman" w:cs="Times New Roman"/>
      <w:sz w:val="23"/>
      <w:szCs w:val="23"/>
    </w:rPr>
  </w:style>
  <w:style w:type="paragraph" w:styleId="BodyTextIndent2">
    <w:name w:val="Body Text Indent 2"/>
    <w:basedOn w:val="Normal"/>
    <w:link w:val="BodyTextIndent2Char"/>
    <w:semiHidden/>
    <w:rsid w:val="00C149B2"/>
    <w:pPr>
      <w:ind w:left="360"/>
    </w:pPr>
    <w:rPr>
      <w:sz w:val="23"/>
      <w:szCs w:val="23"/>
    </w:rPr>
  </w:style>
  <w:style w:type="character" w:customStyle="1" w:styleId="BodyTextIndent2Char">
    <w:name w:val="Body Text Indent 2 Char"/>
    <w:basedOn w:val="DefaultParagraphFont"/>
    <w:link w:val="BodyTextIndent2"/>
    <w:semiHidden/>
    <w:rsid w:val="00C149B2"/>
    <w:rPr>
      <w:rFonts w:eastAsia="Times New Roman" w:cs="Times New Roman"/>
      <w:sz w:val="23"/>
      <w:szCs w:val="23"/>
    </w:rPr>
  </w:style>
  <w:style w:type="paragraph" w:styleId="BodyText3">
    <w:name w:val="Body Text 3"/>
    <w:basedOn w:val="Normal"/>
    <w:link w:val="BodyText3Char"/>
    <w:semiHidden/>
    <w:rsid w:val="00C149B2"/>
    <w:rPr>
      <w:color w:val="FF0000"/>
      <w:szCs w:val="23"/>
    </w:rPr>
  </w:style>
  <w:style w:type="character" w:customStyle="1" w:styleId="BodyText3Char">
    <w:name w:val="Body Text 3 Char"/>
    <w:basedOn w:val="DefaultParagraphFont"/>
    <w:link w:val="BodyText3"/>
    <w:semiHidden/>
    <w:rsid w:val="00C149B2"/>
    <w:rPr>
      <w:rFonts w:eastAsia="Times New Roman" w:cs="Times New Roman"/>
      <w:color w:val="FF0000"/>
      <w:szCs w:val="23"/>
    </w:rPr>
  </w:style>
  <w:style w:type="paragraph" w:styleId="ListParagraph">
    <w:name w:val="List Paragraph"/>
    <w:basedOn w:val="Normal"/>
    <w:uiPriority w:val="34"/>
    <w:qFormat/>
    <w:rsid w:val="00C149B2"/>
    <w:pPr>
      <w:overflowPunct w:val="0"/>
      <w:autoSpaceDE w:val="0"/>
      <w:autoSpaceDN w:val="0"/>
      <w:adjustRightInd w:val="0"/>
      <w:ind w:left="720"/>
      <w:textAlignment w:val="baseline"/>
    </w:pPr>
    <w:rPr>
      <w:szCs w:val="20"/>
    </w:rPr>
  </w:style>
  <w:style w:type="paragraph" w:styleId="NoSpacing">
    <w:name w:val="No Spacing"/>
    <w:uiPriority w:val="1"/>
    <w:qFormat/>
    <w:rsid w:val="00C149B2"/>
    <w:rPr>
      <w:rFonts w:eastAsia="Times New Roman" w:cs="Times New Roman"/>
      <w:szCs w:val="24"/>
    </w:rPr>
  </w:style>
  <w:style w:type="paragraph" w:styleId="BalloonText">
    <w:name w:val="Balloon Text"/>
    <w:basedOn w:val="Normal"/>
    <w:link w:val="BalloonTextChar"/>
    <w:semiHidden/>
    <w:unhideWhenUsed/>
    <w:rsid w:val="009C175B"/>
    <w:rPr>
      <w:rFonts w:ascii="Tahoma" w:hAnsi="Tahoma" w:cs="Tahoma"/>
      <w:sz w:val="16"/>
      <w:szCs w:val="16"/>
    </w:rPr>
  </w:style>
  <w:style w:type="character" w:customStyle="1" w:styleId="BalloonTextChar">
    <w:name w:val="Balloon Text Char"/>
    <w:basedOn w:val="DefaultParagraphFont"/>
    <w:link w:val="BalloonText"/>
    <w:uiPriority w:val="99"/>
    <w:semiHidden/>
    <w:rsid w:val="009C175B"/>
    <w:rPr>
      <w:rFonts w:ascii="Tahoma" w:eastAsia="Times New Roman" w:hAnsi="Tahoma" w:cs="Tahoma"/>
      <w:sz w:val="16"/>
      <w:szCs w:val="16"/>
    </w:rPr>
  </w:style>
  <w:style w:type="paragraph" w:customStyle="1" w:styleId="HEADINGAA">
    <w:name w:val="HEADING AA"/>
    <w:basedOn w:val="Normal"/>
    <w:link w:val="HEADINGAAChar"/>
    <w:rsid w:val="004F5B3B"/>
    <w:pPr>
      <w:keepNext/>
      <w:spacing w:before="360" w:after="120"/>
      <w:ind w:left="720" w:hanging="720"/>
      <w:outlineLvl w:val="0"/>
    </w:pPr>
    <w:rPr>
      <w:rFonts w:cs="Arial"/>
      <w:b/>
      <w:bCs/>
      <w:kern w:val="32"/>
      <w:szCs w:val="32"/>
    </w:rPr>
  </w:style>
  <w:style w:type="character" w:customStyle="1" w:styleId="HEADINGAAChar">
    <w:name w:val="HEADING AA Char"/>
    <w:basedOn w:val="DefaultParagraphFont"/>
    <w:link w:val="HEADINGAA"/>
    <w:rsid w:val="004F5B3B"/>
    <w:rPr>
      <w:rFonts w:eastAsia="Times New Roman" w:cs="Arial"/>
      <w:b/>
      <w:bCs/>
      <w:kern w:val="32"/>
      <w:szCs w:val="32"/>
    </w:rPr>
  </w:style>
  <w:style w:type="table" w:styleId="TableGrid">
    <w:name w:val="Table Grid"/>
    <w:basedOn w:val="TableNormal"/>
    <w:uiPriority w:val="59"/>
    <w:rsid w:val="00862B39"/>
    <w:pPr>
      <w:widowControl w:val="0"/>
      <w:autoSpaceDE w:val="0"/>
      <w:autoSpaceDN w:val="0"/>
      <w:adjustRightInd w:val="0"/>
    </w:pPr>
    <w:rPr>
      <w:rFonts w:ascii="Arial"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23BEC"/>
    <w:rPr>
      <w:rFonts w:asciiTheme="minorHAnsi" w:hAnsiTheme="minorHAnsi" w:cstheme="minorHAnsi"/>
      <w:kern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523BEC"/>
    <w:rPr>
      <w:rFonts w:asciiTheme="minorHAnsi" w:hAnsiTheme="minorHAnsi" w:cstheme="minorHAnsi"/>
      <w:kern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DC4F23"/>
    <w:rPr>
      <w:sz w:val="16"/>
      <w:szCs w:val="16"/>
    </w:rPr>
  </w:style>
  <w:style w:type="paragraph" w:styleId="CommentText">
    <w:name w:val="annotation text"/>
    <w:basedOn w:val="Normal"/>
    <w:link w:val="CommentTextChar"/>
    <w:unhideWhenUsed/>
    <w:rsid w:val="00DC4F23"/>
    <w:rPr>
      <w:sz w:val="20"/>
      <w:szCs w:val="20"/>
    </w:rPr>
  </w:style>
  <w:style w:type="character" w:customStyle="1" w:styleId="CommentTextChar">
    <w:name w:val="Comment Text Char"/>
    <w:basedOn w:val="DefaultParagraphFont"/>
    <w:link w:val="CommentText"/>
    <w:rsid w:val="00DC4F23"/>
    <w:rPr>
      <w:rFonts w:eastAsia="Times New Roman" w:cs="Times New Roman"/>
      <w:sz w:val="20"/>
      <w:szCs w:val="20"/>
    </w:rPr>
  </w:style>
  <w:style w:type="paragraph" w:styleId="CommentSubject">
    <w:name w:val="annotation subject"/>
    <w:basedOn w:val="CommentText"/>
    <w:next w:val="CommentText"/>
    <w:link w:val="CommentSubjectChar"/>
    <w:unhideWhenUsed/>
    <w:rsid w:val="00DC4F23"/>
    <w:rPr>
      <w:b/>
      <w:bCs/>
    </w:rPr>
  </w:style>
  <w:style w:type="character" w:customStyle="1" w:styleId="CommentSubjectChar">
    <w:name w:val="Comment Subject Char"/>
    <w:basedOn w:val="CommentTextChar"/>
    <w:link w:val="CommentSubject"/>
    <w:rsid w:val="00DC4F23"/>
    <w:rPr>
      <w:rFonts w:eastAsia="Times New Roman" w:cs="Times New Roman"/>
      <w:b/>
      <w:bCs/>
      <w:sz w:val="20"/>
      <w:szCs w:val="20"/>
    </w:rPr>
  </w:style>
  <w:style w:type="paragraph" w:customStyle="1" w:styleId="StyleHeading1Bold">
    <w:name w:val="Style Heading 1 + Bold"/>
    <w:basedOn w:val="Heading1"/>
    <w:link w:val="StyleHeading1BoldChar"/>
    <w:rsid w:val="00D579DD"/>
    <w:pPr>
      <w:spacing w:before="120" w:after="120"/>
    </w:pPr>
    <w:rPr>
      <w:rFonts w:cs="Arial"/>
      <w:kern w:val="32"/>
      <w:szCs w:val="32"/>
    </w:rPr>
  </w:style>
  <w:style w:type="paragraph" w:styleId="TOC1">
    <w:name w:val="toc 1"/>
    <w:basedOn w:val="Normal"/>
    <w:next w:val="Normal"/>
    <w:autoRedefine/>
    <w:semiHidden/>
    <w:rsid w:val="00D579DD"/>
    <w:pPr>
      <w:jc w:val="center"/>
    </w:pPr>
    <w:rPr>
      <w:b/>
      <w:sz w:val="28"/>
    </w:rPr>
  </w:style>
  <w:style w:type="character" w:customStyle="1" w:styleId="StyleHeading1BoldChar">
    <w:name w:val="Style Heading 1 + Bold Char"/>
    <w:link w:val="StyleHeading1Bold"/>
    <w:rsid w:val="00D579DD"/>
    <w:rPr>
      <w:rFonts w:eastAsia="Times New Roman" w:cs="Arial"/>
      <w:b/>
      <w:bCs/>
      <w:kern w:val="32"/>
      <w:szCs w:val="32"/>
    </w:rPr>
  </w:style>
  <w:style w:type="character" w:styleId="PageNumber">
    <w:name w:val="page number"/>
    <w:basedOn w:val="DefaultParagraphFont"/>
    <w:rsid w:val="00D579DD"/>
  </w:style>
  <w:style w:type="character" w:styleId="Hyperlink">
    <w:name w:val="Hyperlink"/>
    <w:rsid w:val="00D579DD"/>
    <w:rPr>
      <w:color w:val="0563C1"/>
      <w:u w:val="single"/>
    </w:rPr>
  </w:style>
  <w:style w:type="paragraph" w:styleId="Revision">
    <w:name w:val="Revision"/>
    <w:hidden/>
    <w:uiPriority w:val="99"/>
    <w:semiHidden/>
    <w:rsid w:val="001337C1"/>
    <w:rPr>
      <w:rFonts w:eastAsia="Times New Roman" w:cs="Times New Roman"/>
      <w:szCs w:val="24"/>
    </w:rPr>
  </w:style>
  <w:style w:type="character" w:styleId="UnresolvedMention">
    <w:name w:val="Unresolved Mention"/>
    <w:basedOn w:val="DefaultParagraphFont"/>
    <w:uiPriority w:val="99"/>
    <w:semiHidden/>
    <w:unhideWhenUsed/>
    <w:rsid w:val="00F44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2296">
      <w:bodyDiv w:val="1"/>
      <w:marLeft w:val="0"/>
      <w:marRight w:val="0"/>
      <w:marTop w:val="0"/>
      <w:marBottom w:val="0"/>
      <w:divBdr>
        <w:top w:val="none" w:sz="0" w:space="0" w:color="auto"/>
        <w:left w:val="none" w:sz="0" w:space="0" w:color="auto"/>
        <w:bottom w:val="none" w:sz="0" w:space="0" w:color="auto"/>
        <w:right w:val="none" w:sz="0" w:space="0" w:color="auto"/>
      </w:divBdr>
    </w:div>
    <w:div w:id="110823322">
      <w:bodyDiv w:val="1"/>
      <w:marLeft w:val="0"/>
      <w:marRight w:val="0"/>
      <w:marTop w:val="0"/>
      <w:marBottom w:val="0"/>
      <w:divBdr>
        <w:top w:val="none" w:sz="0" w:space="0" w:color="auto"/>
        <w:left w:val="none" w:sz="0" w:space="0" w:color="auto"/>
        <w:bottom w:val="none" w:sz="0" w:space="0" w:color="auto"/>
        <w:right w:val="none" w:sz="0" w:space="0" w:color="auto"/>
      </w:divBdr>
    </w:div>
    <w:div w:id="291791946">
      <w:bodyDiv w:val="1"/>
      <w:marLeft w:val="0"/>
      <w:marRight w:val="0"/>
      <w:marTop w:val="0"/>
      <w:marBottom w:val="0"/>
      <w:divBdr>
        <w:top w:val="none" w:sz="0" w:space="0" w:color="auto"/>
        <w:left w:val="none" w:sz="0" w:space="0" w:color="auto"/>
        <w:bottom w:val="none" w:sz="0" w:space="0" w:color="auto"/>
        <w:right w:val="none" w:sz="0" w:space="0" w:color="auto"/>
      </w:divBdr>
    </w:div>
    <w:div w:id="654262806">
      <w:bodyDiv w:val="1"/>
      <w:marLeft w:val="0"/>
      <w:marRight w:val="0"/>
      <w:marTop w:val="0"/>
      <w:marBottom w:val="0"/>
      <w:divBdr>
        <w:top w:val="none" w:sz="0" w:space="0" w:color="auto"/>
        <w:left w:val="none" w:sz="0" w:space="0" w:color="auto"/>
        <w:bottom w:val="none" w:sz="0" w:space="0" w:color="auto"/>
        <w:right w:val="none" w:sz="0" w:space="0" w:color="auto"/>
      </w:divBdr>
    </w:div>
    <w:div w:id="1190294032">
      <w:bodyDiv w:val="1"/>
      <w:marLeft w:val="0"/>
      <w:marRight w:val="0"/>
      <w:marTop w:val="0"/>
      <w:marBottom w:val="0"/>
      <w:divBdr>
        <w:top w:val="none" w:sz="0" w:space="0" w:color="auto"/>
        <w:left w:val="none" w:sz="0" w:space="0" w:color="auto"/>
        <w:bottom w:val="none" w:sz="0" w:space="0" w:color="auto"/>
        <w:right w:val="none" w:sz="0" w:space="0" w:color="auto"/>
      </w:divBdr>
    </w:div>
    <w:div w:id="1548836725">
      <w:bodyDiv w:val="1"/>
      <w:marLeft w:val="0"/>
      <w:marRight w:val="0"/>
      <w:marTop w:val="0"/>
      <w:marBottom w:val="0"/>
      <w:divBdr>
        <w:top w:val="none" w:sz="0" w:space="0" w:color="auto"/>
        <w:left w:val="none" w:sz="0" w:space="0" w:color="auto"/>
        <w:bottom w:val="none" w:sz="0" w:space="0" w:color="auto"/>
        <w:right w:val="none" w:sz="0" w:space="0" w:color="auto"/>
      </w:divBdr>
    </w:div>
    <w:div w:id="1666980787">
      <w:bodyDiv w:val="1"/>
      <w:marLeft w:val="0"/>
      <w:marRight w:val="0"/>
      <w:marTop w:val="0"/>
      <w:marBottom w:val="0"/>
      <w:divBdr>
        <w:top w:val="none" w:sz="0" w:space="0" w:color="auto"/>
        <w:left w:val="none" w:sz="0" w:space="0" w:color="auto"/>
        <w:bottom w:val="none" w:sz="0" w:space="0" w:color="auto"/>
        <w:right w:val="none" w:sz="0" w:space="0" w:color="auto"/>
      </w:divBdr>
    </w:div>
    <w:div w:id="1923759059">
      <w:bodyDiv w:val="1"/>
      <w:marLeft w:val="0"/>
      <w:marRight w:val="0"/>
      <w:marTop w:val="0"/>
      <w:marBottom w:val="0"/>
      <w:divBdr>
        <w:top w:val="none" w:sz="0" w:space="0" w:color="auto"/>
        <w:left w:val="none" w:sz="0" w:space="0" w:color="auto"/>
        <w:bottom w:val="none" w:sz="0" w:space="0" w:color="auto"/>
        <w:right w:val="none" w:sz="0" w:space="0" w:color="auto"/>
      </w:divBdr>
    </w:div>
    <w:div w:id="195088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image" Target="media/image6.jpeg"/><Relationship Id="rId34" Type="http://schemas.openxmlformats.org/officeDocument/2006/relationships/image" Target="media/image8.jpeg"/><Relationship Id="rId42"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dol.gov/agencies/whd/government-contracts/minimum-wag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dminrules.idaho.gov/rules/current/26/260120.pdf" TargetMode="Externa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header" Target="header7.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7.jpeg"/><Relationship Id="rId38"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AE1D27166D6E4EBA35F0FBCD8D40FC" ma:contentTypeVersion="15" ma:contentTypeDescription="Create a new document." ma:contentTypeScope="" ma:versionID="a022c153e7bd62fd4ff9adf503287d46">
  <xsd:schema xmlns:xsd="http://www.w3.org/2001/XMLSchema" xmlns:xs="http://www.w3.org/2001/XMLSchema" xmlns:p="http://schemas.microsoft.com/office/2006/metadata/properties" xmlns:ns3="1b2b0389-4877-4608-9dc8-0904d6eb533c" xmlns:ns4="92f9f0a0-495b-4643-b1fa-b94d1747b79b" targetNamespace="http://schemas.microsoft.com/office/2006/metadata/properties" ma:root="true" ma:fieldsID="ca1784fc08e8638fd0a7bade4596e030" ns3:_="" ns4:_="">
    <xsd:import namespace="1b2b0389-4877-4608-9dc8-0904d6eb533c"/>
    <xsd:import namespace="92f9f0a0-495b-4643-b1fa-b94d1747b79b"/>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b0389-4877-4608-9dc8-0904d6eb5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f9f0a0-495b-4643-b1fa-b94d1747b79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b2b0389-4877-4608-9dc8-0904d6eb53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9A053-2FC9-4CF2-86A4-2A35061F8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b0389-4877-4608-9dc8-0904d6eb533c"/>
    <ds:schemaRef ds:uri="92f9f0a0-495b-4643-b1fa-b94d1747b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91C1F-0173-4226-9197-4A43B77E29AB}">
  <ds:schemaRefs>
    <ds:schemaRef ds:uri="92f9f0a0-495b-4643-b1fa-b94d1747b79b"/>
    <ds:schemaRef ds:uri="http://schemas.microsoft.com/office/2006/documentManagement/types"/>
    <ds:schemaRef ds:uri="http://purl.org/dc/terms/"/>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1b2b0389-4877-4608-9dc8-0904d6eb533c"/>
    <ds:schemaRef ds:uri="http://purl.org/dc/dcmitype/"/>
  </ds:schemaRefs>
</ds:datastoreItem>
</file>

<file path=customXml/itemProps3.xml><?xml version="1.0" encoding="utf-8"?>
<ds:datastoreItem xmlns:ds="http://schemas.openxmlformats.org/officeDocument/2006/customXml" ds:itemID="{DED084C4-83C2-4EF1-9C8A-CAC3C753AD3A}">
  <ds:schemaRefs>
    <ds:schemaRef ds:uri="http://schemas.microsoft.com/sharepoint/v3/contenttype/forms"/>
  </ds:schemaRefs>
</ds:datastoreItem>
</file>

<file path=customXml/itemProps4.xml><?xml version="1.0" encoding="utf-8"?>
<ds:datastoreItem xmlns:ds="http://schemas.openxmlformats.org/officeDocument/2006/customXml" ds:itemID="{A417C5B4-14B8-43DD-B088-39CCC726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37</Pages>
  <Words>13340</Words>
  <Characters>76041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White</dc:creator>
  <cp:lastModifiedBy>Johannes Giessen</cp:lastModifiedBy>
  <cp:revision>6</cp:revision>
  <cp:lastPrinted>2021-08-24T16:42:00Z</cp:lastPrinted>
  <dcterms:created xsi:type="dcterms:W3CDTF">2024-12-18T16:24:00Z</dcterms:created>
  <dcterms:modified xsi:type="dcterms:W3CDTF">2024-12-18T23:04:00Z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0x0101008DAE1D27166D6E4EBA35F0FBCD8D40FC</vt:lpwstr>
  </property>
</Properties>
</file>